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AF" w:rsidRDefault="00ED5BDF">
      <w:pPr>
        <w:jc w:val="center"/>
        <w:rPr>
          <w:rStyle w:val="NormalCharacter"/>
          <w:b/>
          <w:sz w:val="44"/>
          <w:szCs w:val="44"/>
        </w:rPr>
      </w:pPr>
      <w:r>
        <w:rPr>
          <w:rStyle w:val="NormalCharacter"/>
          <w:b/>
          <w:sz w:val="44"/>
          <w:szCs w:val="44"/>
        </w:rPr>
        <w:t>审批、核准重大投资项目公示表</w:t>
      </w:r>
    </w:p>
    <w:p w:rsidR="006C6FAF" w:rsidRDefault="006C6FAF">
      <w:pPr>
        <w:jc w:val="center"/>
        <w:rPr>
          <w:rStyle w:val="NormalCharacter"/>
        </w:rPr>
      </w:pPr>
    </w:p>
    <w:tbl>
      <w:tblPr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/>
      </w:tblPr>
      <w:tblGrid>
        <w:gridCol w:w="2130"/>
        <w:gridCol w:w="2130"/>
        <w:gridCol w:w="243"/>
        <w:gridCol w:w="1888"/>
        <w:gridCol w:w="2131"/>
      </w:tblGrid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事项名称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986B5B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 w:rsidRPr="00986B5B">
              <w:rPr>
                <w:rStyle w:val="NormalCharacter"/>
                <w:rFonts w:ascii="宋体" w:hAnsi="宋体" w:hint="eastAsia"/>
                <w:sz w:val="24"/>
                <w:szCs w:val="24"/>
              </w:rPr>
              <w:t>今洲路西段</w:t>
            </w:r>
            <w:r w:rsidRPr="00986B5B">
              <w:rPr>
                <w:rStyle w:val="NormalCharacter"/>
                <w:rFonts w:ascii="宋体" w:hAnsi="宋体"/>
                <w:sz w:val="24"/>
                <w:szCs w:val="24"/>
              </w:rPr>
              <w:t>南侧</w:t>
            </w:r>
            <w:r w:rsidRPr="00986B5B">
              <w:rPr>
                <w:rStyle w:val="NormalCharacter"/>
                <w:rFonts w:ascii="宋体" w:hAnsi="宋体" w:hint="eastAsia"/>
                <w:sz w:val="24"/>
                <w:szCs w:val="24"/>
              </w:rPr>
              <w:t>路网工程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申报单位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6E636E">
            <w:pPr>
              <w:jc w:val="left"/>
              <w:rPr>
                <w:rStyle w:val="NormalCharacter"/>
                <w:sz w:val="24"/>
                <w:szCs w:val="24"/>
              </w:rPr>
            </w:pPr>
            <w:r w:rsidRPr="006E636E">
              <w:rPr>
                <w:rStyle w:val="NormalCharacter"/>
                <w:rFonts w:hint="eastAsia"/>
                <w:sz w:val="24"/>
                <w:szCs w:val="24"/>
              </w:rPr>
              <w:t>江门市新会区政府投资工程建设管理中心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建设单位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6E636E">
            <w:pPr>
              <w:jc w:val="left"/>
              <w:rPr>
                <w:rStyle w:val="NormalCharacter"/>
                <w:sz w:val="24"/>
                <w:szCs w:val="24"/>
              </w:rPr>
            </w:pPr>
            <w:r w:rsidRPr="006E636E">
              <w:rPr>
                <w:rStyle w:val="NormalCharacter"/>
                <w:rFonts w:hint="eastAsia"/>
                <w:sz w:val="24"/>
                <w:szCs w:val="24"/>
              </w:rPr>
              <w:t>江门市新会区政府投资工程建设管理中心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建设地点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986B5B" w:rsidP="006E636E">
            <w:pPr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hint="eastAsia"/>
                <w:sz w:val="24"/>
                <w:szCs w:val="24"/>
              </w:rPr>
              <w:t>枢纽新城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建设期限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2020</w:t>
            </w:r>
            <w:r>
              <w:rPr>
                <w:rStyle w:val="NormalCharacter"/>
                <w:sz w:val="24"/>
                <w:szCs w:val="24"/>
              </w:rPr>
              <w:t>年</w:t>
            </w:r>
            <w:r w:rsidR="00986B5B">
              <w:rPr>
                <w:rStyle w:val="NormalCharacter"/>
                <w:sz w:val="24"/>
                <w:szCs w:val="24"/>
              </w:rPr>
              <w:t>~2022</w:t>
            </w:r>
            <w:r>
              <w:rPr>
                <w:rStyle w:val="NormalCharacter"/>
                <w:sz w:val="24"/>
                <w:szCs w:val="24"/>
              </w:rPr>
              <w:t>年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总投资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 w:rsidP="00986B5B">
            <w:pPr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估算</w:t>
            </w:r>
            <w:r w:rsidR="00986B5B">
              <w:rPr>
                <w:rStyle w:val="NormalCharacter"/>
                <w:sz w:val="24"/>
                <w:szCs w:val="24"/>
              </w:rPr>
              <w:t>18185.95</w:t>
            </w:r>
            <w:r w:rsidR="006E636E">
              <w:rPr>
                <w:rStyle w:val="NormalCharacter"/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资金来源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6E636E">
            <w:pPr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hint="eastAsia"/>
                <w:sz w:val="24"/>
                <w:szCs w:val="24"/>
              </w:rPr>
              <w:t>区</w:t>
            </w:r>
            <w:r w:rsidR="00903170" w:rsidRPr="00903170">
              <w:rPr>
                <w:rStyle w:val="NormalCharacter"/>
                <w:rFonts w:hint="eastAsia"/>
                <w:sz w:val="24"/>
                <w:szCs w:val="24"/>
              </w:rPr>
              <w:t>财政统筹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项目建设目标及功能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2404B">
            <w:pPr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本项目的建成，改善了区域的道路状况、基</w:t>
            </w:r>
            <w:r w:rsidR="003F3756">
              <w:rPr>
                <w:rFonts w:hint="eastAsia"/>
                <w:sz w:val="24"/>
                <w:szCs w:val="24"/>
              </w:rPr>
              <w:t>础设施水平和投资环境，通过项目建设改善了地区居民的生活水平，提高</w:t>
            </w:r>
            <w:r>
              <w:rPr>
                <w:rFonts w:hint="eastAsia"/>
                <w:sz w:val="24"/>
                <w:szCs w:val="24"/>
              </w:rPr>
              <w:t>行车舒适性。</w:t>
            </w:r>
          </w:p>
        </w:tc>
      </w:tr>
      <w:tr w:rsidR="006C6FAF" w:rsidTr="006E636E">
        <w:trPr>
          <w:trHeight w:val="4498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建设规模及主要内容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Pr="006E636E" w:rsidRDefault="00986B5B" w:rsidP="003F3756">
            <w:pPr>
              <w:jc w:val="left"/>
              <w:rPr>
                <w:rStyle w:val="NormalCharacter"/>
                <w:sz w:val="24"/>
                <w:szCs w:val="24"/>
              </w:rPr>
            </w:pPr>
            <w:r w:rsidRPr="003F3756">
              <w:rPr>
                <w:rFonts w:hint="eastAsia"/>
                <w:sz w:val="24"/>
                <w:szCs w:val="24"/>
              </w:rPr>
              <w:t>本项目建设的路段包括梅江南路（今洲路～厚德路）、今华路（吉祥南路～启超大道）、厚德路（梅江南路～启超大道）和</w:t>
            </w:r>
            <w:r w:rsidRPr="003F3756">
              <w:rPr>
                <w:sz w:val="24"/>
                <w:szCs w:val="24"/>
              </w:rPr>
              <w:t>规划支路（</w:t>
            </w:r>
            <w:r w:rsidRPr="003F3756">
              <w:rPr>
                <w:rFonts w:hint="eastAsia"/>
                <w:sz w:val="24"/>
                <w:szCs w:val="24"/>
              </w:rPr>
              <w:t>梅江河西岸～启超</w:t>
            </w:r>
            <w:r w:rsidRPr="003F3756">
              <w:rPr>
                <w:sz w:val="24"/>
                <w:szCs w:val="24"/>
              </w:rPr>
              <w:t>大道）</w:t>
            </w:r>
            <w:r w:rsidRPr="003F3756">
              <w:rPr>
                <w:rFonts w:hint="eastAsia"/>
                <w:sz w:val="24"/>
                <w:szCs w:val="24"/>
              </w:rPr>
              <w:t>等</w:t>
            </w:r>
            <w:r w:rsidRPr="003F3756">
              <w:rPr>
                <w:rFonts w:hint="eastAsia"/>
                <w:sz w:val="24"/>
                <w:szCs w:val="24"/>
              </w:rPr>
              <w:t>4</w:t>
            </w:r>
            <w:r w:rsidR="0004303B" w:rsidRPr="003F3756">
              <w:rPr>
                <w:rFonts w:hint="eastAsia"/>
                <w:sz w:val="24"/>
                <w:szCs w:val="24"/>
              </w:rPr>
              <w:t>条道路，</w:t>
            </w:r>
            <w:bookmarkStart w:id="0" w:name="_GoBack"/>
            <w:r w:rsidR="0004303B" w:rsidRPr="003F3756">
              <w:rPr>
                <w:sz w:val="24"/>
                <w:szCs w:val="24"/>
              </w:rPr>
              <w:t>道路</w:t>
            </w:r>
            <w:r w:rsidR="00585243" w:rsidRPr="003F3756">
              <w:rPr>
                <w:rFonts w:hint="eastAsia"/>
                <w:sz w:val="24"/>
                <w:szCs w:val="24"/>
              </w:rPr>
              <w:t>路线</w:t>
            </w:r>
            <w:r w:rsidR="0004303B" w:rsidRPr="003F3756">
              <w:rPr>
                <w:sz w:val="24"/>
                <w:szCs w:val="24"/>
              </w:rPr>
              <w:t>全长</w:t>
            </w:r>
            <w:r w:rsidR="0004303B" w:rsidRPr="003F3756">
              <w:rPr>
                <w:rFonts w:hint="eastAsia"/>
                <w:sz w:val="24"/>
                <w:szCs w:val="24"/>
              </w:rPr>
              <w:t>约</w:t>
            </w:r>
            <w:bookmarkEnd w:id="0"/>
            <w:r w:rsidR="0004303B" w:rsidRPr="003F3756">
              <w:rPr>
                <w:rFonts w:hint="eastAsia"/>
                <w:sz w:val="24"/>
                <w:szCs w:val="24"/>
              </w:rPr>
              <w:t>2080</w:t>
            </w:r>
            <w:r w:rsidR="0004303B" w:rsidRPr="003F3756">
              <w:rPr>
                <w:rFonts w:hint="eastAsia"/>
                <w:sz w:val="24"/>
                <w:szCs w:val="24"/>
              </w:rPr>
              <w:t>米</w:t>
            </w:r>
            <w:r w:rsidR="0004303B" w:rsidRPr="003F3756">
              <w:rPr>
                <w:sz w:val="24"/>
                <w:szCs w:val="24"/>
              </w:rPr>
              <w:t>，路基宽度为</w:t>
            </w:r>
            <w:r w:rsidR="0004303B" w:rsidRPr="003F3756">
              <w:rPr>
                <w:rFonts w:hint="eastAsia"/>
                <w:sz w:val="24"/>
                <w:szCs w:val="24"/>
              </w:rPr>
              <w:t>18</w:t>
            </w:r>
            <w:r w:rsidR="0004303B" w:rsidRPr="003F3756">
              <w:rPr>
                <w:rFonts w:hint="eastAsia"/>
                <w:sz w:val="24"/>
                <w:szCs w:val="24"/>
              </w:rPr>
              <w:t>米</w:t>
            </w:r>
            <w:r w:rsidR="0004303B" w:rsidRPr="003F3756">
              <w:rPr>
                <w:sz w:val="24"/>
                <w:szCs w:val="24"/>
              </w:rPr>
              <w:t>—30</w:t>
            </w:r>
            <w:r w:rsidR="0004303B" w:rsidRPr="003F3756">
              <w:rPr>
                <w:rFonts w:hint="eastAsia"/>
                <w:sz w:val="24"/>
                <w:szCs w:val="24"/>
              </w:rPr>
              <w:t>米</w:t>
            </w:r>
            <w:r w:rsidR="00585243" w:rsidRPr="003F3756">
              <w:rPr>
                <w:rFonts w:hint="eastAsia"/>
                <w:sz w:val="24"/>
                <w:szCs w:val="24"/>
              </w:rPr>
              <w:t>。</w:t>
            </w:r>
            <w:r w:rsidRPr="003F3756">
              <w:rPr>
                <w:rFonts w:hint="eastAsia"/>
                <w:sz w:val="24"/>
                <w:szCs w:val="24"/>
              </w:rPr>
              <w:t>项目计划利用梅江南路（今洲路～厚德路）、今华路（吉祥南路～启超大道）和厚德路（梅江南路～启超大道）这</w:t>
            </w:r>
            <w:r w:rsidRPr="003F3756">
              <w:rPr>
                <w:sz w:val="24"/>
                <w:szCs w:val="24"/>
              </w:rPr>
              <w:t>三条</w:t>
            </w:r>
            <w:r w:rsidRPr="003F3756">
              <w:rPr>
                <w:rFonts w:hint="eastAsia"/>
                <w:sz w:val="24"/>
                <w:szCs w:val="24"/>
              </w:rPr>
              <w:t>道路的已建成路基，在达到路基土方卸载条件后，实施排水、供水（消防）、路面、绿化、交通设施、照明和桥梁等各专业工程；新修建</w:t>
            </w:r>
            <w:r w:rsidRPr="003F3756">
              <w:rPr>
                <w:sz w:val="24"/>
                <w:szCs w:val="24"/>
              </w:rPr>
              <w:t>规划支路</w:t>
            </w:r>
            <w:r w:rsidRPr="003F3756">
              <w:rPr>
                <w:rFonts w:hint="eastAsia"/>
                <w:sz w:val="24"/>
                <w:szCs w:val="24"/>
              </w:rPr>
              <w:t>（含路基等各专业工程），从梅江河西侧，跨河后连通至</w:t>
            </w:r>
            <w:r w:rsidRPr="003F3756">
              <w:rPr>
                <w:sz w:val="24"/>
                <w:szCs w:val="24"/>
              </w:rPr>
              <w:t>启超大道</w:t>
            </w:r>
            <w:r w:rsidRPr="003F3756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审批股室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区发改局投资股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联系电话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0750-6297511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电子邮箱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963667">
            <w:pPr>
              <w:jc w:val="left"/>
              <w:rPr>
                <w:rStyle w:val="NormalCharacter"/>
              </w:rPr>
            </w:pPr>
            <w:hyperlink r:id="rId6" w:history="1">
              <w:r w:rsidR="00343A41" w:rsidRPr="00F70FAC">
                <w:rPr>
                  <w:rFonts w:hint="eastAsia"/>
                  <w:sz w:val="24"/>
                  <w:szCs w:val="24"/>
                </w:rPr>
                <w:t>jmxhfgj@163.com</w:t>
              </w:r>
            </w:hyperlink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传真号码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6C6FAF">
            <w:pPr>
              <w:jc w:val="center"/>
              <w:rPr>
                <w:rStyle w:val="NormalCharacter"/>
                <w:sz w:val="24"/>
                <w:szCs w:val="24"/>
              </w:rPr>
            </w:pP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邮政地址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sz w:val="24"/>
                <w:szCs w:val="24"/>
              </w:rPr>
              <w:t>江门市新会区知政中路粮食大厦</w:t>
            </w:r>
          </w:p>
        </w:tc>
      </w:tr>
    </w:tbl>
    <w:p w:rsidR="006C6FAF" w:rsidRDefault="00ED5BDF">
      <w:pPr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1</w:t>
      </w:r>
      <w:r>
        <w:rPr>
          <w:rStyle w:val="NormalCharacter"/>
          <w:sz w:val="24"/>
          <w:szCs w:val="24"/>
        </w:rPr>
        <w:t>、本公示的期限为</w:t>
      </w:r>
      <w:r>
        <w:rPr>
          <w:rStyle w:val="NormalCharacter"/>
          <w:sz w:val="24"/>
          <w:szCs w:val="24"/>
        </w:rPr>
        <w:t>2020</w:t>
      </w:r>
      <w:r>
        <w:rPr>
          <w:rStyle w:val="NormalCharacter"/>
          <w:sz w:val="24"/>
          <w:szCs w:val="24"/>
        </w:rPr>
        <w:t>年</w:t>
      </w:r>
      <w:r w:rsidR="00343A41">
        <w:rPr>
          <w:rStyle w:val="NormalCharacter"/>
          <w:rFonts w:hint="eastAsia"/>
          <w:sz w:val="24"/>
          <w:szCs w:val="24"/>
        </w:rPr>
        <w:t>4</w:t>
      </w:r>
      <w:r>
        <w:rPr>
          <w:rStyle w:val="NormalCharacter"/>
          <w:sz w:val="24"/>
          <w:szCs w:val="24"/>
        </w:rPr>
        <w:t>月</w:t>
      </w:r>
      <w:r w:rsidR="003F3756">
        <w:rPr>
          <w:rStyle w:val="NormalCharacter"/>
          <w:rFonts w:hint="eastAsia"/>
          <w:sz w:val="24"/>
          <w:szCs w:val="24"/>
        </w:rPr>
        <w:t>15</w:t>
      </w:r>
      <w:r>
        <w:rPr>
          <w:rStyle w:val="NormalCharacter"/>
          <w:sz w:val="24"/>
          <w:szCs w:val="24"/>
        </w:rPr>
        <w:t>日至</w:t>
      </w:r>
      <w:r>
        <w:rPr>
          <w:rStyle w:val="NormalCharacter"/>
          <w:sz w:val="24"/>
          <w:szCs w:val="24"/>
        </w:rPr>
        <w:t>2020</w:t>
      </w:r>
      <w:r>
        <w:rPr>
          <w:rStyle w:val="NormalCharacter"/>
          <w:sz w:val="24"/>
          <w:szCs w:val="24"/>
        </w:rPr>
        <w:t>年</w:t>
      </w:r>
      <w:r w:rsidR="00343A41">
        <w:rPr>
          <w:rStyle w:val="NormalCharacter"/>
          <w:rFonts w:hint="eastAsia"/>
          <w:sz w:val="24"/>
          <w:szCs w:val="24"/>
        </w:rPr>
        <w:t>4</w:t>
      </w:r>
      <w:r>
        <w:rPr>
          <w:rStyle w:val="NormalCharacter"/>
          <w:sz w:val="24"/>
          <w:szCs w:val="24"/>
        </w:rPr>
        <w:t>月</w:t>
      </w:r>
      <w:r w:rsidR="003F3756">
        <w:rPr>
          <w:rStyle w:val="NormalCharacter"/>
          <w:rFonts w:hint="eastAsia"/>
          <w:sz w:val="24"/>
          <w:szCs w:val="24"/>
        </w:rPr>
        <w:t>16</w:t>
      </w:r>
      <w:r>
        <w:rPr>
          <w:rStyle w:val="NormalCharacter"/>
          <w:sz w:val="24"/>
          <w:szCs w:val="24"/>
        </w:rPr>
        <w:t>日。</w:t>
      </w:r>
    </w:p>
    <w:p w:rsidR="006C6FAF" w:rsidRDefault="00ED5BDF">
      <w:pPr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2</w:t>
      </w:r>
      <w:r>
        <w:rPr>
          <w:rStyle w:val="NormalCharacter"/>
          <w:sz w:val="24"/>
          <w:szCs w:val="24"/>
        </w:rPr>
        <w:t>、公民、法人和其他经济组织在公示期限届满后</w:t>
      </w:r>
      <w:r>
        <w:rPr>
          <w:rStyle w:val="NormalCharacter"/>
          <w:sz w:val="24"/>
          <w:szCs w:val="24"/>
        </w:rPr>
        <w:t>2</w:t>
      </w:r>
      <w:r>
        <w:rPr>
          <w:rStyle w:val="NormalCharacter"/>
          <w:sz w:val="24"/>
          <w:szCs w:val="24"/>
        </w:rPr>
        <w:t>个工作日内，对本项目直接涉及自身重大利益或者自身与申请人重大利益的，可依法向我局提出；对项目有其他意见建议的，也可向我局提出。</w:t>
      </w:r>
    </w:p>
    <w:p w:rsidR="006C6FAF" w:rsidRDefault="00ED5BDF">
      <w:pPr>
        <w:rPr>
          <w:rStyle w:val="NormalCharacter"/>
        </w:rPr>
      </w:pPr>
      <w:r>
        <w:rPr>
          <w:rStyle w:val="NormalCharacter"/>
          <w:sz w:val="24"/>
          <w:szCs w:val="24"/>
        </w:rPr>
        <w:t>3</w:t>
      </w:r>
      <w:r>
        <w:rPr>
          <w:rStyle w:val="NormalCharacter"/>
          <w:sz w:val="24"/>
          <w:szCs w:val="24"/>
        </w:rPr>
        <w:t>、以上应填写《公众意见和建议反馈表》，并按上表提供的联系方式提交。</w:t>
      </w:r>
    </w:p>
    <w:sectPr w:rsidR="006C6FAF" w:rsidSect="006C6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BDF" w:rsidRDefault="00ED5BDF" w:rsidP="00903170">
      <w:r>
        <w:separator/>
      </w:r>
    </w:p>
  </w:endnote>
  <w:endnote w:type="continuationSeparator" w:id="1">
    <w:p w:rsidR="00ED5BDF" w:rsidRDefault="00ED5BDF" w:rsidP="00903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BDF" w:rsidRDefault="00ED5BDF" w:rsidP="00903170">
      <w:r>
        <w:separator/>
      </w:r>
    </w:p>
  </w:footnote>
  <w:footnote w:type="continuationSeparator" w:id="1">
    <w:p w:rsidR="00ED5BDF" w:rsidRDefault="00ED5BDF" w:rsidP="009031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6C6FAF"/>
    <w:rsid w:val="0004303B"/>
    <w:rsid w:val="0027419C"/>
    <w:rsid w:val="00343A41"/>
    <w:rsid w:val="003F3756"/>
    <w:rsid w:val="00585243"/>
    <w:rsid w:val="006C6FAF"/>
    <w:rsid w:val="006E636E"/>
    <w:rsid w:val="00903170"/>
    <w:rsid w:val="00963667"/>
    <w:rsid w:val="00986B5B"/>
    <w:rsid w:val="00BA5543"/>
    <w:rsid w:val="00E2404B"/>
    <w:rsid w:val="00ED5BDF"/>
    <w:rsid w:val="00FC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6FAF"/>
    <w:pPr>
      <w:jc w:val="both"/>
      <w:textAlignment w:val="baseline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6C6FAF"/>
  </w:style>
  <w:style w:type="table" w:customStyle="1" w:styleId="TableNormal">
    <w:name w:val="TableNormal"/>
    <w:rsid w:val="006C6FA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"/>
    <w:semiHidden/>
    <w:rsid w:val="006C6FAF"/>
    <w:rPr>
      <w:kern w:val="2"/>
      <w:sz w:val="18"/>
      <w:szCs w:val="18"/>
    </w:rPr>
  </w:style>
  <w:style w:type="character" w:customStyle="1" w:styleId="UserStyle1">
    <w:name w:val="UserStyle_1"/>
    <w:link w:val="10"/>
    <w:semiHidden/>
    <w:rsid w:val="006C6FAF"/>
    <w:rPr>
      <w:kern w:val="2"/>
      <w:sz w:val="18"/>
      <w:szCs w:val="18"/>
    </w:rPr>
  </w:style>
  <w:style w:type="paragraph" w:customStyle="1" w:styleId="1">
    <w:name w:val="页眉1"/>
    <w:basedOn w:val="a"/>
    <w:link w:val="UserStyle0"/>
    <w:rsid w:val="006C6FAF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页脚1"/>
    <w:basedOn w:val="a"/>
    <w:link w:val="UserStyle1"/>
    <w:rsid w:val="006C6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TableGrid">
    <w:name w:val="TableGrid"/>
    <w:basedOn w:val="TableNormal"/>
    <w:rsid w:val="006C6F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903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17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1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xhfgj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631</Characters>
  <Application>Microsoft Office Word</Application>
  <DocSecurity>0</DocSecurity>
  <Lines>5</Lines>
  <Paragraphs>1</Paragraphs>
  <ScaleCrop>false</ScaleCrop>
  <Company>微软中国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李卫民</cp:lastModifiedBy>
  <cp:revision>12</cp:revision>
  <dcterms:created xsi:type="dcterms:W3CDTF">2020-04-13T03:48:00Z</dcterms:created>
  <dcterms:modified xsi:type="dcterms:W3CDTF">2020-04-14T07:43:00Z</dcterms:modified>
</cp:coreProperties>
</file>