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D2" w:rsidRDefault="000441D2" w:rsidP="000441D2">
      <w:pPr>
        <w:spacing w:line="600" w:lineRule="exact"/>
        <w:jc w:val="center"/>
        <w:rPr>
          <w:rFonts w:ascii="方正小标宋简体" w:eastAsia="方正小标宋简体" w:hAnsi="仿宋" w:hint="eastAsia"/>
          <w:w w:val="95"/>
          <w:sz w:val="44"/>
          <w:szCs w:val="44"/>
        </w:rPr>
      </w:pPr>
      <w:r w:rsidRPr="000441D2">
        <w:rPr>
          <w:rFonts w:ascii="方正小标宋简体" w:eastAsia="方正小标宋简体" w:hAnsi="仿宋" w:hint="eastAsia"/>
          <w:w w:val="95"/>
          <w:sz w:val="44"/>
          <w:szCs w:val="44"/>
        </w:rPr>
        <w:t>关于公开征求</w:t>
      </w:r>
      <w:r w:rsidR="0005652D" w:rsidRPr="000441D2">
        <w:rPr>
          <w:rFonts w:ascii="方正小标宋简体" w:eastAsia="方正小标宋简体" w:hAnsi="仿宋" w:hint="eastAsia"/>
          <w:w w:val="95"/>
          <w:sz w:val="44"/>
          <w:szCs w:val="44"/>
        </w:rPr>
        <w:t>《新会区畜禽养殖废弃物资源化利用示范</w:t>
      </w:r>
      <w:bookmarkStart w:id="0" w:name="_GoBack"/>
      <w:r w:rsidR="0005652D" w:rsidRPr="000441D2">
        <w:rPr>
          <w:rFonts w:ascii="方正小标宋简体" w:eastAsia="方正小标宋简体" w:hAnsi="仿宋" w:hint="eastAsia"/>
          <w:w w:val="95"/>
          <w:sz w:val="44"/>
          <w:szCs w:val="44"/>
        </w:rPr>
        <w:t>工作方案</w:t>
      </w:r>
      <w:r w:rsidR="00260677" w:rsidRPr="000441D2">
        <w:rPr>
          <w:rFonts w:ascii="方正小标宋简体" w:eastAsia="方正小标宋简体" w:hAnsi="仿宋" w:hint="eastAsia"/>
          <w:w w:val="95"/>
          <w:sz w:val="44"/>
          <w:szCs w:val="44"/>
        </w:rPr>
        <w:t>（征求意见稿）</w:t>
      </w:r>
      <w:r w:rsidR="0005652D" w:rsidRPr="000441D2">
        <w:rPr>
          <w:rFonts w:ascii="方正小标宋简体" w:eastAsia="方正小标宋简体" w:hAnsi="仿宋" w:hint="eastAsia"/>
          <w:w w:val="95"/>
          <w:sz w:val="44"/>
          <w:szCs w:val="44"/>
        </w:rPr>
        <w:t>》</w:t>
      </w:r>
      <w:r w:rsidRPr="000441D2">
        <w:rPr>
          <w:rFonts w:ascii="方正小标宋简体" w:eastAsia="方正小标宋简体" w:hAnsi="仿宋" w:hint="eastAsia"/>
          <w:w w:val="95"/>
          <w:sz w:val="44"/>
          <w:szCs w:val="44"/>
        </w:rPr>
        <w:t>修改意见</w:t>
      </w:r>
    </w:p>
    <w:p w:rsidR="0005652D" w:rsidRPr="000441D2" w:rsidRDefault="000441D2" w:rsidP="000441D2">
      <w:pPr>
        <w:spacing w:line="600" w:lineRule="exact"/>
        <w:jc w:val="center"/>
        <w:rPr>
          <w:rFonts w:ascii="方正小标宋简体" w:eastAsia="方正小标宋简体" w:hAnsi="仿宋"/>
          <w:w w:val="95"/>
          <w:sz w:val="44"/>
          <w:szCs w:val="44"/>
        </w:rPr>
      </w:pPr>
      <w:r w:rsidRPr="000441D2">
        <w:rPr>
          <w:rFonts w:ascii="方正小标宋简体" w:eastAsia="方正小标宋简体" w:hAnsi="仿宋" w:hint="eastAsia"/>
          <w:w w:val="95"/>
          <w:sz w:val="44"/>
          <w:szCs w:val="44"/>
        </w:rPr>
        <w:t>及公平竞争审查意见的函</w:t>
      </w:r>
    </w:p>
    <w:bookmarkEnd w:id="0"/>
    <w:p w:rsidR="00260677" w:rsidRDefault="00260677" w:rsidP="0005652D">
      <w:pPr>
        <w:spacing w:line="600" w:lineRule="exact"/>
        <w:ind w:firstLineChars="200" w:firstLine="640"/>
        <w:rPr>
          <w:rFonts w:ascii="仿宋" w:hAnsi="仿宋" w:cs="楷体"/>
          <w:kern w:val="0"/>
          <w:szCs w:val="32"/>
        </w:rPr>
      </w:pPr>
    </w:p>
    <w:p w:rsidR="0005652D" w:rsidRPr="00401688" w:rsidRDefault="0005652D" w:rsidP="0005652D">
      <w:pPr>
        <w:spacing w:line="600" w:lineRule="exact"/>
        <w:ind w:firstLineChars="200" w:firstLine="640"/>
        <w:rPr>
          <w:rFonts w:ascii="仿宋" w:hAnsi="仿宋" w:cs="仿宋_GB2312"/>
          <w:szCs w:val="32"/>
        </w:rPr>
      </w:pPr>
      <w:r w:rsidRPr="00401688">
        <w:rPr>
          <w:rFonts w:ascii="仿宋" w:hAnsi="仿宋" w:cs="仿宋_GB2312" w:hint="eastAsia"/>
          <w:szCs w:val="32"/>
        </w:rPr>
        <w:t>为</w:t>
      </w:r>
      <w:r w:rsidRPr="00F768EE">
        <w:rPr>
          <w:rFonts w:ascii="仿宋" w:hAnsi="仿宋" w:hint="eastAsia"/>
          <w:szCs w:val="32"/>
        </w:rPr>
        <w:t>推动全区畜禽养殖废弃物资源化利用工作</w:t>
      </w:r>
      <w:r w:rsidRPr="00401688">
        <w:rPr>
          <w:rFonts w:ascii="仿宋" w:hAnsi="仿宋" w:cs="仿宋_GB2312" w:hint="eastAsia"/>
          <w:szCs w:val="32"/>
        </w:rPr>
        <w:t>，</w:t>
      </w:r>
      <w:r>
        <w:rPr>
          <w:rFonts w:ascii="仿宋" w:hAnsi="仿宋" w:cs="仿宋_GB2312" w:hint="eastAsia"/>
          <w:szCs w:val="32"/>
        </w:rPr>
        <w:t>进一步提升畜禽粪污综合利用率，</w:t>
      </w:r>
      <w:r w:rsidRPr="00401688">
        <w:rPr>
          <w:rFonts w:ascii="仿宋" w:hAnsi="仿宋" w:cs="仿宋_GB2312" w:hint="eastAsia"/>
          <w:szCs w:val="32"/>
        </w:rPr>
        <w:t>我局草拟</w:t>
      </w:r>
      <w:r w:rsidRPr="00260677">
        <w:rPr>
          <w:rFonts w:ascii="仿宋" w:hAnsi="仿宋" w:hint="eastAsia"/>
          <w:szCs w:val="32"/>
        </w:rPr>
        <w:t>了《新会区畜禽养殖废弃物资源化利用示范工作方案（征求意见稿）》</w:t>
      </w:r>
      <w:r w:rsidR="00260677" w:rsidRPr="00260677">
        <w:rPr>
          <w:rFonts w:ascii="仿宋" w:hAnsi="仿宋" w:hint="eastAsia"/>
          <w:szCs w:val="32"/>
        </w:rPr>
        <w:t>，现向社会公开征求</w:t>
      </w:r>
      <w:r w:rsidR="000441D2">
        <w:rPr>
          <w:rFonts w:ascii="仿宋" w:hAnsi="仿宋" w:hint="eastAsia"/>
          <w:szCs w:val="32"/>
        </w:rPr>
        <w:t>修改</w:t>
      </w:r>
      <w:r w:rsidR="00260677" w:rsidRPr="00260677">
        <w:rPr>
          <w:rFonts w:ascii="仿宋" w:hAnsi="仿宋" w:hint="eastAsia"/>
          <w:szCs w:val="32"/>
        </w:rPr>
        <w:t>意见</w:t>
      </w:r>
      <w:r w:rsidR="000441D2">
        <w:rPr>
          <w:rFonts w:ascii="仿宋" w:hAnsi="仿宋" w:hint="eastAsia"/>
          <w:szCs w:val="32"/>
        </w:rPr>
        <w:t>及公平竞争审查意见</w:t>
      </w:r>
      <w:r w:rsidRPr="00260677">
        <w:rPr>
          <w:rFonts w:ascii="仿宋" w:hAnsi="仿宋" w:hint="eastAsia"/>
          <w:szCs w:val="32"/>
        </w:rPr>
        <w:t>。</w:t>
      </w:r>
      <w:r w:rsidR="000441D2">
        <w:rPr>
          <w:rFonts w:ascii="仿宋" w:hAnsi="仿宋" w:hint="eastAsia"/>
          <w:szCs w:val="32"/>
        </w:rPr>
        <w:t>请于</w:t>
      </w:r>
      <w:r w:rsidR="00260677">
        <w:rPr>
          <w:rFonts w:ascii="仿宋" w:hAnsi="仿宋" w:hint="eastAsia"/>
          <w:szCs w:val="32"/>
        </w:rPr>
        <w:t>9</w:t>
      </w:r>
      <w:r w:rsidR="00260677" w:rsidRPr="00260677">
        <w:rPr>
          <w:rFonts w:ascii="仿宋" w:hAnsi="仿宋" w:hint="eastAsia"/>
          <w:szCs w:val="32"/>
        </w:rPr>
        <w:t>月6日前</w:t>
      </w:r>
      <w:r w:rsidR="000441D2">
        <w:rPr>
          <w:rFonts w:ascii="仿宋" w:hAnsi="仿宋" w:hint="eastAsia"/>
          <w:szCs w:val="32"/>
        </w:rPr>
        <w:t>将意见以书面形式反馈我局，并将电子版发送我局邮箱。</w:t>
      </w:r>
    </w:p>
    <w:p w:rsidR="0005652D" w:rsidRDefault="00260677" w:rsidP="00260677">
      <w:pPr>
        <w:spacing w:line="600" w:lineRule="exact"/>
        <w:ind w:firstLineChars="200" w:firstLine="640"/>
        <w:rPr>
          <w:rFonts w:ascii="仿宋" w:hAnsi="仿宋" w:hint="eastAsia"/>
          <w:szCs w:val="32"/>
        </w:rPr>
      </w:pPr>
      <w:r>
        <w:rPr>
          <w:rFonts w:ascii="仿宋" w:hAnsi="仿宋" w:cs="仿宋_GB2312"/>
          <w:szCs w:val="32"/>
        </w:rPr>
        <w:t>1.</w:t>
      </w:r>
      <w:r w:rsidRPr="00260677">
        <w:rPr>
          <w:rFonts w:ascii="仿宋" w:hAnsi="仿宋" w:hint="eastAsia"/>
          <w:szCs w:val="32"/>
        </w:rPr>
        <w:t>通过电子邮件将意见发送至：</w:t>
      </w:r>
      <w:r>
        <w:rPr>
          <w:rFonts w:ascii="仿宋" w:hAnsi="仿宋" w:hint="eastAsia"/>
          <w:szCs w:val="32"/>
        </w:rPr>
        <w:t>xhdfs6680301@126.com</w:t>
      </w:r>
      <w:r w:rsidRPr="00260677">
        <w:rPr>
          <w:rFonts w:ascii="仿宋" w:hAnsi="仿宋" w:hint="eastAsia"/>
          <w:szCs w:val="32"/>
        </w:rPr>
        <w:t>，邮件主题请注明“《新会区畜禽养殖废弃物资源化利用示范工作方案（征求意见稿）》意见反馈”</w:t>
      </w:r>
      <w:r>
        <w:rPr>
          <w:rFonts w:ascii="仿宋" w:hAnsi="仿宋" w:hint="eastAsia"/>
          <w:szCs w:val="32"/>
        </w:rPr>
        <w:t>。</w:t>
      </w:r>
    </w:p>
    <w:p w:rsidR="00260677" w:rsidRPr="00260677" w:rsidRDefault="00260677" w:rsidP="00260677">
      <w:pPr>
        <w:spacing w:line="600" w:lineRule="exact"/>
        <w:ind w:firstLineChars="200" w:firstLine="640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2.</w:t>
      </w:r>
      <w:r w:rsidRPr="00260677">
        <w:rPr>
          <w:rFonts w:ascii="仿宋" w:hAnsi="仿宋" w:hint="eastAsia"/>
          <w:szCs w:val="32"/>
        </w:rPr>
        <w:t>通讯地址：</w:t>
      </w:r>
      <w:r>
        <w:rPr>
          <w:rFonts w:ascii="仿宋" w:hAnsi="仿宋" w:hint="eastAsia"/>
          <w:szCs w:val="32"/>
        </w:rPr>
        <w:t>江门市新会区</w:t>
      </w:r>
      <w:r w:rsidR="000441D2">
        <w:rPr>
          <w:rFonts w:ascii="仿宋" w:hAnsi="仿宋" w:hint="eastAsia"/>
          <w:szCs w:val="32"/>
        </w:rPr>
        <w:t>会城街道西门路</w:t>
      </w:r>
      <w:r>
        <w:rPr>
          <w:rFonts w:ascii="仿宋" w:hAnsi="仿宋" w:hint="eastAsia"/>
          <w:szCs w:val="32"/>
        </w:rPr>
        <w:t>农林新村2座</w:t>
      </w:r>
      <w:r w:rsidRPr="00260677">
        <w:rPr>
          <w:rFonts w:ascii="仿宋" w:hAnsi="仿宋" w:hint="eastAsia"/>
          <w:szCs w:val="32"/>
        </w:rPr>
        <w:t>，邮编</w:t>
      </w:r>
      <w:r>
        <w:rPr>
          <w:rFonts w:ascii="仿宋" w:hAnsi="仿宋" w:hint="eastAsia"/>
          <w:szCs w:val="32"/>
        </w:rPr>
        <w:t>529100</w:t>
      </w:r>
      <w:r w:rsidRPr="00260677">
        <w:rPr>
          <w:rFonts w:ascii="仿宋" w:hAnsi="仿宋" w:hint="eastAsia"/>
          <w:szCs w:val="32"/>
        </w:rPr>
        <w:t>；请在信封注明“《新会区畜禽养殖废弃物资源化利用示范工作方案（征求意见稿）》意见反馈”。</w:t>
      </w:r>
    </w:p>
    <w:p w:rsidR="000441D2" w:rsidRDefault="000441D2" w:rsidP="00FC7271">
      <w:pPr>
        <w:spacing w:line="600" w:lineRule="exact"/>
        <w:ind w:leftChars="200" w:left="1920" w:hangingChars="400" w:hanging="1280"/>
        <w:rPr>
          <w:rFonts w:ascii="仿宋" w:hAnsi="仿宋" w:cs="仿宋_GB2312" w:hint="eastAsia"/>
          <w:szCs w:val="32"/>
        </w:rPr>
      </w:pPr>
    </w:p>
    <w:p w:rsidR="0005652D" w:rsidRDefault="0005652D" w:rsidP="00FC7271">
      <w:pPr>
        <w:spacing w:line="600" w:lineRule="exact"/>
        <w:ind w:leftChars="200" w:left="1920" w:hangingChars="400" w:hanging="1280"/>
        <w:rPr>
          <w:rFonts w:ascii="仿宋" w:hAnsi="仿宋" w:cs="仿宋_GB2312"/>
          <w:szCs w:val="32"/>
        </w:rPr>
      </w:pPr>
      <w:r>
        <w:rPr>
          <w:rFonts w:ascii="仿宋" w:hAnsi="仿宋" w:cs="仿宋_GB2312" w:hint="eastAsia"/>
          <w:szCs w:val="32"/>
        </w:rPr>
        <w:t>附件：</w:t>
      </w:r>
      <w:r w:rsidRPr="00AC5904">
        <w:rPr>
          <w:rFonts w:ascii="仿宋" w:hAnsi="仿宋" w:cs="仿宋_GB2312" w:hint="eastAsia"/>
          <w:szCs w:val="32"/>
        </w:rPr>
        <w:t>新会区畜禽养殖废弃物资源化利用示范工作方案</w:t>
      </w:r>
      <w:r w:rsidRPr="00401688">
        <w:rPr>
          <w:rFonts w:ascii="仿宋" w:hAnsi="仿宋" w:cs="仿宋_GB2312" w:hint="eastAsia"/>
          <w:szCs w:val="32"/>
        </w:rPr>
        <w:t>（</w:t>
      </w:r>
      <w:r w:rsidR="00260677" w:rsidRPr="00260677">
        <w:rPr>
          <w:rFonts w:ascii="仿宋" w:hAnsi="仿宋" w:cs="仿宋_GB2312" w:hint="eastAsia"/>
          <w:szCs w:val="32"/>
        </w:rPr>
        <w:t>征求意见稿</w:t>
      </w:r>
      <w:r w:rsidRPr="00401688">
        <w:rPr>
          <w:rFonts w:ascii="仿宋" w:hAnsi="仿宋" w:cs="仿宋_GB2312" w:hint="eastAsia"/>
          <w:szCs w:val="32"/>
        </w:rPr>
        <w:t>）</w:t>
      </w:r>
    </w:p>
    <w:p w:rsidR="005E3952" w:rsidRPr="00C431AF" w:rsidRDefault="005E3952" w:rsidP="00C431AF">
      <w:pPr>
        <w:spacing w:line="560" w:lineRule="exact"/>
        <w:rPr>
          <w:rFonts w:ascii="仿宋" w:hAnsi="仿宋"/>
          <w:szCs w:val="32"/>
        </w:rPr>
      </w:pPr>
    </w:p>
    <w:p w:rsidR="005C5851" w:rsidRPr="00C431AF" w:rsidRDefault="005C5851" w:rsidP="00C431AF">
      <w:pPr>
        <w:spacing w:line="560" w:lineRule="exact"/>
        <w:jc w:val="right"/>
        <w:rPr>
          <w:rFonts w:ascii="仿宋" w:hAnsi="仿宋"/>
          <w:szCs w:val="32"/>
        </w:rPr>
      </w:pPr>
      <w:r w:rsidRPr="00C431AF">
        <w:rPr>
          <w:rFonts w:ascii="仿宋" w:hAnsi="仿宋" w:hint="eastAsia"/>
          <w:szCs w:val="32"/>
        </w:rPr>
        <w:t>江门市新会区农业农村局</w:t>
      </w:r>
    </w:p>
    <w:p w:rsidR="005C5851" w:rsidRPr="00C431AF" w:rsidRDefault="005C5851" w:rsidP="00C431AF">
      <w:pPr>
        <w:spacing w:line="560" w:lineRule="exact"/>
        <w:ind w:right="480"/>
        <w:jc w:val="right"/>
        <w:rPr>
          <w:rFonts w:ascii="仿宋" w:hAnsi="仿宋"/>
          <w:szCs w:val="32"/>
        </w:rPr>
      </w:pPr>
      <w:r w:rsidRPr="00C431AF">
        <w:rPr>
          <w:rFonts w:ascii="仿宋" w:hAnsi="仿宋" w:hint="eastAsia"/>
          <w:szCs w:val="32"/>
        </w:rPr>
        <w:t>2020年</w:t>
      </w:r>
      <w:r w:rsidR="00260677">
        <w:rPr>
          <w:rFonts w:ascii="仿宋" w:hAnsi="仿宋" w:hint="eastAsia"/>
          <w:szCs w:val="32"/>
        </w:rPr>
        <w:t>8</w:t>
      </w:r>
      <w:r w:rsidRPr="00C431AF">
        <w:rPr>
          <w:rFonts w:ascii="仿宋" w:hAnsi="仿宋" w:hint="eastAsia"/>
          <w:szCs w:val="32"/>
        </w:rPr>
        <w:t>月</w:t>
      </w:r>
      <w:r w:rsidR="00260677">
        <w:rPr>
          <w:rFonts w:ascii="仿宋" w:hAnsi="仿宋" w:hint="eastAsia"/>
          <w:szCs w:val="32"/>
        </w:rPr>
        <w:t>7</w:t>
      </w:r>
      <w:r w:rsidRPr="00C431AF">
        <w:rPr>
          <w:rFonts w:ascii="仿宋" w:hAnsi="仿宋" w:hint="eastAsia"/>
          <w:szCs w:val="32"/>
        </w:rPr>
        <w:t>日</w:t>
      </w:r>
    </w:p>
    <w:p w:rsidR="005E3952" w:rsidRPr="00C431AF" w:rsidRDefault="005E3952" w:rsidP="00C431AF">
      <w:pPr>
        <w:spacing w:line="560" w:lineRule="exact"/>
        <w:ind w:right="800"/>
        <w:jc w:val="left"/>
        <w:rPr>
          <w:rFonts w:ascii="仿宋" w:hAnsi="仿宋"/>
          <w:szCs w:val="32"/>
        </w:rPr>
      </w:pPr>
    </w:p>
    <w:p w:rsidR="00DF4C63" w:rsidRPr="00C431AF" w:rsidRDefault="005C5851" w:rsidP="00C431AF">
      <w:pPr>
        <w:spacing w:line="560" w:lineRule="exact"/>
        <w:ind w:right="-2"/>
        <w:jc w:val="center"/>
        <w:rPr>
          <w:rFonts w:ascii="仿宋" w:hAnsi="仿宋"/>
          <w:szCs w:val="32"/>
        </w:rPr>
      </w:pPr>
      <w:r w:rsidRPr="00C431AF">
        <w:rPr>
          <w:rFonts w:ascii="仿宋" w:hAnsi="仿宋" w:hint="eastAsia"/>
          <w:szCs w:val="32"/>
        </w:rPr>
        <w:t>（联系人：</w:t>
      </w:r>
      <w:r w:rsidR="0005652D">
        <w:rPr>
          <w:rFonts w:ascii="仿宋" w:hAnsi="仿宋" w:cs="仿宋" w:hint="eastAsia"/>
          <w:color w:val="181818"/>
          <w:kern w:val="0"/>
          <w:szCs w:val="32"/>
        </w:rPr>
        <w:t>赵章成</w:t>
      </w:r>
      <w:r w:rsidR="00896CFD">
        <w:rPr>
          <w:rFonts w:ascii="仿宋" w:hAnsi="仿宋" w:cs="仿宋" w:hint="eastAsia"/>
          <w:color w:val="181818"/>
          <w:kern w:val="0"/>
          <w:szCs w:val="32"/>
        </w:rPr>
        <w:t>，联系电话：</w:t>
      </w:r>
      <w:r w:rsidR="001C626E">
        <w:rPr>
          <w:rFonts w:ascii="仿宋" w:hAnsi="仿宋" w:cs="仿宋" w:hint="eastAsia"/>
          <w:color w:val="181818"/>
          <w:kern w:val="0"/>
          <w:szCs w:val="32"/>
        </w:rPr>
        <w:t>6373025</w:t>
      </w:r>
      <w:r w:rsidRPr="00C431AF">
        <w:rPr>
          <w:rFonts w:ascii="仿宋" w:hAnsi="仿宋" w:hint="eastAsia"/>
          <w:szCs w:val="32"/>
        </w:rPr>
        <w:t>）</w:t>
      </w:r>
    </w:p>
    <w:p w:rsidR="00896CFD" w:rsidRPr="0005652D" w:rsidRDefault="00896CFD" w:rsidP="00C431AF">
      <w:pPr>
        <w:spacing w:line="520" w:lineRule="exact"/>
        <w:ind w:right="-2"/>
        <w:jc w:val="left"/>
        <w:rPr>
          <w:rFonts w:ascii="仿宋" w:hAnsi="仿宋"/>
          <w:b/>
        </w:rPr>
      </w:pPr>
    </w:p>
    <w:p w:rsidR="0005652D" w:rsidRPr="0005652D" w:rsidRDefault="0005652D" w:rsidP="00C431AF">
      <w:pPr>
        <w:spacing w:line="520" w:lineRule="exact"/>
        <w:ind w:right="-2"/>
        <w:jc w:val="left"/>
        <w:rPr>
          <w:rFonts w:ascii="仿宋" w:hAnsi="仿宋"/>
        </w:rPr>
      </w:pPr>
      <w:r w:rsidRPr="0005652D">
        <w:rPr>
          <w:rFonts w:ascii="仿宋" w:hAnsi="仿宋" w:hint="eastAsia"/>
        </w:rPr>
        <w:lastRenderedPageBreak/>
        <w:t>附件</w:t>
      </w:r>
    </w:p>
    <w:p w:rsidR="00FC7271" w:rsidRDefault="0005652D" w:rsidP="0005652D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8"/>
        </w:rPr>
      </w:pPr>
      <w:r w:rsidRPr="0005652D">
        <w:rPr>
          <w:rFonts w:ascii="方正小标宋简体" w:eastAsia="方正小标宋简体" w:hint="eastAsia"/>
          <w:bCs/>
          <w:sz w:val="44"/>
          <w:szCs w:val="48"/>
        </w:rPr>
        <w:t>新会区畜禽养殖废弃物资源化利用</w:t>
      </w:r>
    </w:p>
    <w:p w:rsidR="0005652D" w:rsidRPr="0005652D" w:rsidRDefault="0005652D" w:rsidP="0005652D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8"/>
        </w:rPr>
      </w:pPr>
      <w:r w:rsidRPr="0005652D">
        <w:rPr>
          <w:rFonts w:ascii="方正小标宋简体" w:eastAsia="方正小标宋简体" w:hint="eastAsia"/>
          <w:bCs/>
          <w:sz w:val="44"/>
          <w:szCs w:val="48"/>
        </w:rPr>
        <w:t>示范工作方案（</w:t>
      </w:r>
      <w:r w:rsidR="00260677">
        <w:rPr>
          <w:rFonts w:ascii="方正小标宋简体" w:eastAsia="方正小标宋简体" w:hint="eastAsia"/>
          <w:bCs/>
          <w:sz w:val="44"/>
          <w:szCs w:val="48"/>
        </w:rPr>
        <w:t>征求意见稿</w:t>
      </w:r>
      <w:r w:rsidRPr="0005652D">
        <w:rPr>
          <w:rFonts w:ascii="方正小标宋简体" w:eastAsia="方正小标宋简体" w:hint="eastAsia"/>
          <w:bCs/>
          <w:sz w:val="44"/>
          <w:szCs w:val="48"/>
        </w:rPr>
        <w:t>）</w:t>
      </w:r>
    </w:p>
    <w:p w:rsidR="0005652D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</w:p>
    <w:p w:rsidR="0005652D" w:rsidRPr="00F768EE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t>为保障我区畜禽养殖废弃物资源化利用示范工作顺利开展，尽快建设一批能复制、可推广的畜禽养殖废弃物资源化利用示范场，制定本工作方案。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 w:rsidRPr="00F768EE">
        <w:rPr>
          <w:rFonts w:ascii="黑体" w:eastAsia="黑体" w:hAnsi="黑体" w:hint="eastAsia"/>
          <w:szCs w:val="32"/>
        </w:rPr>
        <w:t>一、工作目标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按照《新会区畜禽养殖废弃物资源化利用实施方案》的要求，2019年底实现畜禽粪污综合利用率达到75%以上，规模养殖场粪污处理设施装备配套率达到95%以上，大型规模养殖场粪污处理设施装备配套率达到100%。为进一步提升我区畜禽粪污综合利用率，现</w:t>
      </w:r>
      <w:r w:rsidRPr="00F768EE">
        <w:rPr>
          <w:rFonts w:ascii="仿宋" w:hAnsi="仿宋" w:hint="eastAsia"/>
          <w:szCs w:val="32"/>
        </w:rPr>
        <w:t>通过开展畜禽养殖废弃物资源化利用示范工作，评选出</w:t>
      </w:r>
      <w:r w:rsidR="00F716FF">
        <w:rPr>
          <w:rFonts w:ascii="仿宋" w:hAnsi="仿宋" w:hint="eastAsia"/>
          <w:szCs w:val="32"/>
        </w:rPr>
        <w:t>6</w:t>
      </w:r>
      <w:r w:rsidRPr="00F768EE">
        <w:rPr>
          <w:rFonts w:ascii="仿宋" w:hAnsi="仿宋" w:hint="eastAsia"/>
          <w:szCs w:val="32"/>
        </w:rPr>
        <w:t>家粪污处理和回收利用较好的养殖场作为示范场，以此推动全区畜禽养殖废弃物资源化利用工作。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 w:rsidRPr="00F768EE">
        <w:rPr>
          <w:rFonts w:ascii="黑体" w:eastAsia="黑体" w:hAnsi="黑体" w:hint="eastAsia"/>
          <w:szCs w:val="32"/>
        </w:rPr>
        <w:t>二、工作要求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t>申报的畜禽养殖场应当符合《畜禽废弃物资源化利用示范场评分标准》的要求，</w:t>
      </w:r>
      <w:r>
        <w:rPr>
          <w:rFonts w:ascii="仿宋" w:hAnsi="仿宋" w:hint="eastAsia"/>
          <w:szCs w:val="32"/>
        </w:rPr>
        <w:t>经评选验收</w:t>
      </w:r>
      <w:r w:rsidRPr="00F768EE">
        <w:rPr>
          <w:rFonts w:ascii="仿宋" w:hAnsi="仿宋" w:hint="eastAsia"/>
          <w:szCs w:val="32"/>
        </w:rPr>
        <w:t>组进行</w:t>
      </w:r>
      <w:r>
        <w:rPr>
          <w:rFonts w:ascii="仿宋" w:hAnsi="仿宋" w:hint="eastAsia"/>
          <w:szCs w:val="32"/>
        </w:rPr>
        <w:t>初</w:t>
      </w:r>
      <w:r>
        <w:rPr>
          <w:rFonts w:ascii="仿宋" w:hAnsi="仿宋"/>
          <w:szCs w:val="32"/>
        </w:rPr>
        <w:t>审</w:t>
      </w:r>
      <w:r>
        <w:rPr>
          <w:rFonts w:ascii="仿宋" w:hAnsi="仿宋" w:hint="eastAsia"/>
          <w:szCs w:val="32"/>
        </w:rPr>
        <w:t>通过</w:t>
      </w:r>
      <w:r>
        <w:rPr>
          <w:rFonts w:ascii="仿宋" w:hAnsi="仿宋"/>
          <w:szCs w:val="32"/>
        </w:rPr>
        <w:t>的</w:t>
      </w:r>
      <w:r>
        <w:rPr>
          <w:rFonts w:ascii="仿宋" w:hAnsi="仿宋" w:hint="eastAsia"/>
          <w:szCs w:val="32"/>
        </w:rPr>
        <w:t>，方可参加示范场的评选。按照综合评分结果择</w:t>
      </w:r>
      <w:r>
        <w:rPr>
          <w:rFonts w:ascii="仿宋" w:hAnsi="仿宋"/>
          <w:szCs w:val="32"/>
        </w:rPr>
        <w:t>优</w:t>
      </w:r>
      <w:r>
        <w:rPr>
          <w:rFonts w:ascii="仿宋" w:hAnsi="仿宋" w:hint="eastAsia"/>
          <w:szCs w:val="32"/>
        </w:rPr>
        <w:t>选出6</w:t>
      </w:r>
      <w:r w:rsidRPr="00F768EE">
        <w:rPr>
          <w:rFonts w:ascii="仿宋" w:hAnsi="仿宋" w:hint="eastAsia"/>
          <w:szCs w:val="32"/>
        </w:rPr>
        <w:t>家畜禽养殖废弃物资源化利用示范场。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t>对评选出来的畜禽养殖废弃物资源化利用示范场，鼓励其完善相关粪污处理设施配套，每场</w:t>
      </w:r>
      <w:r>
        <w:rPr>
          <w:rFonts w:ascii="仿宋" w:hAnsi="仿宋" w:hint="eastAsia"/>
          <w:szCs w:val="32"/>
        </w:rPr>
        <w:t>奖补</w:t>
      </w:r>
      <w:r>
        <w:rPr>
          <w:rFonts w:ascii="仿宋" w:hAnsi="仿宋"/>
          <w:szCs w:val="32"/>
        </w:rPr>
        <w:t>21</w:t>
      </w:r>
      <w:r w:rsidRPr="00F768EE">
        <w:rPr>
          <w:rFonts w:ascii="仿宋" w:hAnsi="仿宋" w:hint="eastAsia"/>
          <w:szCs w:val="32"/>
        </w:rPr>
        <w:t>万元。</w:t>
      </w:r>
      <w:r>
        <w:rPr>
          <w:rFonts w:ascii="仿宋" w:hAnsi="仿宋" w:hint="eastAsia"/>
          <w:szCs w:val="32"/>
        </w:rPr>
        <w:t>奖补</w:t>
      </w:r>
      <w:r w:rsidRPr="00F768EE">
        <w:rPr>
          <w:rFonts w:ascii="仿宋" w:hAnsi="仿宋" w:hint="eastAsia"/>
          <w:szCs w:val="32"/>
        </w:rPr>
        <w:t>资金用于建设和维修粪污处理设施、设备。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 w:rsidRPr="00F768EE">
        <w:rPr>
          <w:rFonts w:ascii="黑体" w:eastAsia="黑体" w:hAnsi="黑体" w:hint="eastAsia"/>
          <w:szCs w:val="32"/>
        </w:rPr>
        <w:lastRenderedPageBreak/>
        <w:t>三、申报条件</w:t>
      </w:r>
    </w:p>
    <w:p w:rsidR="0005652D" w:rsidRPr="00012FA2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t>（一）</w:t>
      </w:r>
      <w:r w:rsidRPr="00012FA2">
        <w:rPr>
          <w:rFonts w:ascii="仿宋" w:hAnsi="仿宋" w:hint="eastAsia"/>
          <w:szCs w:val="32"/>
        </w:rPr>
        <w:t>在非禁养区内，</w:t>
      </w:r>
      <w:r w:rsidRPr="00F768EE">
        <w:rPr>
          <w:rFonts w:ascii="仿宋" w:hAnsi="仿宋" w:hint="eastAsia"/>
          <w:szCs w:val="32"/>
        </w:rPr>
        <w:t>持</w:t>
      </w:r>
      <w:r w:rsidRPr="00012FA2">
        <w:rPr>
          <w:rFonts w:ascii="仿宋" w:hAnsi="仿宋" w:hint="eastAsia"/>
          <w:szCs w:val="32"/>
        </w:rPr>
        <w:t>有</w:t>
      </w:r>
      <w:r w:rsidRPr="00012FA2">
        <w:rPr>
          <w:rFonts w:ascii="仿宋" w:hAnsi="仿宋"/>
          <w:szCs w:val="32"/>
        </w:rPr>
        <w:t>效</w:t>
      </w:r>
      <w:r>
        <w:rPr>
          <w:rFonts w:ascii="仿宋" w:hAnsi="仿宋" w:hint="eastAsia"/>
          <w:szCs w:val="32"/>
        </w:rPr>
        <w:t>的土地租赁使用合同</w:t>
      </w:r>
      <w:r w:rsidRPr="00012FA2">
        <w:rPr>
          <w:rFonts w:ascii="仿宋" w:hAnsi="仿宋" w:hint="eastAsia"/>
          <w:szCs w:val="32"/>
        </w:rPr>
        <w:t>、环保手续、《动物防疫条件合格证》，种畜禽养殖场还要依法取得《种畜禽生产经营许可证》，已</w:t>
      </w:r>
      <w:r w:rsidRPr="00012FA2">
        <w:rPr>
          <w:rFonts w:ascii="仿宋" w:hAnsi="仿宋"/>
          <w:szCs w:val="32"/>
        </w:rPr>
        <w:t>签订《</w:t>
      </w:r>
      <w:r w:rsidRPr="00012FA2">
        <w:rPr>
          <w:rFonts w:ascii="仿宋" w:hAnsi="仿宋" w:hint="eastAsia"/>
          <w:szCs w:val="32"/>
        </w:rPr>
        <w:t>畜禽废弃物资源化利用承诺书》和《一场一策》。</w:t>
      </w:r>
    </w:p>
    <w:p w:rsidR="0005652D" w:rsidRPr="00012FA2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t>（</w:t>
      </w:r>
      <w:r w:rsidRPr="00012FA2">
        <w:rPr>
          <w:rFonts w:ascii="仿宋" w:hAnsi="仿宋" w:hint="eastAsia"/>
          <w:szCs w:val="32"/>
        </w:rPr>
        <w:t>二</w:t>
      </w:r>
      <w:r w:rsidRPr="00F768EE">
        <w:rPr>
          <w:rFonts w:ascii="仿宋" w:hAnsi="仿宋" w:hint="eastAsia"/>
          <w:szCs w:val="32"/>
        </w:rPr>
        <w:t>）</w:t>
      </w:r>
      <w:r w:rsidRPr="00012FA2">
        <w:rPr>
          <w:rFonts w:ascii="仿宋" w:hAnsi="仿宋" w:hint="eastAsia"/>
          <w:szCs w:val="32"/>
        </w:rPr>
        <w:t>生猪养殖场年出栏量不小于</w:t>
      </w:r>
      <w:r w:rsidRPr="00012FA2">
        <w:rPr>
          <w:rFonts w:ascii="仿宋" w:hAnsi="仿宋"/>
          <w:szCs w:val="32"/>
        </w:rPr>
        <w:t>10000</w:t>
      </w:r>
      <w:r w:rsidRPr="00012FA2">
        <w:rPr>
          <w:rFonts w:ascii="仿宋" w:hAnsi="仿宋" w:hint="eastAsia"/>
          <w:szCs w:val="32"/>
        </w:rPr>
        <w:t>头或母</w:t>
      </w:r>
      <w:r w:rsidRPr="00012FA2">
        <w:rPr>
          <w:rFonts w:ascii="仿宋" w:hAnsi="仿宋"/>
          <w:szCs w:val="32"/>
        </w:rPr>
        <w:t>猪存栏</w:t>
      </w:r>
      <w:r w:rsidRPr="00012FA2">
        <w:rPr>
          <w:rFonts w:ascii="仿宋" w:hAnsi="仿宋" w:hint="eastAsia"/>
          <w:szCs w:val="32"/>
        </w:rPr>
        <w:t>不小于400头，肉鸡养殖场年出栏量不小于4</w:t>
      </w:r>
      <w:r w:rsidRPr="00012FA2">
        <w:rPr>
          <w:rFonts w:ascii="仿宋" w:hAnsi="仿宋"/>
          <w:szCs w:val="32"/>
        </w:rPr>
        <w:t>0000</w:t>
      </w:r>
      <w:r w:rsidRPr="00012FA2">
        <w:rPr>
          <w:rFonts w:ascii="仿宋" w:hAnsi="仿宋" w:hint="eastAsia"/>
          <w:szCs w:val="32"/>
        </w:rPr>
        <w:t>只，蛋</w:t>
      </w:r>
      <w:r w:rsidRPr="00012FA2">
        <w:rPr>
          <w:rFonts w:ascii="仿宋" w:hAnsi="仿宋"/>
          <w:szCs w:val="32"/>
        </w:rPr>
        <w:t>鸡</w:t>
      </w:r>
      <w:r w:rsidRPr="00012FA2">
        <w:rPr>
          <w:rFonts w:ascii="仿宋" w:hAnsi="仿宋" w:hint="eastAsia"/>
          <w:szCs w:val="32"/>
        </w:rPr>
        <w:t>存栏不小于1</w:t>
      </w:r>
      <w:r w:rsidRPr="00012FA2">
        <w:rPr>
          <w:rFonts w:ascii="仿宋" w:hAnsi="仿宋"/>
          <w:szCs w:val="32"/>
        </w:rPr>
        <w:t>0000</w:t>
      </w:r>
      <w:r w:rsidRPr="00012FA2">
        <w:rPr>
          <w:rFonts w:ascii="仿宋" w:hAnsi="仿宋" w:hint="eastAsia"/>
          <w:szCs w:val="32"/>
        </w:rPr>
        <w:t>只，</w:t>
      </w:r>
      <w:r w:rsidRPr="00012FA2">
        <w:rPr>
          <w:rFonts w:ascii="仿宋" w:hAnsi="仿宋"/>
          <w:szCs w:val="32"/>
        </w:rPr>
        <w:t>奶牛存栏</w:t>
      </w:r>
      <w:r w:rsidRPr="00012FA2">
        <w:rPr>
          <w:rFonts w:ascii="仿宋" w:hAnsi="仿宋" w:hint="eastAsia"/>
          <w:szCs w:val="32"/>
        </w:rPr>
        <w:t>不小于500头。</w:t>
      </w:r>
    </w:p>
    <w:p w:rsidR="0005652D" w:rsidRPr="00012FA2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t>（</w:t>
      </w:r>
      <w:r w:rsidRPr="00012FA2">
        <w:rPr>
          <w:rFonts w:ascii="仿宋" w:hAnsi="仿宋" w:hint="eastAsia"/>
          <w:szCs w:val="32"/>
        </w:rPr>
        <w:t>三</w:t>
      </w:r>
      <w:r w:rsidRPr="00F768EE">
        <w:rPr>
          <w:rFonts w:ascii="仿宋" w:hAnsi="仿宋" w:hint="eastAsia"/>
          <w:szCs w:val="32"/>
        </w:rPr>
        <w:t>）</w:t>
      </w:r>
      <w:r w:rsidRPr="00012FA2">
        <w:rPr>
          <w:rFonts w:ascii="仿宋" w:hAnsi="仿宋" w:hint="eastAsia"/>
          <w:szCs w:val="32"/>
        </w:rPr>
        <w:t>示范场配套设施设备及相关工艺应符合《广东省畜禽养殖粪污处理与资源化利用技术指南（试行）》要求。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t>（四）由养殖场所在镇</w:t>
      </w:r>
      <w:r>
        <w:rPr>
          <w:rFonts w:ascii="仿宋" w:hAnsi="仿宋" w:hint="eastAsia"/>
          <w:szCs w:val="32"/>
        </w:rPr>
        <w:t>农业</w:t>
      </w:r>
      <w:r>
        <w:rPr>
          <w:rFonts w:ascii="仿宋" w:hAnsi="仿宋"/>
          <w:szCs w:val="32"/>
        </w:rPr>
        <w:t>综合服务</w:t>
      </w:r>
      <w:r>
        <w:rPr>
          <w:rFonts w:ascii="仿宋" w:hAnsi="仿宋" w:hint="eastAsia"/>
          <w:szCs w:val="32"/>
        </w:rPr>
        <w:t>中心</w:t>
      </w:r>
      <w:r w:rsidRPr="00F768EE">
        <w:rPr>
          <w:rFonts w:ascii="仿宋" w:hAnsi="仿宋" w:hint="eastAsia"/>
          <w:szCs w:val="32"/>
        </w:rPr>
        <w:t>推荐申报，或经属地镇</w:t>
      </w:r>
      <w:r>
        <w:rPr>
          <w:rFonts w:ascii="仿宋" w:hAnsi="仿宋" w:hint="eastAsia"/>
          <w:szCs w:val="32"/>
        </w:rPr>
        <w:t>农业</w:t>
      </w:r>
      <w:r>
        <w:rPr>
          <w:rFonts w:ascii="仿宋" w:hAnsi="仿宋"/>
          <w:szCs w:val="32"/>
        </w:rPr>
        <w:t>综合服务</w:t>
      </w:r>
      <w:r>
        <w:rPr>
          <w:rFonts w:ascii="仿宋" w:hAnsi="仿宋" w:hint="eastAsia"/>
          <w:szCs w:val="32"/>
        </w:rPr>
        <w:t>中心</w:t>
      </w:r>
      <w:r w:rsidRPr="00F768EE">
        <w:rPr>
          <w:rFonts w:ascii="仿宋" w:hAnsi="仿宋" w:hint="eastAsia"/>
          <w:szCs w:val="32"/>
        </w:rPr>
        <w:t>同意，养殖场自荐申报。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t>（五）取得省级以上资源化利用项目或表彰的畜禽养殖场优先。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 w:rsidRPr="00F768EE">
        <w:rPr>
          <w:rFonts w:ascii="黑体" w:eastAsia="黑体" w:hAnsi="黑体" w:hint="eastAsia"/>
          <w:szCs w:val="32"/>
        </w:rPr>
        <w:t>四、评选程序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t>（一）申报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t>各镇按照《关于开展畜禽养殖废弃物资源化利用示范工作的通知》（新农农函〔2</w:t>
      </w:r>
      <w:r w:rsidRPr="00F768EE">
        <w:rPr>
          <w:rFonts w:ascii="仿宋" w:hAnsi="仿宋"/>
          <w:szCs w:val="32"/>
        </w:rPr>
        <w:t>020</w:t>
      </w:r>
      <w:r w:rsidRPr="00F768EE">
        <w:rPr>
          <w:rFonts w:ascii="仿宋" w:hAnsi="仿宋" w:hint="eastAsia"/>
          <w:szCs w:val="32"/>
        </w:rPr>
        <w:t>〕1</w:t>
      </w:r>
      <w:r w:rsidRPr="00F768EE">
        <w:rPr>
          <w:rFonts w:ascii="仿宋" w:hAnsi="仿宋"/>
          <w:szCs w:val="32"/>
        </w:rPr>
        <w:t>56</w:t>
      </w:r>
      <w:r w:rsidRPr="00F768EE">
        <w:rPr>
          <w:rFonts w:ascii="仿宋" w:hAnsi="仿宋" w:hint="eastAsia"/>
          <w:szCs w:val="32"/>
        </w:rPr>
        <w:t>号）</w:t>
      </w:r>
      <w:r>
        <w:rPr>
          <w:rFonts w:ascii="仿宋" w:hAnsi="仿宋" w:hint="eastAsia"/>
          <w:szCs w:val="32"/>
        </w:rPr>
        <w:t>和《关于调整下达2019年省级涉农资金的通知》（江财农</w:t>
      </w:r>
      <w:r w:rsidRPr="00F768EE">
        <w:rPr>
          <w:rFonts w:ascii="仿宋" w:hAnsi="仿宋" w:hint="eastAsia"/>
          <w:szCs w:val="32"/>
        </w:rPr>
        <w:t>〔2</w:t>
      </w:r>
      <w:r w:rsidRPr="00F768EE">
        <w:rPr>
          <w:rFonts w:ascii="仿宋" w:hAnsi="仿宋"/>
          <w:szCs w:val="32"/>
        </w:rPr>
        <w:t>0</w:t>
      </w:r>
      <w:r>
        <w:rPr>
          <w:rFonts w:ascii="仿宋" w:hAnsi="仿宋"/>
          <w:szCs w:val="32"/>
        </w:rPr>
        <w:t>19</w:t>
      </w:r>
      <w:r w:rsidRPr="00F768EE">
        <w:rPr>
          <w:rFonts w:ascii="仿宋" w:hAnsi="仿宋" w:hint="eastAsia"/>
          <w:szCs w:val="32"/>
        </w:rPr>
        <w:t>〕</w:t>
      </w:r>
      <w:r>
        <w:rPr>
          <w:rFonts w:ascii="仿宋" w:hAnsi="仿宋" w:hint="eastAsia"/>
          <w:szCs w:val="32"/>
        </w:rPr>
        <w:t>50号）</w:t>
      </w:r>
      <w:r w:rsidRPr="00F768EE">
        <w:rPr>
          <w:rFonts w:ascii="仿宋" w:hAnsi="仿宋" w:hint="eastAsia"/>
          <w:szCs w:val="32"/>
        </w:rPr>
        <w:t>有关要求，积极做好宣传发动工作，动</w:t>
      </w:r>
      <w:r>
        <w:rPr>
          <w:rFonts w:ascii="仿宋" w:hAnsi="仿宋" w:hint="eastAsia"/>
          <w:szCs w:val="32"/>
        </w:rPr>
        <w:t>员</w:t>
      </w:r>
      <w:r w:rsidRPr="00F768EE">
        <w:rPr>
          <w:rFonts w:ascii="仿宋" w:hAnsi="仿宋" w:hint="eastAsia"/>
          <w:szCs w:val="32"/>
        </w:rPr>
        <w:t>企业投入资金，对粪污处理设施设备进行升级改造，并按照申报条件进行申报。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t>（二）评选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t>1</w:t>
      </w:r>
      <w:r>
        <w:rPr>
          <w:rFonts w:ascii="仿宋" w:hAnsi="仿宋" w:hint="eastAsia"/>
          <w:szCs w:val="32"/>
        </w:rPr>
        <w:t>、</w:t>
      </w:r>
      <w:r w:rsidRPr="00F768EE">
        <w:rPr>
          <w:rFonts w:ascii="仿宋" w:hAnsi="仿宋" w:hint="eastAsia"/>
          <w:szCs w:val="32"/>
        </w:rPr>
        <w:t>成立评选验收组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lastRenderedPageBreak/>
        <w:t>区农业农村局组织纪检监察组、畜牧业管理股、规划财务股，并联合区财政局相关工作人员组成评选验收组。评选验收组负责对申报的畜禽养殖场资格进行初审、现场打分评选工作。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t>2</w:t>
      </w:r>
      <w:r>
        <w:rPr>
          <w:rFonts w:ascii="仿宋" w:hAnsi="仿宋" w:hint="eastAsia"/>
          <w:szCs w:val="32"/>
        </w:rPr>
        <w:t>、</w:t>
      </w:r>
      <w:r w:rsidRPr="00F768EE">
        <w:rPr>
          <w:rFonts w:ascii="仿宋" w:hAnsi="仿宋" w:hint="eastAsia"/>
          <w:szCs w:val="32"/>
        </w:rPr>
        <w:t>初审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t>评选验收组对申报的《畜禽养殖废弃物资源化利用示范场推荐表》进行初审，选出符合申报条件的养殖场，拟定评选时间，开展现场打分评选工作。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/>
          <w:szCs w:val="32"/>
        </w:rPr>
        <w:t>3</w:t>
      </w:r>
      <w:r>
        <w:rPr>
          <w:rFonts w:ascii="仿宋" w:hAnsi="仿宋" w:hint="eastAsia"/>
          <w:szCs w:val="32"/>
        </w:rPr>
        <w:t>、</w:t>
      </w:r>
      <w:r w:rsidRPr="00F768EE">
        <w:rPr>
          <w:rFonts w:ascii="仿宋" w:hAnsi="仿宋" w:hint="eastAsia"/>
          <w:szCs w:val="32"/>
        </w:rPr>
        <w:t>评选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t>评选验收组按照拟定的日期，对通过初审的养殖场按照《畜禽废弃物资源化利用示范场评分标准》进行现场打分评选工作，汇总统计出各畜禽养殖场综合评分结果。并按照各养殖场得分高低进行排名，拟定畜禽养殖废弃物资源化利用示范场名单，报区农业农村局、区财政局审核、确认。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t>4</w:t>
      </w:r>
      <w:r>
        <w:rPr>
          <w:rFonts w:ascii="仿宋" w:hAnsi="仿宋" w:hint="eastAsia"/>
          <w:szCs w:val="32"/>
        </w:rPr>
        <w:t>、</w:t>
      </w:r>
      <w:r w:rsidRPr="00F768EE">
        <w:rPr>
          <w:rFonts w:ascii="仿宋" w:hAnsi="仿宋" w:hint="eastAsia"/>
          <w:szCs w:val="32"/>
        </w:rPr>
        <w:t>公示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t>对已确认的畜禽养殖废弃物资源化利用示范场名单，由区农业农村局通过门户网站进行公示，公示期七天。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t>（三）</w:t>
      </w:r>
      <w:r>
        <w:rPr>
          <w:rFonts w:ascii="仿宋" w:hAnsi="仿宋" w:hint="eastAsia"/>
          <w:szCs w:val="32"/>
        </w:rPr>
        <w:t>奖补</w:t>
      </w:r>
      <w:r w:rsidRPr="00F768EE">
        <w:rPr>
          <w:rFonts w:ascii="仿宋" w:hAnsi="仿宋" w:hint="eastAsia"/>
          <w:szCs w:val="32"/>
        </w:rPr>
        <w:t>申请与发放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t>畜禽养殖废弃物资源化利用示范场</w:t>
      </w:r>
      <w:r>
        <w:rPr>
          <w:rFonts w:ascii="仿宋" w:hAnsi="仿宋" w:hint="eastAsia"/>
          <w:szCs w:val="32"/>
        </w:rPr>
        <w:t>奖补</w:t>
      </w:r>
      <w:r w:rsidRPr="00F768EE">
        <w:rPr>
          <w:rFonts w:ascii="仿宋" w:hAnsi="仿宋" w:hint="eastAsia"/>
          <w:szCs w:val="32"/>
        </w:rPr>
        <w:t>资金按照先建后奖的原则发放。由取得畜禽养殖废弃物资源化利用示范场资格的养殖场按照《江门市生猪养殖污染防治技术要点》有关技术要求，结合自身粪污处理工艺对相关设施设备进行升级改造</w:t>
      </w:r>
      <w:r>
        <w:rPr>
          <w:rFonts w:ascii="仿宋" w:hAnsi="仿宋" w:hint="eastAsia"/>
          <w:szCs w:val="32"/>
        </w:rPr>
        <w:t>或</w:t>
      </w:r>
      <w:r>
        <w:rPr>
          <w:rFonts w:ascii="仿宋" w:hAnsi="仿宋"/>
          <w:szCs w:val="32"/>
        </w:rPr>
        <w:t>购买相关设施设备</w:t>
      </w:r>
      <w:r>
        <w:rPr>
          <w:rFonts w:ascii="仿宋" w:hAnsi="仿宋" w:hint="eastAsia"/>
          <w:szCs w:val="32"/>
        </w:rPr>
        <w:t>，</w:t>
      </w:r>
      <w:r w:rsidRPr="00F768EE">
        <w:rPr>
          <w:rFonts w:ascii="仿宋" w:hAnsi="仿宋" w:hint="eastAsia"/>
          <w:szCs w:val="32"/>
        </w:rPr>
        <w:t>相关升级改造总费用原则上不应低于拟发放</w:t>
      </w:r>
      <w:r>
        <w:rPr>
          <w:rFonts w:ascii="仿宋" w:hAnsi="仿宋" w:hint="eastAsia"/>
          <w:szCs w:val="32"/>
        </w:rPr>
        <w:t>奖补</w:t>
      </w:r>
      <w:r w:rsidRPr="00F768EE">
        <w:rPr>
          <w:rFonts w:ascii="仿宋" w:hAnsi="仿宋" w:hint="eastAsia"/>
          <w:szCs w:val="32"/>
        </w:rPr>
        <w:t>资金。</w:t>
      </w:r>
      <w:r>
        <w:rPr>
          <w:rFonts w:ascii="仿宋" w:hAnsi="仿宋" w:hint="eastAsia"/>
          <w:szCs w:val="32"/>
        </w:rPr>
        <w:t>告示</w:t>
      </w:r>
      <w:r>
        <w:rPr>
          <w:rFonts w:ascii="仿宋" w:hAnsi="仿宋"/>
          <w:szCs w:val="32"/>
        </w:rPr>
        <w:t>结束无异议后，凭</w:t>
      </w:r>
      <w:r w:rsidRPr="00F768EE">
        <w:rPr>
          <w:rFonts w:ascii="仿宋" w:hAnsi="仿宋" w:hint="eastAsia"/>
          <w:szCs w:val="32"/>
        </w:rPr>
        <w:t>发票等证明材料，</w:t>
      </w:r>
      <w:r>
        <w:rPr>
          <w:rFonts w:ascii="仿宋" w:hAnsi="仿宋" w:hint="eastAsia"/>
          <w:szCs w:val="32"/>
        </w:rPr>
        <w:t>由</w:t>
      </w:r>
      <w:r>
        <w:rPr>
          <w:rFonts w:ascii="仿宋" w:hAnsi="仿宋"/>
          <w:szCs w:val="32"/>
        </w:rPr>
        <w:t>畜牧业管理股</w:t>
      </w:r>
      <w:r w:rsidRPr="00F768EE">
        <w:rPr>
          <w:rFonts w:ascii="仿宋" w:hAnsi="仿宋" w:hint="eastAsia"/>
          <w:szCs w:val="32"/>
        </w:rPr>
        <w:t>报请区</w:t>
      </w:r>
      <w:r w:rsidRPr="00F768EE">
        <w:rPr>
          <w:rFonts w:ascii="仿宋" w:hAnsi="仿宋" w:hint="eastAsia"/>
          <w:szCs w:val="32"/>
        </w:rPr>
        <w:lastRenderedPageBreak/>
        <w:t>农业农村局发放相关</w:t>
      </w:r>
      <w:r>
        <w:rPr>
          <w:rFonts w:ascii="仿宋" w:hAnsi="仿宋" w:hint="eastAsia"/>
          <w:szCs w:val="32"/>
        </w:rPr>
        <w:t>奖补</w:t>
      </w:r>
      <w:r w:rsidRPr="00F768EE">
        <w:rPr>
          <w:rFonts w:ascii="仿宋" w:hAnsi="仿宋" w:hint="eastAsia"/>
          <w:szCs w:val="32"/>
        </w:rPr>
        <w:t>资金。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 w:rsidRPr="00F768EE">
        <w:rPr>
          <w:rFonts w:ascii="黑体" w:eastAsia="黑体" w:hAnsi="黑体" w:hint="eastAsia"/>
          <w:szCs w:val="32"/>
        </w:rPr>
        <w:t>五、其他</w:t>
      </w:r>
    </w:p>
    <w:p w:rsidR="0005652D" w:rsidRPr="00F768EE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t>（一）本方案相关工作的实施，接受区纪委监委的监督。</w:t>
      </w:r>
    </w:p>
    <w:p w:rsidR="0005652D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 w:rsidRPr="00F768EE">
        <w:rPr>
          <w:rFonts w:ascii="仿宋" w:hAnsi="仿宋" w:hint="eastAsia"/>
          <w:szCs w:val="32"/>
        </w:rPr>
        <w:t>（二）取得畜禽养殖废弃物资源化利用示范场资格，并领取</w:t>
      </w:r>
      <w:r>
        <w:rPr>
          <w:rFonts w:ascii="仿宋" w:hAnsi="仿宋" w:hint="eastAsia"/>
          <w:szCs w:val="32"/>
        </w:rPr>
        <w:t>奖补</w:t>
      </w:r>
      <w:r w:rsidRPr="00F768EE">
        <w:rPr>
          <w:rFonts w:ascii="仿宋" w:hAnsi="仿宋" w:hint="eastAsia"/>
          <w:szCs w:val="32"/>
        </w:rPr>
        <w:t>资金的养殖场，视为同意配合开展我区畜禽养殖废弃物资源化利用宣传和示范工作。</w:t>
      </w:r>
    </w:p>
    <w:p w:rsidR="0005652D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</w:p>
    <w:p w:rsidR="0005652D" w:rsidRDefault="0005652D" w:rsidP="0005652D">
      <w:pPr>
        <w:spacing w:line="600" w:lineRule="exact"/>
        <w:ind w:firstLineChars="200"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附件</w:t>
      </w:r>
      <w:r>
        <w:rPr>
          <w:rFonts w:ascii="仿宋" w:hAnsi="仿宋"/>
          <w:szCs w:val="32"/>
        </w:rPr>
        <w:t>：畜禽</w:t>
      </w:r>
      <w:r>
        <w:rPr>
          <w:rFonts w:ascii="仿宋" w:hAnsi="仿宋" w:hint="eastAsia"/>
          <w:szCs w:val="32"/>
        </w:rPr>
        <w:t>养殖</w:t>
      </w:r>
      <w:r>
        <w:rPr>
          <w:rFonts w:ascii="仿宋" w:hAnsi="仿宋"/>
          <w:szCs w:val="32"/>
        </w:rPr>
        <w:t>废弃物资源化利用示范场申请书</w:t>
      </w:r>
    </w:p>
    <w:p w:rsidR="0005652D" w:rsidRDefault="0005652D" w:rsidP="0005652D">
      <w:pPr>
        <w:ind w:firstLineChars="200" w:firstLine="640"/>
        <w:rPr>
          <w:rFonts w:ascii="仿宋" w:hAnsi="仿宋"/>
          <w:szCs w:val="32"/>
        </w:rPr>
      </w:pPr>
    </w:p>
    <w:p w:rsidR="0005652D" w:rsidRDefault="0005652D" w:rsidP="0005652D">
      <w:pPr>
        <w:ind w:firstLineChars="200" w:firstLine="640"/>
        <w:rPr>
          <w:rFonts w:ascii="仿宋" w:hAnsi="仿宋"/>
          <w:szCs w:val="32"/>
        </w:rPr>
      </w:pPr>
    </w:p>
    <w:p w:rsidR="0005652D" w:rsidRDefault="0005652D" w:rsidP="0005652D">
      <w:pPr>
        <w:ind w:firstLineChars="200" w:firstLine="640"/>
        <w:rPr>
          <w:rFonts w:ascii="仿宋" w:hAnsi="仿宋"/>
          <w:szCs w:val="32"/>
        </w:rPr>
      </w:pPr>
    </w:p>
    <w:p w:rsidR="0005652D" w:rsidRDefault="0005652D" w:rsidP="0005652D">
      <w:pPr>
        <w:ind w:firstLineChars="200" w:firstLine="640"/>
        <w:rPr>
          <w:rFonts w:ascii="仿宋" w:hAnsi="仿宋"/>
          <w:szCs w:val="32"/>
        </w:rPr>
      </w:pPr>
    </w:p>
    <w:p w:rsidR="0005652D" w:rsidRDefault="0005652D" w:rsidP="0005652D">
      <w:pPr>
        <w:ind w:firstLineChars="200" w:firstLine="640"/>
        <w:rPr>
          <w:rFonts w:ascii="仿宋" w:hAnsi="仿宋"/>
          <w:szCs w:val="32"/>
        </w:rPr>
      </w:pPr>
    </w:p>
    <w:p w:rsidR="0005652D" w:rsidRDefault="0005652D" w:rsidP="0005652D">
      <w:pPr>
        <w:ind w:firstLineChars="200" w:firstLine="640"/>
        <w:rPr>
          <w:rFonts w:ascii="仿宋" w:hAnsi="仿宋"/>
          <w:szCs w:val="32"/>
        </w:rPr>
      </w:pPr>
    </w:p>
    <w:p w:rsidR="0005652D" w:rsidRDefault="0005652D" w:rsidP="0005652D">
      <w:pPr>
        <w:ind w:firstLineChars="200" w:firstLine="640"/>
        <w:rPr>
          <w:rFonts w:ascii="仿宋" w:hAnsi="仿宋"/>
          <w:szCs w:val="32"/>
        </w:rPr>
      </w:pPr>
    </w:p>
    <w:p w:rsidR="0005652D" w:rsidRDefault="0005652D" w:rsidP="0005652D">
      <w:pPr>
        <w:ind w:firstLineChars="200" w:firstLine="640"/>
        <w:rPr>
          <w:rFonts w:ascii="仿宋" w:hAnsi="仿宋"/>
          <w:szCs w:val="32"/>
        </w:rPr>
      </w:pPr>
    </w:p>
    <w:p w:rsidR="0005652D" w:rsidRDefault="0005652D" w:rsidP="0005652D">
      <w:pPr>
        <w:ind w:firstLineChars="200" w:firstLine="640"/>
        <w:rPr>
          <w:rFonts w:ascii="仿宋" w:hAnsi="仿宋"/>
          <w:szCs w:val="32"/>
        </w:rPr>
      </w:pPr>
    </w:p>
    <w:p w:rsidR="0005652D" w:rsidRDefault="0005652D" w:rsidP="0005652D">
      <w:pPr>
        <w:ind w:firstLineChars="200" w:firstLine="640"/>
        <w:rPr>
          <w:rFonts w:ascii="仿宋" w:hAnsi="仿宋"/>
          <w:szCs w:val="32"/>
        </w:rPr>
      </w:pPr>
    </w:p>
    <w:p w:rsidR="0005652D" w:rsidRDefault="0005652D" w:rsidP="0005652D">
      <w:pPr>
        <w:ind w:firstLineChars="200" w:firstLine="640"/>
        <w:rPr>
          <w:rFonts w:ascii="仿宋" w:hAnsi="仿宋"/>
          <w:szCs w:val="32"/>
        </w:rPr>
      </w:pPr>
    </w:p>
    <w:p w:rsidR="0005652D" w:rsidRDefault="0005652D" w:rsidP="0005652D">
      <w:pPr>
        <w:ind w:firstLineChars="200" w:firstLine="640"/>
        <w:rPr>
          <w:rFonts w:ascii="仿宋" w:hAnsi="仿宋"/>
          <w:szCs w:val="32"/>
        </w:rPr>
      </w:pPr>
    </w:p>
    <w:p w:rsidR="001F50A2" w:rsidRDefault="001F50A2" w:rsidP="0005652D">
      <w:pPr>
        <w:ind w:firstLineChars="200" w:firstLine="640"/>
        <w:rPr>
          <w:rFonts w:ascii="仿宋" w:hAnsi="仿宋"/>
          <w:szCs w:val="32"/>
        </w:rPr>
      </w:pPr>
    </w:p>
    <w:p w:rsidR="001F50A2" w:rsidRDefault="001F50A2" w:rsidP="0005652D">
      <w:pPr>
        <w:ind w:firstLineChars="200" w:firstLine="640"/>
        <w:rPr>
          <w:rFonts w:ascii="仿宋" w:hAnsi="仿宋"/>
          <w:szCs w:val="32"/>
        </w:rPr>
      </w:pPr>
    </w:p>
    <w:p w:rsidR="001F50A2" w:rsidRDefault="001F50A2" w:rsidP="0005652D">
      <w:pPr>
        <w:ind w:firstLineChars="200" w:firstLine="640"/>
        <w:rPr>
          <w:rFonts w:ascii="仿宋" w:hAnsi="仿宋"/>
          <w:szCs w:val="32"/>
        </w:rPr>
      </w:pPr>
    </w:p>
    <w:p w:rsidR="001F50A2" w:rsidRDefault="001F50A2" w:rsidP="0005652D">
      <w:pPr>
        <w:ind w:firstLineChars="200" w:firstLine="640"/>
        <w:rPr>
          <w:rFonts w:ascii="仿宋" w:hAnsi="仿宋"/>
          <w:szCs w:val="32"/>
        </w:rPr>
      </w:pPr>
    </w:p>
    <w:p w:rsidR="001F50A2" w:rsidRDefault="001F50A2" w:rsidP="0005652D">
      <w:pPr>
        <w:ind w:firstLineChars="200" w:firstLine="640"/>
        <w:rPr>
          <w:rFonts w:ascii="仿宋" w:hAnsi="仿宋"/>
          <w:szCs w:val="32"/>
        </w:rPr>
      </w:pPr>
    </w:p>
    <w:p w:rsidR="0005652D" w:rsidRDefault="0005652D" w:rsidP="0005652D">
      <w:pPr>
        <w:ind w:firstLineChars="200" w:firstLine="640"/>
        <w:rPr>
          <w:rFonts w:ascii="仿宋" w:hAnsi="仿宋"/>
          <w:szCs w:val="32"/>
        </w:rPr>
      </w:pPr>
    </w:p>
    <w:p w:rsidR="0005652D" w:rsidRDefault="0005652D" w:rsidP="0005652D">
      <w:pPr>
        <w:ind w:firstLineChars="200" w:firstLine="640"/>
        <w:rPr>
          <w:rFonts w:ascii="仿宋" w:hAnsi="仿宋"/>
          <w:szCs w:val="32"/>
        </w:rPr>
      </w:pPr>
    </w:p>
    <w:p w:rsidR="0005652D" w:rsidRDefault="0005652D" w:rsidP="0005652D">
      <w:pPr>
        <w:ind w:firstLineChars="200" w:firstLine="640"/>
        <w:rPr>
          <w:rFonts w:ascii="仿宋" w:hAnsi="仿宋"/>
          <w:szCs w:val="32"/>
        </w:rPr>
      </w:pPr>
    </w:p>
    <w:p w:rsidR="0005652D" w:rsidRDefault="0005652D" w:rsidP="0005652D">
      <w:pPr>
        <w:ind w:firstLineChars="200" w:firstLine="640"/>
        <w:rPr>
          <w:rFonts w:ascii="仿宋" w:hAnsi="仿宋"/>
          <w:szCs w:val="32"/>
        </w:rPr>
      </w:pPr>
    </w:p>
    <w:p w:rsidR="0005652D" w:rsidRDefault="0005652D" w:rsidP="0005652D">
      <w:pPr>
        <w:ind w:firstLineChars="200" w:firstLine="640"/>
        <w:rPr>
          <w:rFonts w:ascii="仿宋" w:hAnsi="仿宋"/>
          <w:szCs w:val="32"/>
        </w:rPr>
      </w:pPr>
    </w:p>
    <w:p w:rsidR="00540FB4" w:rsidRDefault="00540FB4" w:rsidP="00540FB4">
      <w:pPr>
        <w:spacing w:line="560" w:lineRule="exact"/>
        <w:rPr>
          <w:rFonts w:ascii="仿宋" w:hAnsi="仿宋"/>
          <w:szCs w:val="32"/>
        </w:rPr>
      </w:pPr>
      <w:r w:rsidRPr="003D5DF9">
        <w:rPr>
          <w:rFonts w:ascii="仿宋" w:hAnsi="仿宋" w:hint="eastAsia"/>
          <w:szCs w:val="32"/>
        </w:rPr>
        <w:lastRenderedPageBreak/>
        <w:t>附件：</w:t>
      </w:r>
    </w:p>
    <w:p w:rsidR="00540FB4" w:rsidRPr="003D5DF9" w:rsidRDefault="00540FB4" w:rsidP="00540FB4">
      <w:pPr>
        <w:spacing w:line="560" w:lineRule="exact"/>
        <w:rPr>
          <w:rFonts w:ascii="仿宋" w:hAnsi="仿宋"/>
          <w:szCs w:val="32"/>
        </w:rPr>
      </w:pPr>
    </w:p>
    <w:p w:rsidR="00540FB4" w:rsidRPr="003D5DF9" w:rsidRDefault="00540FB4" w:rsidP="00540FB4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3D5DF9">
        <w:rPr>
          <w:rFonts w:ascii="方正小标宋简体" w:eastAsia="方正小标宋简体" w:hAnsi="仿宋" w:hint="eastAsia"/>
          <w:sz w:val="44"/>
          <w:szCs w:val="44"/>
        </w:rPr>
        <w:t>畜禽养殖废弃物资源化利用示范场申请书</w:t>
      </w:r>
    </w:p>
    <w:p w:rsidR="00540FB4" w:rsidRDefault="00540FB4" w:rsidP="00540FB4">
      <w:pPr>
        <w:spacing w:line="560" w:lineRule="exact"/>
        <w:rPr>
          <w:rFonts w:ascii="仿宋" w:hAnsi="仿宋"/>
          <w:szCs w:val="32"/>
        </w:rPr>
      </w:pPr>
    </w:p>
    <w:p w:rsidR="00540FB4" w:rsidRDefault="00540FB4" w:rsidP="00540FB4">
      <w:pPr>
        <w:spacing w:line="560" w:lineRule="exact"/>
        <w:rPr>
          <w:rFonts w:ascii="仿宋" w:hAnsi="仿宋"/>
          <w:szCs w:val="32"/>
        </w:rPr>
      </w:pPr>
    </w:p>
    <w:p w:rsidR="00540FB4" w:rsidRDefault="00540FB4" w:rsidP="00540FB4">
      <w:pPr>
        <w:spacing w:line="560" w:lineRule="exact"/>
        <w:rPr>
          <w:rFonts w:ascii="仿宋" w:hAnsi="仿宋"/>
          <w:szCs w:val="32"/>
        </w:rPr>
      </w:pPr>
    </w:p>
    <w:p w:rsidR="00540FB4" w:rsidRPr="003D5DF9" w:rsidRDefault="00540FB4" w:rsidP="00540FB4">
      <w:pPr>
        <w:spacing w:line="560" w:lineRule="exact"/>
        <w:rPr>
          <w:rFonts w:ascii="仿宋" w:hAnsi="仿宋"/>
          <w:szCs w:val="32"/>
        </w:rPr>
      </w:pPr>
    </w:p>
    <w:p w:rsidR="00540FB4" w:rsidRPr="003D5DF9" w:rsidRDefault="00540FB4" w:rsidP="00540FB4">
      <w:pPr>
        <w:spacing w:line="560" w:lineRule="exact"/>
        <w:rPr>
          <w:rFonts w:ascii="仿宋" w:hAnsi="仿宋"/>
          <w:szCs w:val="32"/>
        </w:rPr>
      </w:pPr>
    </w:p>
    <w:p w:rsidR="00540FB4" w:rsidRPr="003D5DF9" w:rsidRDefault="00540FB4" w:rsidP="000441D2">
      <w:pPr>
        <w:spacing w:afterLines="100" w:line="560" w:lineRule="exact"/>
        <w:ind w:firstLineChars="200" w:firstLine="640"/>
        <w:jc w:val="distribute"/>
        <w:rPr>
          <w:rFonts w:ascii="仿宋" w:hAnsi="仿宋"/>
          <w:szCs w:val="32"/>
        </w:rPr>
      </w:pPr>
      <w:r w:rsidRPr="003D5DF9">
        <w:rPr>
          <w:rFonts w:ascii="仿宋" w:hAnsi="仿宋" w:hint="eastAsia"/>
          <w:szCs w:val="32"/>
        </w:rPr>
        <w:t>申报单位：</w:t>
      </w:r>
      <w:r w:rsidRPr="003D5DF9">
        <w:rPr>
          <w:rFonts w:ascii="仿宋" w:hAnsi="仿宋" w:hint="eastAsia"/>
          <w:szCs w:val="32"/>
          <w:u w:val="single"/>
        </w:rPr>
        <w:t xml:space="preserve">     　　　　　　　　　　　</w:t>
      </w:r>
      <w:r w:rsidRPr="003D5DF9">
        <w:rPr>
          <w:rFonts w:ascii="仿宋" w:hAnsi="仿宋" w:hint="eastAsia"/>
          <w:szCs w:val="32"/>
        </w:rPr>
        <w:t>（公章）</w:t>
      </w:r>
    </w:p>
    <w:p w:rsidR="00540FB4" w:rsidRPr="00301C40" w:rsidRDefault="00540FB4" w:rsidP="000441D2">
      <w:pPr>
        <w:spacing w:afterLines="100" w:line="560" w:lineRule="exact"/>
        <w:ind w:firstLineChars="200" w:firstLine="640"/>
        <w:rPr>
          <w:rFonts w:ascii="仿宋" w:hAnsi="仿宋"/>
          <w:szCs w:val="32"/>
          <w:u w:val="single"/>
        </w:rPr>
      </w:pPr>
      <w:r w:rsidRPr="003D5DF9">
        <w:rPr>
          <w:rFonts w:ascii="仿宋" w:hAnsi="仿宋" w:hint="eastAsia"/>
          <w:szCs w:val="32"/>
        </w:rPr>
        <w:t>申请养殖场规模：</w:t>
      </w:r>
      <w:r w:rsidRPr="00301C40">
        <w:rPr>
          <w:rFonts w:ascii="仿宋" w:hAnsi="仿宋" w:hint="eastAsia"/>
          <w:szCs w:val="32"/>
          <w:u w:val="single"/>
        </w:rPr>
        <w:t>_____________________________</w:t>
      </w:r>
    </w:p>
    <w:p w:rsidR="00540FB4" w:rsidRPr="00301C40" w:rsidRDefault="00540FB4" w:rsidP="000441D2">
      <w:pPr>
        <w:tabs>
          <w:tab w:val="left" w:pos="7797"/>
        </w:tabs>
        <w:spacing w:afterLines="100" w:line="560" w:lineRule="exact"/>
        <w:ind w:firstLineChars="200" w:firstLine="640"/>
        <w:rPr>
          <w:rFonts w:ascii="仿宋" w:hAnsi="仿宋"/>
          <w:szCs w:val="32"/>
          <w:u w:val="single"/>
        </w:rPr>
      </w:pPr>
      <w:r w:rsidRPr="003D5DF9">
        <w:rPr>
          <w:rFonts w:ascii="仿宋" w:hAnsi="仿宋" w:hint="eastAsia"/>
          <w:szCs w:val="32"/>
        </w:rPr>
        <w:t>畜禽养殖代码：</w:t>
      </w:r>
      <w:r w:rsidRPr="00301C40">
        <w:rPr>
          <w:rFonts w:ascii="仿宋" w:hAnsi="仿宋" w:hint="eastAsia"/>
          <w:szCs w:val="32"/>
          <w:u w:val="single"/>
        </w:rPr>
        <w:t>_______________</w:t>
      </w:r>
      <w:r>
        <w:rPr>
          <w:rFonts w:ascii="仿宋" w:hAnsi="仿宋" w:hint="eastAsia"/>
          <w:szCs w:val="32"/>
          <w:u w:val="single"/>
        </w:rPr>
        <w:t xml:space="preserve">  </w:t>
      </w:r>
      <w:r w:rsidRPr="00301C40">
        <w:rPr>
          <w:rFonts w:ascii="仿宋" w:hAnsi="仿宋" w:hint="eastAsia"/>
          <w:szCs w:val="32"/>
          <w:u w:val="single"/>
        </w:rPr>
        <w:t>______ _______</w:t>
      </w:r>
    </w:p>
    <w:p w:rsidR="00540FB4" w:rsidRPr="00301C40" w:rsidRDefault="00540FB4" w:rsidP="000441D2">
      <w:pPr>
        <w:spacing w:afterLines="100" w:line="560" w:lineRule="exact"/>
        <w:ind w:firstLineChars="200" w:firstLine="640"/>
        <w:rPr>
          <w:rFonts w:ascii="仿宋" w:hAnsi="仿宋"/>
          <w:szCs w:val="32"/>
          <w:u w:val="single"/>
        </w:rPr>
      </w:pPr>
      <w:r w:rsidRPr="003D5DF9">
        <w:rPr>
          <w:rFonts w:ascii="仿宋" w:hAnsi="仿宋" w:hint="eastAsia"/>
          <w:szCs w:val="32"/>
        </w:rPr>
        <w:t>养殖品种：</w:t>
      </w:r>
      <w:r w:rsidRPr="00301C40">
        <w:rPr>
          <w:rFonts w:ascii="仿宋" w:hAnsi="仿宋" w:hint="eastAsia"/>
          <w:szCs w:val="32"/>
          <w:u w:val="single"/>
        </w:rPr>
        <w:t>____________      ___________   ___</w:t>
      </w:r>
    </w:p>
    <w:p w:rsidR="00540FB4" w:rsidRPr="002E36C0" w:rsidRDefault="00540FB4" w:rsidP="000441D2">
      <w:pPr>
        <w:tabs>
          <w:tab w:val="left" w:pos="7797"/>
        </w:tabs>
        <w:spacing w:afterLines="100" w:line="560" w:lineRule="exact"/>
        <w:ind w:firstLineChars="200" w:firstLine="640"/>
        <w:rPr>
          <w:rFonts w:ascii="仿宋" w:hAnsi="仿宋"/>
          <w:szCs w:val="32"/>
          <w:u w:val="single"/>
        </w:rPr>
      </w:pPr>
      <w:r w:rsidRPr="003D5DF9">
        <w:rPr>
          <w:rFonts w:ascii="仿宋" w:hAnsi="仿宋" w:hint="eastAsia"/>
          <w:szCs w:val="32"/>
        </w:rPr>
        <w:t>资源化利用模式：</w:t>
      </w:r>
      <w:r w:rsidRPr="00301C40">
        <w:rPr>
          <w:rFonts w:ascii="仿宋" w:hAnsi="仿宋" w:hint="eastAsia"/>
          <w:szCs w:val="32"/>
          <w:u w:val="single"/>
        </w:rPr>
        <w:t>_______________</w:t>
      </w:r>
      <w:r>
        <w:rPr>
          <w:rFonts w:ascii="仿宋" w:hAnsi="仿宋" w:hint="eastAsia"/>
          <w:szCs w:val="32"/>
          <w:u w:val="single"/>
        </w:rPr>
        <w:t xml:space="preserve">  </w:t>
      </w:r>
      <w:r w:rsidRPr="00301C40">
        <w:rPr>
          <w:rFonts w:ascii="仿宋" w:hAnsi="仿宋" w:hint="eastAsia"/>
          <w:szCs w:val="32"/>
          <w:u w:val="single"/>
        </w:rPr>
        <w:t>______ __</w:t>
      </w:r>
      <w:r>
        <w:rPr>
          <w:rFonts w:ascii="仿宋" w:hAnsi="仿宋" w:hint="eastAsia"/>
          <w:szCs w:val="32"/>
          <w:u w:val="single"/>
        </w:rPr>
        <w:t>___</w:t>
      </w:r>
    </w:p>
    <w:p w:rsidR="00540FB4" w:rsidRPr="00301C40" w:rsidRDefault="00540FB4" w:rsidP="000441D2">
      <w:pPr>
        <w:spacing w:afterLines="100" w:line="560" w:lineRule="exact"/>
        <w:ind w:firstLineChars="200" w:firstLine="640"/>
        <w:rPr>
          <w:rFonts w:ascii="仿宋" w:hAnsi="仿宋"/>
          <w:szCs w:val="32"/>
          <w:u w:val="single"/>
        </w:rPr>
      </w:pPr>
      <w:r w:rsidRPr="003D5DF9">
        <w:rPr>
          <w:rFonts w:ascii="仿宋" w:hAnsi="仿宋" w:hint="eastAsia"/>
          <w:szCs w:val="32"/>
        </w:rPr>
        <w:t>联　 系　 人：</w:t>
      </w:r>
      <w:r w:rsidRPr="00301C40">
        <w:rPr>
          <w:rFonts w:ascii="仿宋" w:hAnsi="仿宋" w:hint="eastAsia"/>
          <w:szCs w:val="32"/>
          <w:u w:val="single"/>
        </w:rPr>
        <w:t xml:space="preserve"> _______________________</w:t>
      </w:r>
      <w:r>
        <w:rPr>
          <w:rFonts w:ascii="仿宋" w:hAnsi="仿宋" w:hint="eastAsia"/>
          <w:szCs w:val="32"/>
          <w:u w:val="single"/>
        </w:rPr>
        <w:t xml:space="preserve">  </w:t>
      </w:r>
      <w:r w:rsidRPr="00301C40">
        <w:rPr>
          <w:rFonts w:ascii="仿宋" w:hAnsi="仿宋" w:hint="eastAsia"/>
          <w:szCs w:val="32"/>
          <w:u w:val="single"/>
        </w:rPr>
        <w:t>_ ___</w:t>
      </w:r>
    </w:p>
    <w:p w:rsidR="00540FB4" w:rsidRPr="00301C40" w:rsidRDefault="00540FB4" w:rsidP="000441D2">
      <w:pPr>
        <w:spacing w:afterLines="100" w:line="560" w:lineRule="exact"/>
        <w:ind w:firstLineChars="200" w:firstLine="640"/>
        <w:rPr>
          <w:rFonts w:ascii="仿宋" w:hAnsi="仿宋"/>
          <w:szCs w:val="32"/>
          <w:u w:val="single"/>
        </w:rPr>
      </w:pPr>
      <w:r w:rsidRPr="003D5DF9">
        <w:rPr>
          <w:rFonts w:ascii="仿宋" w:hAnsi="仿宋" w:hint="eastAsia"/>
          <w:szCs w:val="32"/>
        </w:rPr>
        <w:t>联系电话：</w:t>
      </w:r>
      <w:r w:rsidRPr="00301C40">
        <w:rPr>
          <w:rFonts w:ascii="仿宋" w:hAnsi="仿宋" w:hint="eastAsia"/>
          <w:szCs w:val="32"/>
          <w:u w:val="single"/>
        </w:rPr>
        <w:t>_______________</w:t>
      </w:r>
      <w:r>
        <w:rPr>
          <w:rFonts w:ascii="仿宋" w:hAnsi="仿宋" w:hint="eastAsia"/>
          <w:szCs w:val="32"/>
          <w:u w:val="single"/>
        </w:rPr>
        <w:t xml:space="preserve">      </w:t>
      </w:r>
      <w:r w:rsidRPr="00301C40">
        <w:rPr>
          <w:rFonts w:ascii="仿宋" w:hAnsi="仿宋" w:hint="eastAsia"/>
          <w:szCs w:val="32"/>
          <w:u w:val="single"/>
        </w:rPr>
        <w:t>______   _____</w:t>
      </w:r>
    </w:p>
    <w:p w:rsidR="00540FB4" w:rsidRPr="003D5DF9" w:rsidRDefault="00540FB4" w:rsidP="000441D2">
      <w:pPr>
        <w:tabs>
          <w:tab w:val="left" w:pos="7797"/>
        </w:tabs>
        <w:spacing w:afterLines="100" w:line="560" w:lineRule="exact"/>
        <w:ind w:firstLineChars="200" w:firstLine="640"/>
        <w:rPr>
          <w:rFonts w:ascii="仿宋" w:hAnsi="仿宋"/>
          <w:szCs w:val="32"/>
        </w:rPr>
      </w:pPr>
      <w:r w:rsidRPr="003D5DF9">
        <w:rPr>
          <w:rFonts w:ascii="仿宋" w:hAnsi="仿宋" w:hint="eastAsia"/>
          <w:szCs w:val="32"/>
        </w:rPr>
        <w:t>填报日期：</w:t>
      </w:r>
      <w:r w:rsidRPr="00301C40">
        <w:rPr>
          <w:rFonts w:ascii="仿宋" w:hAnsi="仿宋" w:hint="eastAsia"/>
          <w:szCs w:val="32"/>
          <w:u w:val="single"/>
        </w:rPr>
        <w:t>_______________</w:t>
      </w:r>
      <w:r>
        <w:rPr>
          <w:rFonts w:ascii="仿宋" w:hAnsi="仿宋" w:hint="eastAsia"/>
          <w:szCs w:val="32"/>
          <w:u w:val="single"/>
        </w:rPr>
        <w:t xml:space="preserve">      </w:t>
      </w:r>
      <w:r w:rsidRPr="00301C40">
        <w:rPr>
          <w:rFonts w:ascii="仿宋" w:hAnsi="仿宋" w:hint="eastAsia"/>
          <w:szCs w:val="32"/>
          <w:u w:val="single"/>
        </w:rPr>
        <w:t>______  ______</w:t>
      </w:r>
    </w:p>
    <w:p w:rsidR="00540FB4" w:rsidRPr="003D5DF9" w:rsidRDefault="00540FB4" w:rsidP="000441D2">
      <w:pPr>
        <w:spacing w:afterLines="100" w:line="560" w:lineRule="exact"/>
        <w:ind w:firstLineChars="200" w:firstLine="640"/>
        <w:rPr>
          <w:rFonts w:ascii="仿宋" w:hAnsi="仿宋"/>
          <w:szCs w:val="32"/>
          <w:u w:val="single"/>
        </w:rPr>
      </w:pPr>
    </w:p>
    <w:p w:rsidR="00540FB4" w:rsidRPr="003D5DF9" w:rsidRDefault="00540FB4" w:rsidP="00540FB4">
      <w:pPr>
        <w:spacing w:line="560" w:lineRule="exact"/>
        <w:rPr>
          <w:rFonts w:ascii="仿宋" w:hAnsi="仿宋"/>
          <w:szCs w:val="32"/>
        </w:rPr>
      </w:pPr>
    </w:p>
    <w:p w:rsidR="00540FB4" w:rsidRPr="003D5DF9" w:rsidRDefault="00540FB4" w:rsidP="00540FB4">
      <w:pPr>
        <w:spacing w:line="560" w:lineRule="exact"/>
        <w:rPr>
          <w:rFonts w:ascii="仿宋" w:hAnsi="仿宋"/>
          <w:szCs w:val="32"/>
        </w:rPr>
      </w:pPr>
    </w:p>
    <w:p w:rsidR="00540FB4" w:rsidRPr="003D5DF9" w:rsidRDefault="00540FB4" w:rsidP="00540FB4">
      <w:pPr>
        <w:spacing w:line="560" w:lineRule="exact"/>
        <w:jc w:val="center"/>
        <w:rPr>
          <w:rFonts w:ascii="仿宋" w:hAnsi="仿宋"/>
          <w:szCs w:val="32"/>
        </w:rPr>
      </w:pPr>
      <w:r w:rsidRPr="003D5DF9">
        <w:rPr>
          <w:rFonts w:ascii="仿宋" w:hAnsi="仿宋" w:hint="eastAsia"/>
          <w:szCs w:val="32"/>
        </w:rPr>
        <w:t xml:space="preserve">中华人民共和国农业农村部制                     </w:t>
      </w:r>
    </w:p>
    <w:p w:rsidR="00540FB4" w:rsidRPr="003D5DF9" w:rsidRDefault="00540FB4" w:rsidP="00540FB4">
      <w:pPr>
        <w:spacing w:line="560" w:lineRule="exact"/>
        <w:jc w:val="center"/>
        <w:rPr>
          <w:rFonts w:ascii="仿宋" w:hAnsi="仿宋"/>
          <w:szCs w:val="32"/>
        </w:rPr>
      </w:pPr>
      <w:r w:rsidRPr="003D5DF9">
        <w:rPr>
          <w:rFonts w:ascii="仿宋" w:hAnsi="仿宋"/>
          <w:szCs w:val="32"/>
        </w:rPr>
        <w:t>20</w:t>
      </w:r>
      <w:r w:rsidRPr="003D5DF9">
        <w:rPr>
          <w:rFonts w:ascii="仿宋" w:hAnsi="仿宋" w:hint="eastAsia"/>
          <w:szCs w:val="32"/>
        </w:rPr>
        <w:t>20年</w:t>
      </w:r>
      <w:r w:rsidRPr="003D5DF9">
        <w:rPr>
          <w:rFonts w:ascii="仿宋" w:hAnsi="仿宋"/>
          <w:szCs w:val="32"/>
        </w:rPr>
        <w:t>5</w:t>
      </w:r>
      <w:r w:rsidRPr="003D5DF9">
        <w:rPr>
          <w:rFonts w:ascii="仿宋" w:hAnsi="仿宋" w:hint="eastAsia"/>
          <w:szCs w:val="32"/>
        </w:rPr>
        <w:t>月</w:t>
      </w:r>
    </w:p>
    <w:p w:rsidR="00540FB4" w:rsidRPr="003D5DF9" w:rsidRDefault="00540FB4" w:rsidP="00540FB4">
      <w:pPr>
        <w:spacing w:line="560" w:lineRule="exact"/>
        <w:rPr>
          <w:rFonts w:ascii="仿宋" w:hAnsi="仿宋"/>
          <w:szCs w:val="32"/>
        </w:rPr>
        <w:sectPr w:rsidR="00540FB4" w:rsidRPr="003D5DF9" w:rsidSect="00D24B6E">
          <w:headerReference w:type="default" r:id="rId8"/>
          <w:footerReference w:type="default" r:id="rId9"/>
          <w:pgSz w:w="11906" w:h="16838"/>
          <w:pgMar w:top="1418" w:right="1418" w:bottom="1276" w:left="1418" w:header="851" w:footer="482" w:gutter="0"/>
          <w:cols w:space="720"/>
          <w:titlePg/>
          <w:docGrid w:linePitch="435"/>
        </w:sectPr>
      </w:pPr>
    </w:p>
    <w:p w:rsidR="00540FB4" w:rsidRDefault="00540FB4" w:rsidP="00540FB4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540FB4" w:rsidRDefault="00540FB4" w:rsidP="00540FB4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540FB4" w:rsidRPr="003D5DF9" w:rsidRDefault="00540FB4" w:rsidP="00540FB4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3D5DF9">
        <w:rPr>
          <w:rFonts w:ascii="方正小标宋简体" w:eastAsia="方正小标宋简体" w:hAnsi="仿宋" w:hint="eastAsia"/>
          <w:sz w:val="44"/>
          <w:szCs w:val="44"/>
        </w:rPr>
        <w:t>填表说明</w:t>
      </w:r>
    </w:p>
    <w:p w:rsidR="00540FB4" w:rsidRPr="003D5DF9" w:rsidRDefault="00540FB4" w:rsidP="00540FB4">
      <w:pPr>
        <w:spacing w:line="560" w:lineRule="exact"/>
        <w:rPr>
          <w:rFonts w:ascii="仿宋" w:hAnsi="仿宋"/>
          <w:szCs w:val="32"/>
        </w:rPr>
      </w:pPr>
    </w:p>
    <w:p w:rsidR="00540FB4" w:rsidRPr="003D5DF9" w:rsidRDefault="00540FB4" w:rsidP="00540FB4">
      <w:pPr>
        <w:spacing w:line="560" w:lineRule="exact"/>
        <w:ind w:firstLineChars="200" w:firstLine="640"/>
        <w:rPr>
          <w:rFonts w:ascii="仿宋" w:hAnsi="仿宋"/>
          <w:szCs w:val="32"/>
        </w:rPr>
      </w:pPr>
      <w:r w:rsidRPr="003D5DF9">
        <w:rPr>
          <w:rFonts w:ascii="仿宋" w:hAnsi="仿宋" w:hint="eastAsia"/>
          <w:szCs w:val="32"/>
        </w:rPr>
        <w:t>一、本表适用于畜禽养殖废弃物资源化利用示范场的申报。</w:t>
      </w:r>
    </w:p>
    <w:p w:rsidR="00540FB4" w:rsidRPr="003D5DF9" w:rsidRDefault="00540FB4" w:rsidP="00540FB4">
      <w:pPr>
        <w:spacing w:line="560" w:lineRule="exact"/>
        <w:ind w:firstLineChars="200" w:firstLine="640"/>
        <w:rPr>
          <w:rFonts w:ascii="仿宋" w:hAnsi="仿宋"/>
          <w:szCs w:val="32"/>
        </w:rPr>
      </w:pPr>
      <w:r w:rsidRPr="003D5DF9">
        <w:rPr>
          <w:rFonts w:ascii="仿宋" w:hAnsi="仿宋" w:hint="eastAsia"/>
          <w:szCs w:val="32"/>
        </w:rPr>
        <w:t>二、单位名称应与市场监督管理部门核发的营业执照一致。</w:t>
      </w:r>
    </w:p>
    <w:p w:rsidR="00540FB4" w:rsidRPr="003D5DF9" w:rsidRDefault="00540FB4" w:rsidP="00540FB4">
      <w:pPr>
        <w:spacing w:line="560" w:lineRule="exact"/>
        <w:ind w:firstLineChars="200" w:firstLine="640"/>
        <w:rPr>
          <w:rFonts w:ascii="仿宋" w:hAnsi="仿宋"/>
          <w:szCs w:val="32"/>
        </w:rPr>
      </w:pPr>
      <w:r w:rsidRPr="003D5DF9">
        <w:rPr>
          <w:rFonts w:ascii="仿宋" w:hAnsi="仿宋" w:hint="eastAsia"/>
          <w:szCs w:val="32"/>
        </w:rPr>
        <w:t>三、本表一式三份，用</w:t>
      </w:r>
      <w:r w:rsidRPr="003D5DF9">
        <w:rPr>
          <w:rFonts w:ascii="仿宋" w:hAnsi="仿宋"/>
          <w:szCs w:val="32"/>
        </w:rPr>
        <w:t>A4</w:t>
      </w:r>
      <w:r w:rsidRPr="003D5DF9">
        <w:rPr>
          <w:rFonts w:ascii="仿宋" w:hAnsi="仿宋" w:hint="eastAsia"/>
          <w:szCs w:val="32"/>
        </w:rPr>
        <w:t>纸双面打印，字迹清楚，不得随意涂改。</w:t>
      </w:r>
    </w:p>
    <w:p w:rsidR="00540FB4" w:rsidRPr="003D5DF9" w:rsidRDefault="00540FB4" w:rsidP="00540FB4">
      <w:pPr>
        <w:spacing w:line="560" w:lineRule="exact"/>
        <w:ind w:firstLineChars="200" w:firstLine="640"/>
        <w:rPr>
          <w:rFonts w:ascii="仿宋" w:hAnsi="仿宋"/>
          <w:szCs w:val="32"/>
        </w:rPr>
      </w:pPr>
      <w:r w:rsidRPr="003D5DF9">
        <w:rPr>
          <w:rFonts w:ascii="仿宋" w:hAnsi="仿宋" w:hint="eastAsia"/>
          <w:szCs w:val="32"/>
        </w:rPr>
        <w:t>四、养殖畜种：包括生猪、奶牛、肉牛、蛋鸡、肉鸡等。</w:t>
      </w:r>
    </w:p>
    <w:p w:rsidR="00540FB4" w:rsidRPr="003D5DF9" w:rsidRDefault="00540FB4" w:rsidP="00540FB4">
      <w:pPr>
        <w:spacing w:line="560" w:lineRule="exact"/>
        <w:ind w:firstLineChars="200" w:firstLine="640"/>
        <w:rPr>
          <w:rFonts w:ascii="仿宋" w:hAnsi="仿宋"/>
          <w:szCs w:val="32"/>
        </w:rPr>
      </w:pPr>
      <w:r w:rsidRPr="003D5DF9">
        <w:rPr>
          <w:rFonts w:ascii="仿宋" w:hAnsi="仿宋" w:hint="eastAsia"/>
          <w:szCs w:val="32"/>
        </w:rPr>
        <w:t>五、养殖品种：最多选择</w:t>
      </w:r>
      <w:r w:rsidRPr="003D5DF9">
        <w:rPr>
          <w:rFonts w:ascii="仿宋" w:hAnsi="仿宋"/>
          <w:szCs w:val="32"/>
        </w:rPr>
        <w:t>3</w:t>
      </w:r>
      <w:r w:rsidRPr="003D5DF9">
        <w:rPr>
          <w:rFonts w:ascii="仿宋" w:hAnsi="仿宋" w:hint="eastAsia"/>
          <w:szCs w:val="32"/>
        </w:rPr>
        <w:t>个主要养殖品种。</w:t>
      </w:r>
    </w:p>
    <w:p w:rsidR="00540FB4" w:rsidRPr="003D5DF9" w:rsidRDefault="00540FB4" w:rsidP="00540FB4">
      <w:pPr>
        <w:spacing w:line="560" w:lineRule="exact"/>
        <w:ind w:firstLineChars="200" w:firstLine="640"/>
        <w:rPr>
          <w:rFonts w:ascii="仿宋" w:hAnsi="仿宋"/>
          <w:szCs w:val="32"/>
        </w:rPr>
      </w:pPr>
      <w:r w:rsidRPr="003D5DF9">
        <w:rPr>
          <w:rFonts w:ascii="仿宋" w:hAnsi="仿宋" w:hint="eastAsia"/>
          <w:szCs w:val="32"/>
        </w:rPr>
        <w:t>六、请一并提供以下材料：动物卫生防疫条件合格证复印件、种畜禽</w:t>
      </w:r>
      <w:r w:rsidRPr="003D5DF9">
        <w:rPr>
          <w:rFonts w:ascii="仿宋" w:hAnsi="仿宋"/>
          <w:szCs w:val="32"/>
        </w:rPr>
        <w:t>生产经营许可证</w:t>
      </w:r>
      <w:r w:rsidRPr="003D5DF9">
        <w:rPr>
          <w:rFonts w:ascii="仿宋" w:hAnsi="仿宋" w:hint="eastAsia"/>
          <w:szCs w:val="32"/>
        </w:rPr>
        <w:t>（种场</w:t>
      </w:r>
      <w:r w:rsidRPr="003D5DF9">
        <w:rPr>
          <w:rFonts w:ascii="仿宋" w:hAnsi="仿宋"/>
          <w:szCs w:val="32"/>
        </w:rPr>
        <w:t>提供）、</w:t>
      </w:r>
      <w:r w:rsidRPr="003D5DF9">
        <w:rPr>
          <w:rFonts w:ascii="仿宋" w:hAnsi="仿宋" w:hint="eastAsia"/>
          <w:szCs w:val="32"/>
        </w:rPr>
        <w:t>土地使用手续复印件、环评手续复印件、总体布局平面图、养殖场设施设备照片、监控设备照片、配套粪污消纳用地面积相关证明材料，以及</w:t>
      </w:r>
      <w:r w:rsidR="002A503C">
        <w:rPr>
          <w:rFonts w:ascii="仿宋" w:hAnsi="仿宋" w:hint="eastAsia"/>
          <w:szCs w:val="32"/>
        </w:rPr>
        <w:t>专利、获奖</w:t>
      </w:r>
      <w:r w:rsidRPr="002A503C">
        <w:rPr>
          <w:rFonts w:ascii="仿宋" w:hAnsi="仿宋" w:hint="eastAsia"/>
          <w:szCs w:val="32"/>
        </w:rPr>
        <w:t>等证书复印件和其</w:t>
      </w:r>
      <w:r w:rsidRPr="003D5DF9">
        <w:rPr>
          <w:rFonts w:ascii="仿宋" w:hAnsi="仿宋" w:hint="eastAsia"/>
          <w:szCs w:val="32"/>
        </w:rPr>
        <w:t>他证明材料。</w:t>
      </w:r>
    </w:p>
    <w:p w:rsidR="00540FB4" w:rsidRPr="003D5DF9" w:rsidRDefault="00540FB4" w:rsidP="00540FB4">
      <w:pPr>
        <w:spacing w:line="560" w:lineRule="exact"/>
        <w:rPr>
          <w:rFonts w:ascii="仿宋" w:hAnsi="仿宋"/>
          <w:szCs w:val="32"/>
        </w:rPr>
      </w:pPr>
    </w:p>
    <w:p w:rsidR="00540FB4" w:rsidRPr="003D5DF9" w:rsidRDefault="00540FB4" w:rsidP="00540FB4">
      <w:pPr>
        <w:spacing w:line="560" w:lineRule="exact"/>
        <w:rPr>
          <w:rFonts w:ascii="仿宋" w:hAnsi="仿宋"/>
          <w:szCs w:val="32"/>
        </w:rPr>
      </w:pPr>
    </w:p>
    <w:p w:rsidR="00540FB4" w:rsidRPr="003D5DF9" w:rsidRDefault="00540FB4" w:rsidP="00540FB4">
      <w:pPr>
        <w:spacing w:line="560" w:lineRule="exact"/>
        <w:rPr>
          <w:rFonts w:ascii="仿宋" w:hAnsi="仿宋"/>
          <w:szCs w:val="32"/>
        </w:rPr>
      </w:pPr>
    </w:p>
    <w:p w:rsidR="00540FB4" w:rsidRPr="003D5DF9" w:rsidRDefault="00540FB4" w:rsidP="00540FB4">
      <w:pPr>
        <w:spacing w:line="560" w:lineRule="exact"/>
        <w:rPr>
          <w:rFonts w:ascii="仿宋" w:hAnsi="仿宋"/>
          <w:szCs w:val="32"/>
        </w:rPr>
      </w:pPr>
    </w:p>
    <w:p w:rsidR="00540FB4" w:rsidRPr="003D5DF9" w:rsidRDefault="00540FB4" w:rsidP="00540FB4">
      <w:pPr>
        <w:spacing w:line="560" w:lineRule="exact"/>
        <w:rPr>
          <w:rFonts w:ascii="仿宋" w:hAnsi="仿宋"/>
          <w:szCs w:val="32"/>
        </w:rPr>
      </w:pPr>
    </w:p>
    <w:p w:rsidR="00540FB4" w:rsidRPr="003D5DF9" w:rsidRDefault="00540FB4" w:rsidP="00540FB4">
      <w:pPr>
        <w:spacing w:line="560" w:lineRule="exact"/>
        <w:rPr>
          <w:rFonts w:ascii="仿宋" w:hAnsi="仿宋"/>
          <w:szCs w:val="32"/>
        </w:rPr>
      </w:pPr>
    </w:p>
    <w:p w:rsidR="00540FB4" w:rsidRPr="003D5DF9" w:rsidRDefault="00540FB4" w:rsidP="00540FB4">
      <w:pPr>
        <w:spacing w:line="560" w:lineRule="exact"/>
        <w:rPr>
          <w:rFonts w:ascii="仿宋" w:hAnsi="仿宋"/>
          <w:szCs w:val="32"/>
        </w:rPr>
        <w:sectPr w:rsidR="00540FB4" w:rsidRPr="003D5DF9" w:rsidSect="00D24B6E">
          <w:footerReference w:type="default" r:id="rId10"/>
          <w:pgSz w:w="11906" w:h="16838"/>
          <w:pgMar w:top="1418" w:right="1418" w:bottom="1418" w:left="1418" w:header="851" w:footer="482" w:gutter="0"/>
          <w:cols w:space="720"/>
          <w:docGrid w:linePitch="435"/>
        </w:sectPr>
      </w:pPr>
    </w:p>
    <w:p w:rsidR="00540FB4" w:rsidRPr="003D5DF9" w:rsidRDefault="00540FB4" w:rsidP="00540FB4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3D5DF9">
        <w:rPr>
          <w:rFonts w:ascii="方正小标宋简体" w:eastAsia="方正小标宋简体" w:hAnsi="仿宋" w:hint="eastAsia"/>
          <w:sz w:val="44"/>
          <w:szCs w:val="44"/>
        </w:rPr>
        <w:lastRenderedPageBreak/>
        <w:t>提交材料目录清单</w:t>
      </w:r>
    </w:p>
    <w:p w:rsidR="00540FB4" w:rsidRPr="003D5DF9" w:rsidRDefault="00540FB4" w:rsidP="00540FB4">
      <w:pPr>
        <w:spacing w:line="560" w:lineRule="exact"/>
        <w:jc w:val="center"/>
        <w:rPr>
          <w:rFonts w:ascii="仿宋" w:hAnsi="仿宋"/>
          <w:szCs w:val="32"/>
        </w:rPr>
      </w:pPr>
      <w:r w:rsidRPr="003D5DF9">
        <w:rPr>
          <w:rFonts w:ascii="仿宋" w:hAnsi="仿宋" w:hint="eastAsia"/>
          <w:szCs w:val="32"/>
        </w:rPr>
        <w:t>（企业根据提交</w:t>
      </w:r>
      <w:r w:rsidRPr="003D5DF9">
        <w:rPr>
          <w:rFonts w:ascii="仿宋" w:hAnsi="仿宋"/>
          <w:szCs w:val="32"/>
        </w:rPr>
        <w:t>材料</w:t>
      </w:r>
      <w:r w:rsidRPr="003D5DF9">
        <w:rPr>
          <w:rFonts w:ascii="仿宋" w:hAnsi="仿宋" w:hint="eastAsia"/>
          <w:szCs w:val="32"/>
        </w:rPr>
        <w:t>填写</w:t>
      </w:r>
      <w:r w:rsidRPr="003D5DF9">
        <w:rPr>
          <w:rFonts w:ascii="仿宋" w:hAnsi="仿宋"/>
          <w:szCs w:val="32"/>
        </w:rPr>
        <w:t>）</w:t>
      </w: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1F50A2" w:rsidRDefault="001F50A2" w:rsidP="00540FB4">
      <w:pPr>
        <w:rPr>
          <w:rFonts w:eastAsia="仿宋_GB2312" w:cs="仿宋_GB2312"/>
          <w:bCs/>
          <w:sz w:val="24"/>
          <w:szCs w:val="24"/>
        </w:rPr>
      </w:pPr>
    </w:p>
    <w:p w:rsidR="001F50A2" w:rsidRDefault="001F50A2" w:rsidP="00540FB4">
      <w:pPr>
        <w:rPr>
          <w:rFonts w:eastAsia="仿宋_GB2312" w:cs="仿宋_GB2312"/>
          <w:bCs/>
          <w:sz w:val="24"/>
          <w:szCs w:val="24"/>
        </w:rPr>
      </w:pPr>
    </w:p>
    <w:p w:rsidR="001F50A2" w:rsidRDefault="001F50A2" w:rsidP="00540FB4">
      <w:pPr>
        <w:rPr>
          <w:rFonts w:eastAsia="仿宋_GB2312" w:cs="仿宋_GB2312"/>
          <w:bCs/>
          <w:sz w:val="24"/>
          <w:szCs w:val="24"/>
        </w:rPr>
      </w:pPr>
    </w:p>
    <w:p w:rsidR="001F50A2" w:rsidRDefault="001F50A2" w:rsidP="00540FB4">
      <w:pPr>
        <w:rPr>
          <w:rFonts w:eastAsia="仿宋_GB2312" w:cs="仿宋_GB2312"/>
          <w:bCs/>
          <w:sz w:val="24"/>
          <w:szCs w:val="24"/>
        </w:rPr>
      </w:pPr>
    </w:p>
    <w:p w:rsidR="001F50A2" w:rsidRDefault="001F50A2" w:rsidP="00540FB4">
      <w:pPr>
        <w:rPr>
          <w:rFonts w:eastAsia="仿宋_GB2312" w:cs="仿宋_GB2312"/>
          <w:bCs/>
          <w:sz w:val="24"/>
          <w:szCs w:val="24"/>
        </w:rPr>
      </w:pPr>
    </w:p>
    <w:p w:rsidR="001F50A2" w:rsidRDefault="001F50A2" w:rsidP="00540FB4">
      <w:pPr>
        <w:rPr>
          <w:rFonts w:eastAsia="仿宋_GB2312" w:cs="仿宋_GB2312"/>
          <w:bCs/>
          <w:sz w:val="24"/>
          <w:szCs w:val="24"/>
        </w:rPr>
      </w:pPr>
    </w:p>
    <w:p w:rsidR="001F50A2" w:rsidRDefault="001F50A2" w:rsidP="00540FB4">
      <w:pPr>
        <w:rPr>
          <w:rFonts w:eastAsia="仿宋_GB2312" w:cs="仿宋_GB2312"/>
          <w:bCs/>
          <w:sz w:val="24"/>
          <w:szCs w:val="24"/>
        </w:rPr>
      </w:pPr>
    </w:p>
    <w:p w:rsidR="001F50A2" w:rsidRDefault="001F50A2" w:rsidP="00540FB4">
      <w:pPr>
        <w:rPr>
          <w:rFonts w:eastAsia="仿宋_GB2312" w:cs="仿宋_GB2312"/>
          <w:bCs/>
          <w:sz w:val="24"/>
          <w:szCs w:val="24"/>
        </w:rPr>
      </w:pPr>
    </w:p>
    <w:p w:rsidR="001F50A2" w:rsidRDefault="001F50A2" w:rsidP="00540FB4">
      <w:pPr>
        <w:rPr>
          <w:rFonts w:eastAsia="仿宋_GB2312" w:cs="仿宋_GB2312"/>
          <w:bCs/>
          <w:sz w:val="24"/>
          <w:szCs w:val="24"/>
        </w:rPr>
      </w:pPr>
    </w:p>
    <w:p w:rsidR="001F50A2" w:rsidRDefault="001F50A2" w:rsidP="00540FB4">
      <w:pPr>
        <w:rPr>
          <w:rFonts w:eastAsia="仿宋_GB2312" w:cs="仿宋_GB2312"/>
          <w:bCs/>
          <w:sz w:val="24"/>
          <w:szCs w:val="24"/>
        </w:rPr>
      </w:pPr>
    </w:p>
    <w:p w:rsidR="001F50A2" w:rsidRDefault="001F50A2" w:rsidP="00540FB4">
      <w:pPr>
        <w:rPr>
          <w:rFonts w:eastAsia="仿宋_GB2312" w:cs="仿宋_GB2312"/>
          <w:bCs/>
          <w:sz w:val="24"/>
          <w:szCs w:val="24"/>
        </w:rPr>
      </w:pPr>
    </w:p>
    <w:p w:rsidR="001F50A2" w:rsidRDefault="001F50A2" w:rsidP="00540FB4">
      <w:pPr>
        <w:rPr>
          <w:rFonts w:eastAsia="仿宋_GB2312" w:cs="仿宋_GB2312"/>
          <w:bCs/>
          <w:sz w:val="24"/>
          <w:szCs w:val="24"/>
        </w:rPr>
      </w:pPr>
    </w:p>
    <w:p w:rsidR="001F50A2" w:rsidRDefault="001F50A2" w:rsidP="00540FB4">
      <w:pPr>
        <w:rPr>
          <w:rFonts w:eastAsia="仿宋_GB2312" w:cs="仿宋_GB2312"/>
          <w:bCs/>
          <w:sz w:val="24"/>
          <w:szCs w:val="24"/>
        </w:rPr>
      </w:pPr>
    </w:p>
    <w:p w:rsidR="001F50A2" w:rsidRDefault="001F50A2" w:rsidP="00540FB4">
      <w:pPr>
        <w:rPr>
          <w:rFonts w:eastAsia="仿宋_GB2312" w:cs="仿宋_GB2312"/>
          <w:bCs/>
          <w:sz w:val="24"/>
          <w:szCs w:val="24"/>
        </w:rPr>
      </w:pPr>
    </w:p>
    <w:p w:rsidR="001F50A2" w:rsidRDefault="001F50A2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Default="00540FB4" w:rsidP="00540FB4">
      <w:pPr>
        <w:rPr>
          <w:rFonts w:eastAsia="仿宋_GB2312" w:cs="仿宋_GB2312"/>
          <w:bCs/>
          <w:sz w:val="24"/>
          <w:szCs w:val="24"/>
        </w:rPr>
      </w:pPr>
    </w:p>
    <w:p w:rsidR="00540FB4" w:rsidRPr="004F541F" w:rsidRDefault="00540FB4" w:rsidP="00540FB4">
      <w:pPr>
        <w:spacing w:line="560" w:lineRule="exact"/>
        <w:jc w:val="center"/>
        <w:rPr>
          <w:rFonts w:ascii="方正小标宋简体" w:eastAsia="方正小标宋简体" w:hAnsi="微软雅黑" w:cs="微软雅黑"/>
          <w:bCs/>
          <w:sz w:val="44"/>
          <w:szCs w:val="44"/>
        </w:rPr>
      </w:pPr>
      <w:r w:rsidRPr="004F541F">
        <w:rPr>
          <w:rFonts w:ascii="方正小标宋简体" w:eastAsia="方正小标宋简体" w:hAnsi="微软雅黑" w:cs="微软雅黑" w:hint="eastAsia"/>
          <w:bCs/>
          <w:sz w:val="44"/>
          <w:szCs w:val="44"/>
        </w:rPr>
        <w:lastRenderedPageBreak/>
        <w:t>申报单位基本资料</w:t>
      </w:r>
    </w:p>
    <w:p w:rsidR="00540FB4" w:rsidRPr="004F541F" w:rsidRDefault="00540FB4" w:rsidP="00540FB4">
      <w:pPr>
        <w:spacing w:line="240" w:lineRule="exact"/>
        <w:jc w:val="center"/>
        <w:rPr>
          <w:rFonts w:ascii="方正小标宋简体" w:eastAsia="方正小标宋简体" w:hAnsi="微软雅黑" w:cs="微软雅黑"/>
          <w:bCs/>
          <w:sz w:val="36"/>
          <w:szCs w:val="36"/>
        </w:rPr>
      </w:pPr>
    </w:p>
    <w:tbl>
      <w:tblPr>
        <w:tblW w:w="54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1"/>
        <w:gridCol w:w="2165"/>
        <w:gridCol w:w="131"/>
        <w:gridCol w:w="1996"/>
        <w:gridCol w:w="300"/>
        <w:gridCol w:w="2738"/>
      </w:tblGrid>
      <w:tr w:rsidR="00540FB4" w:rsidTr="00FC4570">
        <w:trPr>
          <w:trHeight w:val="695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经济性质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90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畜牧业生产经营</w:t>
            </w:r>
          </w:p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单位代码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统一社会</w:t>
            </w:r>
          </w:p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信用代码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454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法人代表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454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454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注册地址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454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成立时间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注册资本</w:t>
            </w:r>
          </w:p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（万元）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454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总投资</w:t>
            </w:r>
          </w:p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（万元）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固定资产投资</w:t>
            </w:r>
          </w:p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（万元）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454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占地面积（</w:t>
            </w:r>
            <w:r w:rsidRPr="00F44203">
              <w:rPr>
                <w:rFonts w:ascii="仿宋" w:hAnsi="仿宋" w:cs="宋体" w:hint="eastAsia"/>
                <w:sz w:val="28"/>
                <w:szCs w:val="28"/>
              </w:rPr>
              <w:t>㎡</w:t>
            </w:r>
            <w:r w:rsidRPr="00F44203">
              <w:rPr>
                <w:rFonts w:ascii="仿宋" w:hAnsi="仿宋" w:cs="微软雅黑" w:hint="eastAsia"/>
                <w:sz w:val="28"/>
                <w:szCs w:val="28"/>
              </w:rPr>
              <w:t>）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建筑面积（</w:t>
            </w:r>
            <w:r w:rsidRPr="00F44203">
              <w:rPr>
                <w:rFonts w:ascii="仿宋" w:hAnsi="仿宋" w:cs="宋体" w:hint="eastAsia"/>
                <w:sz w:val="28"/>
                <w:szCs w:val="28"/>
              </w:rPr>
              <w:t>㎡</w:t>
            </w:r>
            <w:r w:rsidRPr="00F44203">
              <w:rPr>
                <w:rFonts w:ascii="仿宋" w:hAnsi="仿宋" w:cs="微软雅黑" w:hint="eastAsia"/>
                <w:sz w:val="28"/>
                <w:szCs w:val="28"/>
              </w:rPr>
              <w:t>）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454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养殖品种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生产类型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□商品畜禽□种畜禽</w:t>
            </w:r>
          </w:p>
        </w:tc>
      </w:tr>
      <w:tr w:rsidR="00540FB4" w:rsidTr="001F50A2">
        <w:trPr>
          <w:trHeight w:val="567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1F50A2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主要品种</w:t>
            </w:r>
          </w:p>
        </w:tc>
        <w:tc>
          <w:tcPr>
            <w:tcW w:w="36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1F50A2">
        <w:trPr>
          <w:trHeight w:val="561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1F50A2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年出栏情况</w:t>
            </w:r>
          </w:p>
        </w:tc>
        <w:tc>
          <w:tcPr>
            <w:tcW w:w="36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1F50A2">
        <w:trPr>
          <w:trHeight w:val="541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1F50A2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存栏情况</w:t>
            </w:r>
          </w:p>
        </w:tc>
        <w:tc>
          <w:tcPr>
            <w:tcW w:w="36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1F50A2">
        <w:trPr>
          <w:trHeight w:val="577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1F50A2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目前存栏</w:t>
            </w:r>
          </w:p>
        </w:tc>
        <w:tc>
          <w:tcPr>
            <w:tcW w:w="36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543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规划年出栏</w:t>
            </w:r>
          </w:p>
        </w:tc>
        <w:tc>
          <w:tcPr>
            <w:tcW w:w="36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454"/>
          <w:jc w:val="center"/>
        </w:trPr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领取《动物防疫</w:t>
            </w:r>
            <w:r w:rsidRPr="00F44203">
              <w:rPr>
                <w:rFonts w:ascii="仿宋" w:hAnsi="仿宋" w:hint="eastAsia"/>
                <w:sz w:val="28"/>
                <w:szCs w:val="28"/>
              </w:rPr>
              <w:br/>
              <w:t>合格证》情况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发证单位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454"/>
          <w:jc w:val="center"/>
        </w:trPr>
        <w:tc>
          <w:tcPr>
            <w:tcW w:w="1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编</w:t>
            </w:r>
            <w:r w:rsidRPr="00F44203">
              <w:rPr>
                <w:rFonts w:ascii="仿宋" w:hAnsi="仿宋"/>
                <w:sz w:val="28"/>
                <w:szCs w:val="28"/>
              </w:rPr>
              <w:t xml:space="preserve">    号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454"/>
          <w:jc w:val="center"/>
        </w:trPr>
        <w:tc>
          <w:tcPr>
            <w:tcW w:w="1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有 效 期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454"/>
          <w:jc w:val="center"/>
        </w:trPr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领取《种畜禽生产</w:t>
            </w:r>
            <w:r w:rsidRPr="00F44203">
              <w:rPr>
                <w:rFonts w:ascii="仿宋" w:hAnsi="仿宋" w:hint="eastAsia"/>
                <w:sz w:val="28"/>
                <w:szCs w:val="28"/>
              </w:rPr>
              <w:br/>
              <w:t>经营许可证》情况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发证单位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454"/>
          <w:jc w:val="center"/>
        </w:trPr>
        <w:tc>
          <w:tcPr>
            <w:tcW w:w="1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编</w:t>
            </w:r>
            <w:r w:rsidRPr="00F44203">
              <w:rPr>
                <w:rFonts w:ascii="仿宋" w:hAnsi="仿宋"/>
                <w:sz w:val="28"/>
                <w:szCs w:val="28"/>
              </w:rPr>
              <w:t xml:space="preserve">    号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454"/>
          <w:jc w:val="center"/>
        </w:trPr>
        <w:tc>
          <w:tcPr>
            <w:tcW w:w="1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有 效 期</w:t>
            </w:r>
          </w:p>
        </w:tc>
        <w:tc>
          <w:tcPr>
            <w:tcW w:w="2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656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养殖场备案情况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是□否□</w:t>
            </w:r>
          </w:p>
        </w:tc>
        <w:tc>
          <w:tcPr>
            <w:tcW w:w="11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畜禽标识</w:t>
            </w:r>
            <w:r w:rsidRPr="00F44203">
              <w:rPr>
                <w:rFonts w:ascii="仿宋" w:hAnsi="仿宋" w:hint="eastAsia"/>
                <w:sz w:val="28"/>
                <w:szCs w:val="28"/>
              </w:rPr>
              <w:br/>
              <w:t>代码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606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养殖档案建立情况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是□否□</w:t>
            </w:r>
          </w:p>
        </w:tc>
        <w:tc>
          <w:tcPr>
            <w:tcW w:w="11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490"/>
          <w:jc w:val="center"/>
        </w:trPr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人员构成</w:t>
            </w:r>
          </w:p>
        </w:tc>
        <w:tc>
          <w:tcPr>
            <w:tcW w:w="364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本科及以上</w:t>
            </w:r>
            <w:r w:rsidR="001F50A2">
              <w:rPr>
                <w:rFonts w:ascii="仿宋" w:hAnsi="仿宋" w:hint="eastAsia"/>
                <w:sz w:val="28"/>
                <w:szCs w:val="28"/>
              </w:rPr>
              <w:t xml:space="preserve">    </w:t>
            </w:r>
            <w:r w:rsidRPr="00F44203">
              <w:rPr>
                <w:rFonts w:ascii="仿宋" w:hAnsi="仿宋" w:hint="eastAsia"/>
                <w:sz w:val="28"/>
                <w:szCs w:val="28"/>
              </w:rPr>
              <w:t>人、大专</w:t>
            </w:r>
            <w:r w:rsidR="001F50A2">
              <w:rPr>
                <w:rFonts w:ascii="仿宋" w:hAnsi="仿宋" w:hint="eastAsia"/>
                <w:sz w:val="28"/>
                <w:szCs w:val="28"/>
              </w:rPr>
              <w:t xml:space="preserve">    </w:t>
            </w:r>
            <w:r w:rsidRPr="00F44203">
              <w:rPr>
                <w:rFonts w:ascii="仿宋" w:hAnsi="仿宋" w:hint="eastAsia"/>
                <w:sz w:val="28"/>
                <w:szCs w:val="28"/>
              </w:rPr>
              <w:t>人、中专</w:t>
            </w:r>
            <w:r w:rsidR="001F50A2">
              <w:rPr>
                <w:rFonts w:ascii="仿宋" w:hAnsi="仿宋" w:hint="eastAsia"/>
                <w:sz w:val="28"/>
                <w:szCs w:val="28"/>
              </w:rPr>
              <w:t xml:space="preserve">    </w:t>
            </w:r>
            <w:r w:rsidRPr="00F44203">
              <w:rPr>
                <w:rFonts w:ascii="仿宋" w:hAnsi="仿宋" w:hint="eastAsia"/>
                <w:sz w:val="28"/>
                <w:szCs w:val="28"/>
              </w:rPr>
              <w:t>人</w:t>
            </w:r>
          </w:p>
        </w:tc>
      </w:tr>
      <w:tr w:rsidR="00540FB4" w:rsidTr="00FC4570">
        <w:trPr>
          <w:trHeight w:val="554"/>
          <w:jc w:val="center"/>
        </w:trPr>
        <w:tc>
          <w:tcPr>
            <w:tcW w:w="1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64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总计</w:t>
            </w:r>
            <w:r w:rsidR="001F50A2">
              <w:rPr>
                <w:rFonts w:ascii="仿宋" w:hAnsi="仿宋" w:hint="eastAsia"/>
                <w:sz w:val="28"/>
                <w:szCs w:val="28"/>
              </w:rPr>
              <w:t xml:space="preserve">    </w:t>
            </w:r>
            <w:r w:rsidRPr="00F44203">
              <w:rPr>
                <w:rFonts w:ascii="仿宋" w:hAnsi="仿宋" w:hint="eastAsia"/>
                <w:sz w:val="28"/>
                <w:szCs w:val="28"/>
              </w:rPr>
              <w:t>人</w:t>
            </w:r>
          </w:p>
        </w:tc>
      </w:tr>
      <w:tr w:rsidR="00540FB4" w:rsidTr="00FC4570">
        <w:trPr>
          <w:trHeight w:val="7200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Pr="00F44203" w:rsidRDefault="00540FB4" w:rsidP="00FC4570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lastRenderedPageBreak/>
              <w:t>申报单位</w:t>
            </w:r>
          </w:p>
          <w:p w:rsidR="00540FB4" w:rsidRPr="00F44203" w:rsidRDefault="00540FB4" w:rsidP="00FC4570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（养殖场）</w:t>
            </w:r>
          </w:p>
          <w:p w:rsidR="00540FB4" w:rsidRPr="00F44203" w:rsidRDefault="00540FB4" w:rsidP="00FC4570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简介</w:t>
            </w:r>
          </w:p>
        </w:tc>
        <w:tc>
          <w:tcPr>
            <w:tcW w:w="364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540FB4" w:rsidRPr="00F44203" w:rsidRDefault="00540FB4" w:rsidP="00FC4570">
            <w:pPr>
              <w:rPr>
                <w:rFonts w:ascii="仿宋" w:hAnsi="仿宋"/>
                <w:sz w:val="28"/>
                <w:szCs w:val="28"/>
              </w:rPr>
            </w:pPr>
          </w:p>
          <w:p w:rsidR="00540FB4" w:rsidRPr="00F44203" w:rsidRDefault="00540FB4" w:rsidP="00FC4570">
            <w:pPr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6349"/>
          <w:jc w:val="center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40FB4" w:rsidRDefault="00540FB4" w:rsidP="00FC4570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 w:hint="eastAsia"/>
                <w:sz w:val="28"/>
                <w:szCs w:val="28"/>
              </w:rPr>
              <w:t>粪</w:t>
            </w:r>
            <w:r w:rsidRPr="00F44203">
              <w:rPr>
                <w:rFonts w:ascii="仿宋" w:hAnsi="仿宋"/>
                <w:sz w:val="28"/>
                <w:szCs w:val="28"/>
              </w:rPr>
              <w:t>污资源化</w:t>
            </w:r>
          </w:p>
          <w:p w:rsidR="00540FB4" w:rsidRPr="00F44203" w:rsidRDefault="00540FB4" w:rsidP="00FC4570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F44203">
              <w:rPr>
                <w:rFonts w:ascii="仿宋" w:hAnsi="仿宋"/>
                <w:sz w:val="28"/>
                <w:szCs w:val="28"/>
              </w:rPr>
              <w:t>利用情况</w:t>
            </w:r>
          </w:p>
        </w:tc>
        <w:tc>
          <w:tcPr>
            <w:tcW w:w="364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540FB4" w:rsidRPr="00F44203" w:rsidRDefault="00540FB4" w:rsidP="00FC4570">
            <w:pPr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1F50A2" w:rsidRDefault="001F50A2" w:rsidP="00540FB4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540FB4" w:rsidRPr="00BE0F99" w:rsidRDefault="00540FB4" w:rsidP="00540FB4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E0F99">
        <w:rPr>
          <w:rFonts w:ascii="方正小标宋简体" w:eastAsia="方正小标宋简体" w:hAnsi="仿宋" w:hint="eastAsia"/>
          <w:sz w:val="44"/>
          <w:szCs w:val="44"/>
        </w:rPr>
        <w:lastRenderedPageBreak/>
        <w:t>畜禽养殖废弃物资源化利用示范场自评得分表</w:t>
      </w:r>
    </w:p>
    <w:p w:rsidR="00540FB4" w:rsidRDefault="00540FB4" w:rsidP="000441D2">
      <w:pPr>
        <w:spacing w:beforeLines="50" w:afterLines="50"/>
        <w:jc w:val="center"/>
        <w:outlineLvl w:val="1"/>
        <w:rPr>
          <w:rFonts w:eastAsia="华文中宋" w:cs="华文中宋"/>
          <w:b/>
          <w:bCs/>
          <w:sz w:val="36"/>
          <w:szCs w:val="36"/>
        </w:rPr>
      </w:pPr>
    </w:p>
    <w:tbl>
      <w:tblPr>
        <w:tblW w:w="10065" w:type="dxa"/>
        <w:tblInd w:w="-552" w:type="dxa"/>
        <w:tblCellMar>
          <w:left w:w="0" w:type="dxa"/>
          <w:right w:w="0" w:type="dxa"/>
        </w:tblCellMar>
        <w:tblLook w:val="0000"/>
      </w:tblPr>
      <w:tblGrid>
        <w:gridCol w:w="2202"/>
        <w:gridCol w:w="4744"/>
        <w:gridCol w:w="3119"/>
      </w:tblGrid>
      <w:tr w:rsidR="00540FB4" w:rsidTr="00FC4570">
        <w:trPr>
          <w:trHeight w:val="845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E62C02">
              <w:rPr>
                <w:rFonts w:ascii="仿宋" w:hAnsi="仿宋" w:hint="eastAsia"/>
                <w:sz w:val="28"/>
                <w:szCs w:val="28"/>
              </w:rPr>
              <w:t>考核项目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E62C02">
              <w:rPr>
                <w:rFonts w:ascii="仿宋" w:hAnsi="仿宋" w:hint="eastAsia"/>
                <w:sz w:val="28"/>
                <w:szCs w:val="28"/>
              </w:rPr>
              <w:t>分项得分</w:t>
            </w:r>
          </w:p>
        </w:tc>
      </w:tr>
      <w:tr w:rsidR="00540FB4" w:rsidTr="00FC4570">
        <w:trPr>
          <w:trHeight w:val="511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E62C02">
              <w:rPr>
                <w:rFonts w:ascii="仿宋" w:hAnsi="仿宋" w:hint="eastAsia"/>
                <w:sz w:val="28"/>
                <w:szCs w:val="28"/>
              </w:rPr>
              <w:t>产品安全</w:t>
            </w:r>
            <w:r w:rsidRPr="00E62C02">
              <w:rPr>
                <w:rFonts w:ascii="仿宋" w:hAnsi="仿宋" w:hint="eastAsia"/>
                <w:sz w:val="28"/>
                <w:szCs w:val="28"/>
              </w:rPr>
              <w:br/>
              <w:t>（14分）</w:t>
            </w:r>
          </w:p>
        </w:tc>
        <w:tc>
          <w:tcPr>
            <w:tcW w:w="4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E62C02">
              <w:rPr>
                <w:rFonts w:ascii="仿宋" w:hAnsi="仿宋" w:hint="eastAsia"/>
                <w:sz w:val="28"/>
                <w:szCs w:val="28"/>
              </w:rPr>
              <w:t>正门（6分）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40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511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E62C02">
              <w:rPr>
                <w:rFonts w:ascii="仿宋" w:hAnsi="仿宋" w:hint="eastAsia"/>
                <w:sz w:val="28"/>
                <w:szCs w:val="28"/>
              </w:rPr>
              <w:t>养殖备案和养殖档案(5分）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40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511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7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E62C02">
              <w:rPr>
                <w:rFonts w:ascii="仿宋" w:hAnsi="仿宋" w:hint="eastAsia"/>
                <w:sz w:val="28"/>
                <w:szCs w:val="28"/>
              </w:rPr>
              <w:t>经营主体（3分）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40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511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E62C02">
              <w:rPr>
                <w:rFonts w:ascii="仿宋" w:hAnsi="仿宋" w:hint="eastAsia"/>
                <w:sz w:val="28"/>
                <w:szCs w:val="28"/>
              </w:rPr>
              <w:t>环境友好</w:t>
            </w:r>
            <w:r w:rsidRPr="00E62C02">
              <w:rPr>
                <w:rFonts w:ascii="仿宋" w:hAnsi="仿宋" w:hint="eastAsia"/>
                <w:sz w:val="28"/>
                <w:szCs w:val="28"/>
              </w:rPr>
              <w:br/>
              <w:t>（16分）</w:t>
            </w:r>
          </w:p>
        </w:tc>
        <w:tc>
          <w:tcPr>
            <w:tcW w:w="4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E62C02">
              <w:rPr>
                <w:rFonts w:ascii="仿宋" w:hAnsi="仿宋" w:hint="eastAsia"/>
                <w:sz w:val="28"/>
                <w:szCs w:val="28"/>
              </w:rPr>
              <w:t>雨污分流（6分）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40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511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E62C02">
              <w:rPr>
                <w:rFonts w:ascii="仿宋" w:hAnsi="仿宋" w:hint="eastAsia"/>
                <w:sz w:val="28"/>
                <w:szCs w:val="28"/>
              </w:rPr>
              <w:t>环评批复备案或排污证（10分）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40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511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E62C02">
              <w:rPr>
                <w:rFonts w:ascii="仿宋" w:hAnsi="仿宋" w:hint="eastAsia"/>
                <w:sz w:val="28"/>
                <w:szCs w:val="28"/>
              </w:rPr>
              <w:t>管理先进</w:t>
            </w:r>
            <w:r w:rsidRPr="00E62C02">
              <w:rPr>
                <w:rFonts w:ascii="仿宋" w:hAnsi="仿宋" w:hint="eastAsia"/>
                <w:sz w:val="28"/>
                <w:szCs w:val="28"/>
              </w:rPr>
              <w:br/>
              <w:t>（15分）</w:t>
            </w:r>
          </w:p>
        </w:tc>
        <w:tc>
          <w:tcPr>
            <w:tcW w:w="4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E62C02">
              <w:rPr>
                <w:rFonts w:ascii="仿宋" w:hAnsi="仿宋" w:hint="eastAsia"/>
                <w:sz w:val="28"/>
                <w:szCs w:val="28"/>
              </w:rPr>
              <w:t>自动化情况（10分）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40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511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E62C02">
              <w:rPr>
                <w:rFonts w:ascii="仿宋" w:hAnsi="仿宋" w:hint="eastAsia"/>
                <w:sz w:val="28"/>
                <w:szCs w:val="28"/>
              </w:rPr>
              <w:t>视频监控（5分)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40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511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E62C02">
              <w:rPr>
                <w:rFonts w:ascii="仿宋" w:hAnsi="仿宋" w:hint="eastAsia"/>
                <w:sz w:val="28"/>
                <w:szCs w:val="28"/>
              </w:rPr>
              <w:t>资源化利用</w:t>
            </w:r>
            <w:r w:rsidRPr="00E62C02">
              <w:rPr>
                <w:rFonts w:ascii="仿宋" w:hAnsi="仿宋" w:hint="eastAsia"/>
                <w:sz w:val="28"/>
                <w:szCs w:val="28"/>
              </w:rPr>
              <w:br/>
              <w:t>（75分）</w:t>
            </w:r>
          </w:p>
        </w:tc>
        <w:tc>
          <w:tcPr>
            <w:tcW w:w="4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E62C02">
              <w:rPr>
                <w:rFonts w:ascii="仿宋" w:hAnsi="仿宋" w:hint="eastAsia"/>
                <w:sz w:val="28"/>
                <w:szCs w:val="28"/>
              </w:rPr>
              <w:t>资源化利用设置设备（75分)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511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4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96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E62C02">
              <w:rPr>
                <w:rFonts w:ascii="仿宋" w:hAnsi="仿宋" w:hint="eastAsia"/>
                <w:sz w:val="28"/>
                <w:szCs w:val="28"/>
              </w:rPr>
              <w:t>加奖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511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AF55EF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E62C02">
              <w:rPr>
                <w:rFonts w:ascii="仿宋" w:hAnsi="仿宋" w:hint="eastAsia"/>
                <w:sz w:val="28"/>
                <w:szCs w:val="28"/>
              </w:rPr>
              <w:t>总分</w:t>
            </w:r>
          </w:p>
        </w:tc>
        <w:tc>
          <w:tcPr>
            <w:tcW w:w="4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AF55EF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E62C02">
              <w:rPr>
                <w:rFonts w:ascii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540FB4" w:rsidTr="00FC4570">
        <w:trPr>
          <w:trHeight w:val="511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BE0F99" w:rsidRDefault="00540FB4" w:rsidP="00FC4570">
            <w:pPr>
              <w:spacing w:line="40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BE0F99" w:rsidRDefault="00540FB4" w:rsidP="00FC4570">
            <w:pPr>
              <w:spacing w:line="40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BE0F99" w:rsidRDefault="00540FB4" w:rsidP="00FC4570">
            <w:pPr>
              <w:spacing w:line="40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540FB4" w:rsidTr="00FC4570">
        <w:trPr>
          <w:trHeight w:val="160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E62C02" w:rsidRDefault="00540FB4" w:rsidP="00FC4570">
            <w:pPr>
              <w:spacing w:line="400" w:lineRule="exact"/>
              <w:ind w:left="1260" w:hangingChars="450" w:hanging="1260"/>
              <w:rPr>
                <w:rFonts w:ascii="仿宋" w:hAnsi="仿宋"/>
                <w:sz w:val="28"/>
                <w:szCs w:val="28"/>
              </w:rPr>
            </w:pPr>
            <w:r w:rsidRPr="00E62C02">
              <w:rPr>
                <w:rFonts w:ascii="仿宋" w:hAnsi="仿宋" w:hint="eastAsia"/>
                <w:sz w:val="28"/>
                <w:szCs w:val="28"/>
              </w:rPr>
              <w:t>说明：1、现场考核采取评分制度，总计120分。评分采取查询文件、现场询问、现场检查、数据档案记录检查等方式。</w:t>
            </w:r>
          </w:p>
          <w:p w:rsidR="00540FB4" w:rsidRPr="00BE0F99" w:rsidRDefault="00540FB4" w:rsidP="00FC4570">
            <w:pPr>
              <w:spacing w:line="400" w:lineRule="exact"/>
              <w:ind w:firstLineChars="300" w:firstLine="840"/>
              <w:rPr>
                <w:rFonts w:ascii="仿宋" w:hAnsi="仿宋"/>
                <w:sz w:val="24"/>
                <w:szCs w:val="24"/>
              </w:rPr>
            </w:pPr>
            <w:r w:rsidRPr="00E62C02">
              <w:rPr>
                <w:rFonts w:ascii="仿宋" w:hAnsi="仿宋" w:hint="eastAsia"/>
                <w:sz w:val="28"/>
                <w:szCs w:val="28"/>
              </w:rPr>
              <w:t>2、获得省级以上资源化利用项目或表彰的畜禽养殖场加</w:t>
            </w:r>
            <w:r w:rsidRPr="00E62C02">
              <w:rPr>
                <w:rFonts w:ascii="仿宋" w:hAnsi="仿宋"/>
                <w:sz w:val="28"/>
                <w:szCs w:val="28"/>
              </w:rPr>
              <w:t>奖</w:t>
            </w:r>
            <w:r w:rsidRPr="00E62C02">
              <w:rPr>
                <w:rFonts w:ascii="仿宋" w:hAnsi="仿宋" w:hint="eastAsia"/>
                <w:sz w:val="28"/>
                <w:szCs w:val="28"/>
              </w:rPr>
              <w:t>10分</w:t>
            </w:r>
            <w:r w:rsidRPr="00E62C02">
              <w:rPr>
                <w:rFonts w:ascii="仿宋" w:hAnsi="仿宋"/>
                <w:sz w:val="28"/>
                <w:szCs w:val="28"/>
              </w:rPr>
              <w:t>。</w:t>
            </w:r>
          </w:p>
        </w:tc>
      </w:tr>
    </w:tbl>
    <w:p w:rsidR="00540FB4" w:rsidRDefault="00540FB4" w:rsidP="00540FB4">
      <w:pPr>
        <w:rPr>
          <w:rFonts w:ascii="微软雅黑" w:hAnsi="微软雅黑"/>
          <w:sz w:val="28"/>
          <w:szCs w:val="28"/>
        </w:rPr>
        <w:sectPr w:rsidR="00540FB4" w:rsidSect="00F44203">
          <w:footerReference w:type="default" r:id="rId11"/>
          <w:pgSz w:w="11906" w:h="16838"/>
          <w:pgMar w:top="1418" w:right="1418" w:bottom="1276" w:left="1418" w:header="851" w:footer="567" w:gutter="0"/>
          <w:cols w:space="720"/>
          <w:docGrid w:linePitch="312"/>
        </w:sectPr>
      </w:pPr>
    </w:p>
    <w:p w:rsidR="00540FB4" w:rsidRPr="00894262" w:rsidRDefault="00540FB4" w:rsidP="00540FB4">
      <w:pPr>
        <w:spacing w:line="240" w:lineRule="exact"/>
        <w:rPr>
          <w:rFonts w:ascii="仿宋" w:hAnsi="仿宋"/>
          <w:szCs w:val="32"/>
        </w:rPr>
      </w:pPr>
    </w:p>
    <w:p w:rsidR="00540FB4" w:rsidRDefault="00540FB4" w:rsidP="00540FB4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894262">
        <w:rPr>
          <w:rFonts w:ascii="方正小标宋简体" w:eastAsia="方正小标宋简体" w:hAnsi="仿宋" w:hint="eastAsia"/>
          <w:sz w:val="44"/>
          <w:szCs w:val="44"/>
        </w:rPr>
        <w:t>畜禽废弃物资源化利用示范场评分标准（自评）</w:t>
      </w:r>
    </w:p>
    <w:p w:rsidR="00540FB4" w:rsidRPr="00894262" w:rsidRDefault="00540FB4" w:rsidP="00540FB4">
      <w:pPr>
        <w:spacing w:line="24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10272" w:type="dxa"/>
        <w:tblInd w:w="-485" w:type="dxa"/>
        <w:tblLook w:val="04A0"/>
      </w:tblPr>
      <w:tblGrid>
        <w:gridCol w:w="738"/>
        <w:gridCol w:w="1273"/>
        <w:gridCol w:w="1573"/>
        <w:gridCol w:w="5123"/>
        <w:gridCol w:w="854"/>
        <w:gridCol w:w="711"/>
      </w:tblGrid>
      <w:tr w:rsidR="00540FB4" w:rsidRPr="00894262" w:rsidTr="00FC4570">
        <w:trPr>
          <w:trHeight w:val="8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条件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考核项目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考核具体内容及评分标准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540FB4" w:rsidRPr="00894262" w:rsidTr="00FC4570">
        <w:trPr>
          <w:trHeight w:val="859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产品安全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正门(6分）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正大门是否有与登记一致的名称、消毒池、人员消毒室，有则各得2 分，缺少一个环节减2分，直至0分。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40FB4" w:rsidRPr="00894262" w:rsidTr="00FC4570">
        <w:trPr>
          <w:trHeight w:val="859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养殖备案和养殖档案</w:t>
            </w:r>
          </w:p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(5分）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已办理养殖登记，并取得备案号得 2分，无则不得分。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40FB4" w:rsidRPr="00894262" w:rsidTr="00FC4570">
        <w:trPr>
          <w:trHeight w:val="897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按照规范要求做好养殖档案登记工作得 3分，填写不规范或未填写不得分。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</w:tr>
      <w:tr w:rsidR="00540FB4" w:rsidRPr="00894262" w:rsidTr="00FC4570">
        <w:trPr>
          <w:trHeight w:val="859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经营主体</w:t>
            </w:r>
          </w:p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（3分）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经营主体为企业，得 3分；取得工商个体执照，得1分；未取得营业执照不得分。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40FB4" w:rsidRPr="00894262" w:rsidTr="00FC4570">
        <w:trPr>
          <w:trHeight w:val="1026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环境友好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雨污分流</w:t>
            </w:r>
          </w:p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（6分）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是否所有畜禽栏舍实现雨污分流。全部实现得5 分；按实现的栏舍占比计算，每减少10%减1分，直至0分。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40FB4" w:rsidRPr="00894262" w:rsidTr="00FC4570">
        <w:trPr>
          <w:trHeight w:val="97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环评批复备案或排污证</w:t>
            </w:r>
          </w:p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已办理环评批复或排污证或环评报告书得 10分；只有环保备案的得5分。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40FB4" w:rsidRPr="00894262" w:rsidTr="00FC4570">
        <w:trPr>
          <w:trHeight w:val="859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管理先进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自动化情况（10分）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自动化通风、自动化喂料、自动化饮水得 6分，缺少一个环节减2分，直至0分。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40FB4" w:rsidRPr="00894262" w:rsidTr="00FC4570">
        <w:trPr>
          <w:trHeight w:val="1249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所有猪舍采用干清粪工艺或有粪污干湿分离设施，得 4分；采用干清粪工艺的猪舍所占比例每减少10%减1分，直至0分。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</w:tr>
      <w:tr w:rsidR="00540FB4" w:rsidRPr="00894262" w:rsidTr="00FC4570">
        <w:trPr>
          <w:trHeight w:val="1108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视频监控</w:t>
            </w:r>
          </w:p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（5分)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全场安装视频监控，并能清晰记录大门及生产、进出栏、治污、无害化处理等环节的，得 5分；缺少一个环节减1分，直到0分。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40FB4" w:rsidRPr="00894262" w:rsidTr="00FC4570">
        <w:trPr>
          <w:trHeight w:val="859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资源化利用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资源化利用设置设备</w:t>
            </w:r>
          </w:p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（75分）</w:t>
            </w:r>
          </w:p>
        </w:tc>
        <w:tc>
          <w:tcPr>
            <w:tcW w:w="5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发酵床养殖10分；有相配套的沼气池得 10分；有与相适应的粪便堆放场5分；沼气发电15分，沼气燃料10分；沼液中水回用或配套有机肥厂 15分；沼渣沼液还田或还林、且有与养殖规模相适应的消纳土地得10分，消纳土地不足的，按不足百分比扣分。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40FB4" w:rsidRPr="00894262" w:rsidTr="00FC4570">
        <w:trPr>
          <w:trHeight w:val="859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</w:tr>
      <w:tr w:rsidR="00540FB4" w:rsidRPr="00894262" w:rsidTr="00FC4570">
        <w:trPr>
          <w:trHeight w:val="123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五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合计</w:t>
            </w:r>
          </w:p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（120分）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>说明：现场考核采取评分制度，总计120分。评分采取查询文件、现场询问、现场检查、数据档案记录检查等方式。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E62C02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E62C02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540FB4" w:rsidRDefault="00540FB4" w:rsidP="00540FB4">
      <w:pPr>
        <w:spacing w:line="200" w:lineRule="exact"/>
        <w:rPr>
          <w:rFonts w:ascii="仿宋" w:hAnsi="仿宋" w:cs="宋体"/>
          <w:bCs/>
          <w:szCs w:val="32"/>
        </w:rPr>
      </w:pPr>
    </w:p>
    <w:tbl>
      <w:tblPr>
        <w:tblW w:w="10270" w:type="dxa"/>
        <w:tblInd w:w="-459" w:type="dxa"/>
        <w:tblLook w:val="04A0"/>
      </w:tblPr>
      <w:tblGrid>
        <w:gridCol w:w="10270"/>
      </w:tblGrid>
      <w:tr w:rsidR="00540FB4" w:rsidRPr="004F541F" w:rsidTr="00FC4570">
        <w:trPr>
          <w:trHeight w:val="3551"/>
        </w:trPr>
        <w:tc>
          <w:tcPr>
            <w:tcW w:w="10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B4" w:rsidRPr="004F541F" w:rsidRDefault="00540FB4" w:rsidP="00FC4570">
            <w:pPr>
              <w:rPr>
                <w:rFonts w:ascii="仿宋" w:hAnsi="仿宋" w:cs="宋体"/>
                <w:color w:val="000000"/>
                <w:szCs w:val="32"/>
              </w:rPr>
            </w:pPr>
            <w:r w:rsidRPr="004F541F">
              <w:rPr>
                <w:rFonts w:ascii="仿宋" w:hAnsi="仿宋" w:cs="宋体" w:hint="eastAsia"/>
                <w:color w:val="000000"/>
                <w:szCs w:val="32"/>
              </w:rPr>
              <w:lastRenderedPageBreak/>
              <w:t>动物防疫条件合格证复印件</w:t>
            </w:r>
          </w:p>
        </w:tc>
      </w:tr>
      <w:tr w:rsidR="00540FB4" w:rsidRPr="004F541F" w:rsidTr="00FC4570">
        <w:trPr>
          <w:trHeight w:val="3551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B4" w:rsidRPr="004F541F" w:rsidRDefault="00540FB4" w:rsidP="00FC4570">
            <w:pPr>
              <w:rPr>
                <w:rFonts w:ascii="仿宋" w:hAnsi="仿宋" w:cs="宋体"/>
                <w:color w:val="000000"/>
                <w:szCs w:val="32"/>
              </w:rPr>
            </w:pPr>
            <w:r w:rsidRPr="004F541F">
              <w:rPr>
                <w:rFonts w:ascii="仿宋" w:hAnsi="仿宋" w:cs="宋体" w:hint="eastAsia"/>
                <w:color w:val="000000"/>
                <w:szCs w:val="32"/>
              </w:rPr>
              <w:t>土地使用手续</w:t>
            </w:r>
            <w:r>
              <w:rPr>
                <w:rFonts w:ascii="仿宋" w:hAnsi="仿宋" w:cs="宋体" w:hint="eastAsia"/>
                <w:color w:val="000000"/>
                <w:szCs w:val="32"/>
              </w:rPr>
              <w:t>材料</w:t>
            </w:r>
            <w:r w:rsidRPr="004F541F">
              <w:rPr>
                <w:rFonts w:ascii="仿宋" w:hAnsi="仿宋" w:cs="宋体" w:hint="eastAsia"/>
                <w:color w:val="000000"/>
                <w:szCs w:val="32"/>
              </w:rPr>
              <w:t>复印件</w:t>
            </w:r>
          </w:p>
        </w:tc>
      </w:tr>
      <w:tr w:rsidR="00540FB4" w:rsidRPr="004F541F" w:rsidTr="00FC4570">
        <w:trPr>
          <w:trHeight w:val="3551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B4" w:rsidRPr="004F541F" w:rsidRDefault="00540FB4" w:rsidP="00FC4570">
            <w:pPr>
              <w:rPr>
                <w:rFonts w:ascii="仿宋" w:hAnsi="仿宋" w:cs="宋体"/>
                <w:color w:val="000000"/>
                <w:szCs w:val="32"/>
              </w:rPr>
            </w:pPr>
            <w:r>
              <w:rPr>
                <w:rFonts w:ascii="仿宋" w:hAnsi="仿宋" w:cs="宋体" w:hint="eastAsia"/>
                <w:color w:val="000000"/>
                <w:szCs w:val="32"/>
              </w:rPr>
              <w:t>环保文件（环保备案、环评批复</w:t>
            </w:r>
            <w:r w:rsidRPr="004F541F">
              <w:rPr>
                <w:rFonts w:ascii="仿宋" w:hAnsi="仿宋" w:cs="宋体" w:hint="eastAsia"/>
                <w:color w:val="000000"/>
                <w:szCs w:val="32"/>
              </w:rPr>
              <w:t>、排污证）复印件</w:t>
            </w:r>
          </w:p>
        </w:tc>
      </w:tr>
      <w:tr w:rsidR="00540FB4" w:rsidRPr="004F541F" w:rsidTr="00FC4570">
        <w:trPr>
          <w:trHeight w:val="3551"/>
        </w:trPr>
        <w:tc>
          <w:tcPr>
            <w:tcW w:w="10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B4" w:rsidRPr="004F541F" w:rsidRDefault="00540FB4" w:rsidP="00FC4570">
            <w:pPr>
              <w:rPr>
                <w:rFonts w:ascii="仿宋" w:hAnsi="仿宋" w:cs="宋体"/>
                <w:color w:val="000000"/>
                <w:szCs w:val="32"/>
              </w:rPr>
            </w:pPr>
            <w:r w:rsidRPr="004F541F">
              <w:rPr>
                <w:rFonts w:ascii="仿宋" w:hAnsi="仿宋" w:cs="宋体" w:hint="eastAsia"/>
                <w:color w:val="000000"/>
                <w:szCs w:val="32"/>
              </w:rPr>
              <w:t>资源化利用设置设备</w:t>
            </w:r>
            <w:r>
              <w:rPr>
                <w:rFonts w:ascii="仿宋" w:hAnsi="仿宋" w:cs="宋体" w:hint="eastAsia"/>
                <w:color w:val="000000"/>
                <w:szCs w:val="32"/>
              </w:rPr>
              <w:t>材料及</w:t>
            </w:r>
            <w:r w:rsidRPr="004F541F">
              <w:rPr>
                <w:rFonts w:ascii="仿宋" w:hAnsi="仿宋" w:cs="宋体" w:hint="eastAsia"/>
                <w:color w:val="000000"/>
                <w:szCs w:val="32"/>
              </w:rPr>
              <w:t>无害化处理场所</w:t>
            </w:r>
            <w:r>
              <w:rPr>
                <w:rFonts w:ascii="仿宋" w:hAnsi="仿宋" w:cs="宋体" w:hint="eastAsia"/>
                <w:color w:val="000000"/>
                <w:szCs w:val="32"/>
              </w:rPr>
              <w:t>材料</w:t>
            </w:r>
            <w:r>
              <w:rPr>
                <w:rFonts w:ascii="仿宋" w:hAnsi="仿宋" w:cs="宋体"/>
                <w:color w:val="000000"/>
                <w:szCs w:val="32"/>
              </w:rPr>
              <w:t>（</w:t>
            </w:r>
            <w:r>
              <w:rPr>
                <w:rFonts w:ascii="仿宋" w:hAnsi="仿宋" w:cs="宋体" w:hint="eastAsia"/>
                <w:color w:val="000000"/>
                <w:szCs w:val="32"/>
              </w:rPr>
              <w:t>如</w:t>
            </w:r>
            <w:r>
              <w:rPr>
                <w:rFonts w:ascii="仿宋" w:hAnsi="仿宋" w:cs="宋体"/>
                <w:color w:val="000000"/>
                <w:szCs w:val="32"/>
              </w:rPr>
              <w:t>设计施工图、</w:t>
            </w:r>
            <w:r>
              <w:rPr>
                <w:rFonts w:ascii="仿宋" w:hAnsi="仿宋" w:cs="宋体" w:hint="eastAsia"/>
                <w:color w:val="000000"/>
                <w:szCs w:val="32"/>
              </w:rPr>
              <w:t>现场</w:t>
            </w:r>
            <w:r>
              <w:rPr>
                <w:rFonts w:ascii="仿宋" w:hAnsi="仿宋" w:cs="宋体"/>
                <w:color w:val="000000"/>
                <w:szCs w:val="32"/>
              </w:rPr>
              <w:t>相片等）</w:t>
            </w:r>
          </w:p>
        </w:tc>
      </w:tr>
    </w:tbl>
    <w:p w:rsidR="00540FB4" w:rsidRPr="00042775" w:rsidRDefault="00540FB4" w:rsidP="00540FB4">
      <w:pPr>
        <w:spacing w:line="200" w:lineRule="exact"/>
        <w:rPr>
          <w:rFonts w:ascii="仿宋" w:hAnsi="仿宋" w:cs="宋体"/>
          <w:bCs/>
          <w:szCs w:val="32"/>
        </w:rPr>
      </w:pPr>
    </w:p>
    <w:tbl>
      <w:tblPr>
        <w:tblW w:w="10305" w:type="dxa"/>
        <w:tblInd w:w="-459" w:type="dxa"/>
        <w:tblLook w:val="04A0"/>
      </w:tblPr>
      <w:tblGrid>
        <w:gridCol w:w="10305"/>
      </w:tblGrid>
      <w:tr w:rsidR="00540FB4" w:rsidRPr="004F541F" w:rsidTr="00FC4570">
        <w:trPr>
          <w:trHeight w:val="4642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B4" w:rsidRPr="004F541F" w:rsidRDefault="00540FB4" w:rsidP="00FC4570">
            <w:pPr>
              <w:rPr>
                <w:rFonts w:ascii="仿宋" w:hAnsi="仿宋" w:cs="宋体"/>
                <w:color w:val="000000"/>
                <w:szCs w:val="32"/>
              </w:rPr>
            </w:pPr>
            <w:r>
              <w:rPr>
                <w:rFonts w:ascii="仿宋" w:hAnsi="仿宋" w:cs="宋体" w:hint="eastAsia"/>
                <w:color w:val="000000"/>
                <w:szCs w:val="32"/>
              </w:rPr>
              <w:t>畜禽粪污资源化利用</w:t>
            </w:r>
            <w:r w:rsidRPr="004F541F">
              <w:rPr>
                <w:rFonts w:ascii="仿宋" w:hAnsi="仿宋" w:cs="宋体" w:hint="eastAsia"/>
                <w:color w:val="000000"/>
                <w:szCs w:val="32"/>
              </w:rPr>
              <w:t>配套</w:t>
            </w:r>
            <w:r>
              <w:rPr>
                <w:rFonts w:ascii="仿宋" w:hAnsi="仿宋" w:cs="宋体" w:hint="eastAsia"/>
                <w:color w:val="000000"/>
                <w:szCs w:val="32"/>
              </w:rPr>
              <w:t>消</w:t>
            </w:r>
            <w:r>
              <w:rPr>
                <w:rFonts w:ascii="仿宋" w:hAnsi="仿宋" w:cs="宋体"/>
                <w:color w:val="000000"/>
                <w:szCs w:val="32"/>
              </w:rPr>
              <w:t>纳</w:t>
            </w:r>
            <w:r w:rsidRPr="004F541F">
              <w:rPr>
                <w:rFonts w:ascii="仿宋" w:hAnsi="仿宋" w:cs="宋体" w:hint="eastAsia"/>
                <w:color w:val="000000"/>
                <w:szCs w:val="32"/>
              </w:rPr>
              <w:t>土地面积</w:t>
            </w:r>
            <w:r>
              <w:rPr>
                <w:rFonts w:ascii="仿宋" w:hAnsi="仿宋" w:cs="宋体" w:hint="eastAsia"/>
                <w:color w:val="000000"/>
                <w:szCs w:val="32"/>
              </w:rPr>
              <w:t>证明</w:t>
            </w:r>
            <w:r w:rsidRPr="004F541F">
              <w:rPr>
                <w:rFonts w:ascii="仿宋" w:hAnsi="仿宋" w:cs="宋体" w:hint="eastAsia"/>
                <w:color w:val="000000"/>
                <w:szCs w:val="32"/>
              </w:rPr>
              <w:t>资料</w:t>
            </w:r>
          </w:p>
        </w:tc>
      </w:tr>
      <w:tr w:rsidR="00540FB4" w:rsidRPr="004F541F" w:rsidTr="00FC4570">
        <w:trPr>
          <w:trHeight w:val="4642"/>
        </w:trPr>
        <w:tc>
          <w:tcPr>
            <w:tcW w:w="10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B4" w:rsidRPr="004F541F" w:rsidRDefault="00540FB4" w:rsidP="00FC4570">
            <w:pPr>
              <w:rPr>
                <w:rFonts w:ascii="仿宋" w:hAnsi="仿宋" w:cs="宋体"/>
                <w:color w:val="000000"/>
                <w:szCs w:val="32"/>
              </w:rPr>
            </w:pPr>
            <w:r w:rsidRPr="004F541F">
              <w:rPr>
                <w:rFonts w:ascii="仿宋" w:hAnsi="仿宋" w:cs="宋体" w:hint="eastAsia"/>
                <w:color w:val="000000"/>
                <w:szCs w:val="32"/>
              </w:rPr>
              <w:t>养殖场功能区</w:t>
            </w:r>
            <w:r>
              <w:rPr>
                <w:rFonts w:ascii="仿宋" w:hAnsi="仿宋" w:cs="宋体" w:hint="eastAsia"/>
                <w:color w:val="000000"/>
                <w:szCs w:val="32"/>
              </w:rPr>
              <w:t>分布</w:t>
            </w:r>
            <w:r w:rsidRPr="004F541F">
              <w:rPr>
                <w:rFonts w:ascii="仿宋" w:hAnsi="仿宋" w:cs="宋体" w:hint="eastAsia"/>
                <w:color w:val="000000"/>
                <w:szCs w:val="32"/>
              </w:rPr>
              <w:t>图</w:t>
            </w:r>
          </w:p>
        </w:tc>
      </w:tr>
      <w:tr w:rsidR="00540FB4" w:rsidRPr="004F541F" w:rsidTr="00FC4570">
        <w:trPr>
          <w:trHeight w:val="4540"/>
        </w:trPr>
        <w:tc>
          <w:tcPr>
            <w:tcW w:w="10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B4" w:rsidRPr="004F541F" w:rsidRDefault="00540FB4" w:rsidP="00FC4570">
            <w:pPr>
              <w:rPr>
                <w:rFonts w:ascii="仿宋" w:hAnsi="仿宋" w:cs="宋体"/>
                <w:color w:val="000000"/>
                <w:szCs w:val="32"/>
              </w:rPr>
            </w:pPr>
            <w:r w:rsidRPr="004F541F">
              <w:rPr>
                <w:rFonts w:ascii="仿宋" w:hAnsi="仿宋" w:cs="宋体" w:hint="eastAsia"/>
                <w:color w:val="000000"/>
                <w:szCs w:val="32"/>
              </w:rPr>
              <w:t>养殖档案</w:t>
            </w:r>
          </w:p>
        </w:tc>
      </w:tr>
    </w:tbl>
    <w:p w:rsidR="00540FB4" w:rsidRPr="004F541F" w:rsidRDefault="00540FB4" w:rsidP="00540FB4">
      <w:pPr>
        <w:rPr>
          <w:rFonts w:ascii="仿宋" w:hAnsi="仿宋" w:cs="宋体"/>
          <w:bCs/>
          <w:szCs w:val="32"/>
        </w:rPr>
      </w:pPr>
    </w:p>
    <w:p w:rsidR="00AF55EF" w:rsidRPr="00AF55EF" w:rsidRDefault="00AF55EF" w:rsidP="00AF55EF">
      <w:pPr>
        <w:jc w:val="center"/>
        <w:rPr>
          <w:rFonts w:ascii="方正小标宋简体" w:eastAsia="方正小标宋简体" w:cs="宋体"/>
          <w:bCs/>
          <w:sz w:val="44"/>
          <w:szCs w:val="44"/>
        </w:rPr>
      </w:pPr>
      <w:r w:rsidRPr="00AF55EF">
        <w:rPr>
          <w:rFonts w:ascii="方正小标宋简体" w:eastAsia="方正小标宋简体" w:cs="宋体" w:hint="eastAsia"/>
          <w:bCs/>
          <w:sz w:val="44"/>
          <w:szCs w:val="44"/>
        </w:rPr>
        <w:t>申请单位责任</w:t>
      </w:r>
    </w:p>
    <w:p w:rsidR="00AF55EF" w:rsidRDefault="00AF55EF" w:rsidP="00AF55EF">
      <w:pPr>
        <w:jc w:val="center"/>
        <w:rPr>
          <w:rFonts w:cs="宋体"/>
          <w:b/>
          <w:bCs/>
          <w:szCs w:val="32"/>
        </w:rPr>
      </w:pPr>
    </w:p>
    <w:p w:rsidR="00AF55EF" w:rsidRDefault="00AF55EF" w:rsidP="00AF55EF">
      <w:pPr>
        <w:spacing w:line="600" w:lineRule="exact"/>
        <w:ind w:firstLineChars="200" w:firstLine="600"/>
        <w:jc w:val="left"/>
        <w:rPr>
          <w:rFonts w:cs="宋体"/>
          <w:sz w:val="30"/>
          <w:szCs w:val="30"/>
        </w:rPr>
      </w:pPr>
      <w:r>
        <w:rPr>
          <w:rFonts w:cs="宋体" w:hint="eastAsia"/>
          <w:sz w:val="30"/>
          <w:szCs w:val="30"/>
        </w:rPr>
        <w:t>本单位郑重</w:t>
      </w:r>
      <w:r>
        <w:rPr>
          <w:rFonts w:cs="宋体"/>
          <w:sz w:val="30"/>
          <w:szCs w:val="30"/>
        </w:rPr>
        <w:t>承诺，本次申报所提供</w:t>
      </w:r>
      <w:r>
        <w:rPr>
          <w:rFonts w:cs="宋体" w:hint="eastAsia"/>
          <w:sz w:val="30"/>
          <w:szCs w:val="30"/>
        </w:rPr>
        <w:t>的</w:t>
      </w:r>
      <w:r>
        <w:rPr>
          <w:rFonts w:cs="宋体"/>
          <w:sz w:val="30"/>
          <w:szCs w:val="30"/>
        </w:rPr>
        <w:t>材料属实，无弄虚作假行为</w:t>
      </w:r>
      <w:r>
        <w:rPr>
          <w:rFonts w:cs="宋体" w:hint="eastAsia"/>
          <w:sz w:val="30"/>
          <w:szCs w:val="30"/>
        </w:rPr>
        <w:t>，</w:t>
      </w:r>
      <w:r>
        <w:rPr>
          <w:rFonts w:cs="宋体"/>
          <w:sz w:val="30"/>
          <w:szCs w:val="30"/>
        </w:rPr>
        <w:t>并为此</w:t>
      </w:r>
      <w:r>
        <w:rPr>
          <w:rFonts w:cs="宋体" w:hint="eastAsia"/>
          <w:sz w:val="30"/>
          <w:szCs w:val="30"/>
        </w:rPr>
        <w:t>负全部法律责任。</w:t>
      </w:r>
    </w:p>
    <w:p w:rsidR="00AF55EF" w:rsidRDefault="00AF55EF" w:rsidP="00AF55EF">
      <w:pPr>
        <w:spacing w:line="600" w:lineRule="exact"/>
        <w:ind w:firstLineChars="200" w:firstLine="600"/>
        <w:jc w:val="left"/>
        <w:rPr>
          <w:rFonts w:cs="宋体"/>
          <w:sz w:val="30"/>
          <w:szCs w:val="30"/>
        </w:rPr>
      </w:pPr>
    </w:p>
    <w:p w:rsidR="00AF55EF" w:rsidRPr="00727076" w:rsidRDefault="00AF55EF" w:rsidP="00AF55EF">
      <w:pPr>
        <w:spacing w:line="600" w:lineRule="exact"/>
        <w:ind w:firstLineChars="200" w:firstLine="600"/>
        <w:jc w:val="left"/>
        <w:rPr>
          <w:rFonts w:cs="宋体"/>
          <w:sz w:val="30"/>
          <w:szCs w:val="30"/>
        </w:rPr>
      </w:pPr>
      <w:r>
        <w:rPr>
          <w:rFonts w:cs="宋体" w:hint="eastAsia"/>
          <w:sz w:val="30"/>
          <w:szCs w:val="30"/>
        </w:rPr>
        <w:t>本</w:t>
      </w:r>
      <w:r>
        <w:rPr>
          <w:rFonts w:cs="宋体"/>
          <w:sz w:val="30"/>
          <w:szCs w:val="30"/>
        </w:rPr>
        <w:t>次</w:t>
      </w:r>
      <w:r>
        <w:rPr>
          <w:rFonts w:cs="宋体" w:hint="eastAsia"/>
          <w:sz w:val="30"/>
          <w:szCs w:val="30"/>
        </w:rPr>
        <w:t>申报</w:t>
      </w:r>
      <w:r>
        <w:rPr>
          <w:rFonts w:cs="宋体"/>
          <w:sz w:val="30"/>
          <w:szCs w:val="30"/>
        </w:rPr>
        <w:t>自评</w:t>
      </w:r>
      <w:r>
        <w:rPr>
          <w:rFonts w:cs="宋体" w:hint="eastAsia"/>
          <w:sz w:val="30"/>
          <w:szCs w:val="30"/>
        </w:rPr>
        <w:t>得</w:t>
      </w:r>
      <w:r>
        <w:rPr>
          <w:rFonts w:cs="宋体"/>
          <w:sz w:val="30"/>
          <w:szCs w:val="30"/>
        </w:rPr>
        <w:t>分：</w:t>
      </w:r>
    </w:p>
    <w:p w:rsidR="00AF55EF" w:rsidRDefault="00AF55EF" w:rsidP="00AF55EF">
      <w:pPr>
        <w:spacing w:line="600" w:lineRule="exact"/>
        <w:rPr>
          <w:rFonts w:cs="宋体"/>
          <w:sz w:val="30"/>
          <w:szCs w:val="30"/>
        </w:rPr>
      </w:pPr>
    </w:p>
    <w:p w:rsidR="00AF55EF" w:rsidRDefault="00AF55EF" w:rsidP="00AF55EF">
      <w:pPr>
        <w:spacing w:line="600" w:lineRule="exact"/>
        <w:rPr>
          <w:rFonts w:cs="宋体"/>
          <w:sz w:val="30"/>
          <w:szCs w:val="30"/>
        </w:rPr>
      </w:pPr>
    </w:p>
    <w:p w:rsidR="00AF55EF" w:rsidRDefault="00AF55EF" w:rsidP="00AF55EF">
      <w:pPr>
        <w:spacing w:line="600" w:lineRule="exact"/>
        <w:rPr>
          <w:rFonts w:cs="宋体"/>
          <w:sz w:val="30"/>
          <w:szCs w:val="30"/>
        </w:rPr>
      </w:pPr>
    </w:p>
    <w:p w:rsidR="00AF55EF" w:rsidRDefault="00AF55EF" w:rsidP="00AF55EF">
      <w:pPr>
        <w:spacing w:line="600" w:lineRule="exact"/>
        <w:rPr>
          <w:rFonts w:cs="宋体"/>
          <w:sz w:val="30"/>
          <w:szCs w:val="30"/>
        </w:rPr>
      </w:pPr>
      <w:r>
        <w:rPr>
          <w:rFonts w:cs="宋体" w:hint="eastAsia"/>
          <w:sz w:val="30"/>
          <w:szCs w:val="30"/>
        </w:rPr>
        <w:t>法人代表（签字）：</w:t>
      </w:r>
      <w:r>
        <w:rPr>
          <w:rFonts w:cs="宋体" w:hint="eastAsia"/>
          <w:sz w:val="30"/>
          <w:szCs w:val="30"/>
        </w:rPr>
        <w:t xml:space="preserve">                </w:t>
      </w:r>
      <w:r>
        <w:rPr>
          <w:rFonts w:cs="宋体" w:hint="eastAsia"/>
          <w:sz w:val="30"/>
          <w:szCs w:val="30"/>
        </w:rPr>
        <w:t>申请单位（盖章）：</w:t>
      </w:r>
    </w:p>
    <w:p w:rsidR="00AF55EF" w:rsidRDefault="00AF55EF" w:rsidP="00AF55EF">
      <w:pPr>
        <w:spacing w:line="600" w:lineRule="exact"/>
        <w:rPr>
          <w:rFonts w:cs="宋体"/>
          <w:sz w:val="30"/>
          <w:szCs w:val="30"/>
        </w:rPr>
      </w:pPr>
    </w:p>
    <w:p w:rsidR="00AF55EF" w:rsidRDefault="00AF55EF" w:rsidP="000441D2">
      <w:pPr>
        <w:widowControl/>
        <w:tabs>
          <w:tab w:val="left" w:pos="2179"/>
        </w:tabs>
        <w:snapToGrid w:val="0"/>
        <w:spacing w:beforeLines="50" w:afterLines="50" w:line="600" w:lineRule="exact"/>
        <w:ind w:firstLineChars="1700" w:firstLine="5100"/>
        <w:outlineLvl w:val="1"/>
        <w:rPr>
          <w:rFonts w:cs="宋体"/>
          <w:sz w:val="30"/>
          <w:szCs w:val="30"/>
        </w:rPr>
      </w:pPr>
      <w:r>
        <w:rPr>
          <w:rFonts w:cs="宋体" w:hint="eastAsia"/>
          <w:sz w:val="30"/>
          <w:szCs w:val="30"/>
        </w:rPr>
        <w:t>年</w:t>
      </w:r>
      <w:r>
        <w:rPr>
          <w:rFonts w:cs="宋体" w:hint="eastAsia"/>
          <w:sz w:val="30"/>
          <w:szCs w:val="30"/>
        </w:rPr>
        <w:t xml:space="preserve">    </w:t>
      </w:r>
      <w:r>
        <w:rPr>
          <w:rFonts w:cs="宋体" w:hint="eastAsia"/>
          <w:sz w:val="30"/>
          <w:szCs w:val="30"/>
        </w:rPr>
        <w:t>月</w:t>
      </w:r>
      <w:r>
        <w:rPr>
          <w:rFonts w:cs="宋体" w:hint="eastAsia"/>
          <w:sz w:val="30"/>
          <w:szCs w:val="30"/>
        </w:rPr>
        <w:t xml:space="preserve">    </w:t>
      </w:r>
      <w:r>
        <w:rPr>
          <w:rFonts w:cs="宋体" w:hint="eastAsia"/>
          <w:sz w:val="30"/>
          <w:szCs w:val="30"/>
        </w:rPr>
        <w:t>日</w:t>
      </w:r>
      <w:r>
        <w:rPr>
          <w:rFonts w:cs="宋体" w:hint="eastAsia"/>
          <w:sz w:val="30"/>
          <w:szCs w:val="30"/>
        </w:rPr>
        <w:t xml:space="preserve"> </w:t>
      </w:r>
    </w:p>
    <w:p w:rsidR="00AF55EF" w:rsidRDefault="00AF55EF" w:rsidP="000441D2">
      <w:pPr>
        <w:widowControl/>
        <w:tabs>
          <w:tab w:val="left" w:pos="2179"/>
        </w:tabs>
        <w:snapToGrid w:val="0"/>
        <w:spacing w:beforeLines="50" w:afterLines="50"/>
        <w:outlineLvl w:val="1"/>
        <w:rPr>
          <w:rFonts w:cs="宋体"/>
          <w:sz w:val="30"/>
          <w:szCs w:val="30"/>
        </w:rPr>
      </w:pPr>
    </w:p>
    <w:p w:rsidR="00AF55EF" w:rsidRDefault="00AF55EF" w:rsidP="000441D2">
      <w:pPr>
        <w:widowControl/>
        <w:tabs>
          <w:tab w:val="left" w:pos="2179"/>
        </w:tabs>
        <w:snapToGrid w:val="0"/>
        <w:spacing w:beforeLines="50" w:afterLines="50"/>
        <w:outlineLvl w:val="1"/>
        <w:rPr>
          <w:rFonts w:cs="宋体"/>
          <w:sz w:val="30"/>
          <w:szCs w:val="30"/>
        </w:rPr>
      </w:pPr>
    </w:p>
    <w:p w:rsidR="00AF55EF" w:rsidRDefault="00AF55EF" w:rsidP="000441D2">
      <w:pPr>
        <w:widowControl/>
        <w:tabs>
          <w:tab w:val="left" w:pos="2179"/>
        </w:tabs>
        <w:snapToGrid w:val="0"/>
        <w:spacing w:beforeLines="50" w:afterLines="50"/>
        <w:outlineLvl w:val="1"/>
        <w:rPr>
          <w:rFonts w:cs="宋体"/>
          <w:sz w:val="30"/>
          <w:szCs w:val="30"/>
        </w:rPr>
      </w:pPr>
    </w:p>
    <w:p w:rsidR="00AF55EF" w:rsidRDefault="00AF55EF" w:rsidP="000441D2">
      <w:pPr>
        <w:widowControl/>
        <w:tabs>
          <w:tab w:val="left" w:pos="2179"/>
        </w:tabs>
        <w:snapToGrid w:val="0"/>
        <w:spacing w:beforeLines="50" w:afterLines="50"/>
        <w:outlineLvl w:val="1"/>
        <w:rPr>
          <w:rFonts w:cs="宋体"/>
          <w:sz w:val="30"/>
          <w:szCs w:val="30"/>
        </w:rPr>
      </w:pPr>
    </w:p>
    <w:p w:rsidR="00AF55EF" w:rsidRDefault="00AF55EF" w:rsidP="000441D2">
      <w:pPr>
        <w:widowControl/>
        <w:tabs>
          <w:tab w:val="left" w:pos="2179"/>
        </w:tabs>
        <w:snapToGrid w:val="0"/>
        <w:spacing w:beforeLines="50" w:afterLines="50"/>
        <w:outlineLvl w:val="1"/>
        <w:rPr>
          <w:rFonts w:cs="宋体"/>
          <w:sz w:val="30"/>
          <w:szCs w:val="30"/>
        </w:rPr>
      </w:pPr>
    </w:p>
    <w:p w:rsidR="00AF55EF" w:rsidRDefault="00AF55EF" w:rsidP="000441D2">
      <w:pPr>
        <w:widowControl/>
        <w:tabs>
          <w:tab w:val="left" w:pos="2179"/>
        </w:tabs>
        <w:snapToGrid w:val="0"/>
        <w:spacing w:beforeLines="50" w:afterLines="50"/>
        <w:outlineLvl w:val="1"/>
        <w:rPr>
          <w:rFonts w:cs="宋体"/>
          <w:sz w:val="30"/>
          <w:szCs w:val="30"/>
        </w:rPr>
      </w:pPr>
    </w:p>
    <w:p w:rsidR="00AF55EF" w:rsidRDefault="00AF55EF" w:rsidP="000441D2">
      <w:pPr>
        <w:widowControl/>
        <w:tabs>
          <w:tab w:val="left" w:pos="2179"/>
        </w:tabs>
        <w:snapToGrid w:val="0"/>
        <w:spacing w:beforeLines="50" w:afterLines="50"/>
        <w:outlineLvl w:val="1"/>
        <w:rPr>
          <w:rFonts w:cs="宋体"/>
          <w:sz w:val="30"/>
          <w:szCs w:val="30"/>
        </w:rPr>
      </w:pPr>
    </w:p>
    <w:p w:rsidR="00AF55EF" w:rsidRDefault="00AF55EF" w:rsidP="000441D2">
      <w:pPr>
        <w:widowControl/>
        <w:tabs>
          <w:tab w:val="left" w:pos="2179"/>
        </w:tabs>
        <w:snapToGrid w:val="0"/>
        <w:spacing w:beforeLines="50" w:afterLines="50"/>
        <w:outlineLvl w:val="1"/>
        <w:rPr>
          <w:rFonts w:cs="宋体"/>
          <w:sz w:val="30"/>
          <w:szCs w:val="30"/>
        </w:rPr>
      </w:pPr>
    </w:p>
    <w:p w:rsidR="00AF55EF" w:rsidRDefault="00AF55EF" w:rsidP="000441D2">
      <w:pPr>
        <w:widowControl/>
        <w:tabs>
          <w:tab w:val="left" w:pos="2179"/>
        </w:tabs>
        <w:snapToGrid w:val="0"/>
        <w:spacing w:beforeLines="50" w:afterLines="50"/>
        <w:outlineLvl w:val="1"/>
        <w:rPr>
          <w:rFonts w:cs="宋体"/>
          <w:sz w:val="30"/>
          <w:szCs w:val="30"/>
        </w:rPr>
      </w:pPr>
    </w:p>
    <w:p w:rsidR="00AF55EF" w:rsidRDefault="00AF55EF" w:rsidP="000441D2">
      <w:pPr>
        <w:widowControl/>
        <w:tabs>
          <w:tab w:val="left" w:pos="2179"/>
        </w:tabs>
        <w:snapToGrid w:val="0"/>
        <w:spacing w:beforeLines="50" w:afterLines="50"/>
        <w:outlineLvl w:val="1"/>
        <w:rPr>
          <w:rFonts w:cs="宋体"/>
          <w:sz w:val="30"/>
          <w:szCs w:val="30"/>
        </w:rPr>
      </w:pPr>
    </w:p>
    <w:p w:rsidR="00AF55EF" w:rsidRDefault="00AF55EF" w:rsidP="000441D2">
      <w:pPr>
        <w:widowControl/>
        <w:tabs>
          <w:tab w:val="left" w:pos="2179"/>
        </w:tabs>
        <w:snapToGrid w:val="0"/>
        <w:spacing w:beforeLines="50" w:afterLines="50"/>
        <w:outlineLvl w:val="1"/>
        <w:rPr>
          <w:rFonts w:cs="宋体"/>
          <w:sz w:val="30"/>
          <w:szCs w:val="30"/>
        </w:rPr>
      </w:pPr>
    </w:p>
    <w:p w:rsidR="00AF55EF" w:rsidRDefault="00AF55EF" w:rsidP="000441D2">
      <w:pPr>
        <w:widowControl/>
        <w:tabs>
          <w:tab w:val="left" w:pos="2179"/>
        </w:tabs>
        <w:snapToGrid w:val="0"/>
        <w:spacing w:beforeLines="50" w:afterLines="50"/>
        <w:outlineLvl w:val="1"/>
        <w:rPr>
          <w:rFonts w:cs="宋体"/>
          <w:sz w:val="30"/>
          <w:szCs w:val="30"/>
        </w:rPr>
      </w:pPr>
    </w:p>
    <w:p w:rsidR="00AF55EF" w:rsidRDefault="00AF55EF" w:rsidP="000441D2">
      <w:pPr>
        <w:widowControl/>
        <w:tabs>
          <w:tab w:val="left" w:pos="2179"/>
        </w:tabs>
        <w:snapToGrid w:val="0"/>
        <w:spacing w:beforeLines="50" w:afterLines="50"/>
        <w:outlineLvl w:val="1"/>
        <w:rPr>
          <w:rFonts w:cs="宋体"/>
          <w:sz w:val="30"/>
          <w:szCs w:val="30"/>
        </w:rPr>
      </w:pPr>
    </w:p>
    <w:p w:rsidR="00AF55EF" w:rsidRDefault="00AF55EF" w:rsidP="000441D2">
      <w:pPr>
        <w:widowControl/>
        <w:tabs>
          <w:tab w:val="left" w:pos="2179"/>
        </w:tabs>
        <w:snapToGrid w:val="0"/>
        <w:spacing w:beforeLines="50" w:afterLines="50"/>
        <w:outlineLvl w:val="1"/>
        <w:rPr>
          <w:rFonts w:eastAsia="黑体"/>
          <w:kern w:val="0"/>
          <w:szCs w:val="32"/>
        </w:rPr>
      </w:pPr>
      <w:r>
        <w:rPr>
          <w:rFonts w:eastAsia="黑体" w:hint="eastAsia"/>
          <w:kern w:val="0"/>
          <w:szCs w:val="32"/>
        </w:rPr>
        <w:lastRenderedPageBreak/>
        <w:t>（以下表格由畜牧管理部门填写）</w:t>
      </w:r>
    </w:p>
    <w:p w:rsidR="00AF55EF" w:rsidRPr="00AF55EF" w:rsidRDefault="00AF55EF" w:rsidP="00AF55EF">
      <w:pPr>
        <w:widowControl/>
        <w:snapToGrid w:val="0"/>
        <w:jc w:val="center"/>
        <w:outlineLvl w:val="1"/>
        <w:rPr>
          <w:rFonts w:ascii="方正小标宋简体" w:eastAsia="方正小标宋简体" w:cs="华文中宋"/>
          <w:bCs/>
          <w:w w:val="90"/>
          <w:kern w:val="0"/>
          <w:sz w:val="44"/>
          <w:szCs w:val="44"/>
        </w:rPr>
      </w:pPr>
      <w:r w:rsidRPr="00AF55EF">
        <w:rPr>
          <w:rFonts w:ascii="方正小标宋简体" w:eastAsia="方正小标宋简体" w:cs="华文中宋" w:hint="eastAsia"/>
          <w:bCs/>
          <w:w w:val="90"/>
          <w:kern w:val="0"/>
          <w:sz w:val="44"/>
          <w:szCs w:val="44"/>
        </w:rPr>
        <w:t>畜禽养殖废弃物资源化利用示范场现场考核意见书</w:t>
      </w:r>
    </w:p>
    <w:tbl>
      <w:tblPr>
        <w:tblpPr w:leftFromText="180" w:rightFromText="180" w:vertAnchor="text" w:horzAnchor="page" w:tblpX="817" w:tblpY="277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1489"/>
        <w:gridCol w:w="2265"/>
        <w:gridCol w:w="3603"/>
        <w:gridCol w:w="1945"/>
      </w:tblGrid>
      <w:tr w:rsidR="00AF55EF" w:rsidTr="00AF55EF">
        <w:trPr>
          <w:cantSplit/>
          <w:trHeight w:val="6612"/>
        </w:trPr>
        <w:tc>
          <w:tcPr>
            <w:tcW w:w="10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F" w:rsidRPr="002A503C" w:rsidRDefault="00AF55EF" w:rsidP="00AF55EF">
            <w:pPr>
              <w:widowControl/>
              <w:snapToGrid w:val="0"/>
              <w:spacing w:line="600" w:lineRule="exact"/>
              <w:jc w:val="left"/>
              <w:outlineLvl w:val="1"/>
              <w:rPr>
                <w:bCs/>
                <w:kern w:val="0"/>
                <w:sz w:val="28"/>
                <w:szCs w:val="28"/>
              </w:rPr>
            </w:pPr>
            <w:r w:rsidRPr="002A503C">
              <w:rPr>
                <w:rFonts w:cs="宋体" w:hint="eastAsia"/>
                <w:bCs/>
                <w:kern w:val="0"/>
                <w:sz w:val="28"/>
                <w:szCs w:val="28"/>
              </w:rPr>
              <w:t>现场考核结论（附畜禽养殖标准化示范场现场考核得分表）：</w:t>
            </w:r>
          </w:p>
          <w:p w:rsidR="00AF55EF" w:rsidRPr="002A503C" w:rsidRDefault="00AF55EF" w:rsidP="00AF55EF">
            <w:pPr>
              <w:widowControl/>
              <w:snapToGrid w:val="0"/>
              <w:spacing w:line="600" w:lineRule="exact"/>
              <w:jc w:val="center"/>
              <w:outlineLvl w:val="1"/>
              <w:rPr>
                <w:b/>
                <w:bCs/>
                <w:kern w:val="0"/>
                <w:sz w:val="28"/>
                <w:szCs w:val="28"/>
              </w:rPr>
            </w:pPr>
          </w:p>
          <w:p w:rsidR="00AF55EF" w:rsidRPr="002A503C" w:rsidRDefault="00AF55EF" w:rsidP="00AF55EF">
            <w:pPr>
              <w:widowControl/>
              <w:snapToGrid w:val="0"/>
              <w:spacing w:line="600" w:lineRule="exact"/>
              <w:jc w:val="center"/>
              <w:outlineLvl w:val="1"/>
              <w:rPr>
                <w:b/>
                <w:bCs/>
                <w:kern w:val="0"/>
                <w:sz w:val="28"/>
                <w:szCs w:val="28"/>
              </w:rPr>
            </w:pPr>
          </w:p>
          <w:p w:rsidR="00AF55EF" w:rsidRPr="002A503C" w:rsidRDefault="00AF55EF" w:rsidP="00AF55EF">
            <w:pPr>
              <w:widowControl/>
              <w:snapToGrid w:val="0"/>
              <w:spacing w:line="600" w:lineRule="exact"/>
              <w:jc w:val="center"/>
              <w:outlineLvl w:val="1"/>
              <w:rPr>
                <w:b/>
                <w:bCs/>
                <w:kern w:val="0"/>
                <w:sz w:val="28"/>
                <w:szCs w:val="28"/>
              </w:rPr>
            </w:pPr>
          </w:p>
          <w:p w:rsidR="00AF55EF" w:rsidRPr="002A503C" w:rsidRDefault="00AF55EF" w:rsidP="00AF55EF">
            <w:pPr>
              <w:widowControl/>
              <w:snapToGrid w:val="0"/>
              <w:spacing w:line="600" w:lineRule="exact"/>
              <w:outlineLvl w:val="1"/>
              <w:rPr>
                <w:b/>
                <w:bCs/>
                <w:kern w:val="0"/>
                <w:sz w:val="28"/>
                <w:szCs w:val="28"/>
              </w:rPr>
            </w:pPr>
          </w:p>
          <w:p w:rsidR="00AF55EF" w:rsidRPr="002A503C" w:rsidRDefault="00AF55EF" w:rsidP="00AF55EF">
            <w:pPr>
              <w:widowControl/>
              <w:snapToGrid w:val="0"/>
              <w:spacing w:line="600" w:lineRule="exact"/>
              <w:outlineLvl w:val="1"/>
              <w:rPr>
                <w:bCs/>
                <w:kern w:val="0"/>
                <w:sz w:val="28"/>
                <w:szCs w:val="28"/>
              </w:rPr>
            </w:pPr>
            <w:r w:rsidRPr="002A503C">
              <w:rPr>
                <w:rFonts w:cs="宋体" w:hint="eastAsia"/>
                <w:bCs/>
                <w:kern w:val="0"/>
                <w:sz w:val="28"/>
                <w:szCs w:val="28"/>
              </w:rPr>
              <w:t>现场考核人员签名：</w:t>
            </w:r>
          </w:p>
          <w:p w:rsidR="00AF55EF" w:rsidRDefault="00AF55EF" w:rsidP="00AF55EF">
            <w:pPr>
              <w:widowControl/>
              <w:snapToGrid w:val="0"/>
              <w:spacing w:line="600" w:lineRule="exact"/>
              <w:jc w:val="center"/>
              <w:outlineLvl w:val="1"/>
              <w:rPr>
                <w:b/>
                <w:bCs/>
                <w:kern w:val="0"/>
                <w:sz w:val="24"/>
                <w:szCs w:val="24"/>
              </w:rPr>
            </w:pPr>
          </w:p>
          <w:p w:rsidR="00AF55EF" w:rsidRDefault="00AF55EF" w:rsidP="00AF55EF">
            <w:pPr>
              <w:widowControl/>
              <w:snapToGrid w:val="0"/>
              <w:spacing w:line="600" w:lineRule="exact"/>
              <w:jc w:val="center"/>
              <w:outlineLvl w:val="1"/>
              <w:rPr>
                <w:b/>
                <w:bCs/>
                <w:kern w:val="0"/>
                <w:sz w:val="24"/>
                <w:szCs w:val="24"/>
              </w:rPr>
            </w:pPr>
          </w:p>
          <w:p w:rsidR="00AF55EF" w:rsidRDefault="00AF55EF" w:rsidP="00AF55EF">
            <w:pPr>
              <w:widowControl/>
              <w:snapToGrid w:val="0"/>
              <w:spacing w:line="600" w:lineRule="exact"/>
              <w:outlineLvl w:val="1"/>
              <w:rPr>
                <w:b/>
                <w:bCs/>
                <w:kern w:val="0"/>
                <w:sz w:val="24"/>
                <w:szCs w:val="24"/>
              </w:rPr>
            </w:pPr>
          </w:p>
          <w:p w:rsidR="00AF55EF" w:rsidRDefault="00AF55EF" w:rsidP="00AF55EF">
            <w:pPr>
              <w:widowControl/>
              <w:snapToGrid w:val="0"/>
              <w:spacing w:line="600" w:lineRule="exact"/>
              <w:jc w:val="center"/>
              <w:outlineLvl w:val="1"/>
              <w:rPr>
                <w:b/>
                <w:bCs/>
                <w:kern w:val="0"/>
                <w:sz w:val="24"/>
                <w:szCs w:val="24"/>
              </w:rPr>
            </w:pPr>
          </w:p>
          <w:p w:rsidR="00AF55EF" w:rsidRPr="00AF55EF" w:rsidRDefault="00AF55EF" w:rsidP="00AF55EF">
            <w:pPr>
              <w:widowControl/>
              <w:snapToGrid w:val="0"/>
              <w:spacing w:line="600" w:lineRule="exact"/>
              <w:jc w:val="center"/>
              <w:outlineLvl w:val="1"/>
              <w:rPr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</w:t>
            </w:r>
            <w:r w:rsidRPr="00AF55EF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AF55EF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AF55EF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</w:p>
          <w:p w:rsidR="00AF55EF" w:rsidRDefault="00AF55EF" w:rsidP="000441D2">
            <w:pPr>
              <w:widowControl/>
              <w:tabs>
                <w:tab w:val="left" w:pos="4969"/>
              </w:tabs>
              <w:snapToGrid w:val="0"/>
              <w:spacing w:beforeLines="50" w:afterLines="50"/>
              <w:jc w:val="left"/>
              <w:outlineLvl w:val="1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ab/>
            </w:r>
          </w:p>
        </w:tc>
      </w:tr>
      <w:tr w:rsidR="00AF55EF" w:rsidTr="00AF55EF">
        <w:trPr>
          <w:cantSplit/>
          <w:trHeight w:val="740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5EF" w:rsidRPr="002A503C" w:rsidRDefault="00AF55EF" w:rsidP="00AF55EF">
            <w:pPr>
              <w:widowControl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2A503C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现场</w:t>
            </w:r>
          </w:p>
          <w:p w:rsidR="00AF55EF" w:rsidRPr="002A503C" w:rsidRDefault="00AF55EF" w:rsidP="00AF55EF">
            <w:pPr>
              <w:widowControl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 w:rsidRPr="002A503C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考核组</w:t>
            </w:r>
          </w:p>
          <w:p w:rsidR="00AF55EF" w:rsidRDefault="00AF55EF" w:rsidP="00AF55E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A503C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成员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Pr="002A503C" w:rsidRDefault="00AF55EF" w:rsidP="00AF55E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2A503C">
              <w:rPr>
                <w:rFonts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Pr="002A503C" w:rsidRDefault="00AF55EF" w:rsidP="00AF55E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2A503C">
              <w:rPr>
                <w:rFonts w:cs="宋体" w:hint="eastAsia"/>
                <w:kern w:val="0"/>
                <w:sz w:val="28"/>
                <w:szCs w:val="28"/>
              </w:rPr>
              <w:t>职务或职称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Pr="002A503C" w:rsidRDefault="00AF55EF" w:rsidP="00AF55E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A503C">
              <w:rPr>
                <w:rFonts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Pr="002A503C" w:rsidRDefault="00AF55EF" w:rsidP="00AF55E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2A503C">
              <w:rPr>
                <w:rFonts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AF55EF" w:rsidTr="00AF55EF">
        <w:trPr>
          <w:cantSplit/>
          <w:trHeight w:val="732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ind w:firstLineChars="200" w:firstLine="482"/>
              <w:jc w:val="left"/>
              <w:outlineLvl w:val="0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</w:tr>
      <w:tr w:rsidR="00AF55EF" w:rsidTr="00AF55EF">
        <w:trPr>
          <w:cantSplit/>
          <w:trHeight w:val="732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ind w:firstLineChars="200" w:firstLine="482"/>
              <w:jc w:val="left"/>
              <w:outlineLvl w:val="0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</w:tr>
      <w:tr w:rsidR="00AF55EF" w:rsidTr="00AF55EF">
        <w:trPr>
          <w:cantSplit/>
          <w:trHeight w:val="732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ind w:firstLineChars="200" w:firstLine="482"/>
              <w:jc w:val="left"/>
              <w:outlineLvl w:val="0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</w:tr>
      <w:tr w:rsidR="00AF55EF" w:rsidTr="00AF55EF">
        <w:trPr>
          <w:cantSplit/>
          <w:trHeight w:val="732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ind w:firstLineChars="200" w:firstLine="482"/>
              <w:jc w:val="left"/>
              <w:outlineLvl w:val="0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</w:tr>
      <w:tr w:rsidR="00AF55EF" w:rsidTr="00AF55EF">
        <w:trPr>
          <w:cantSplit/>
          <w:trHeight w:val="732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ind w:firstLineChars="200" w:firstLine="482"/>
              <w:jc w:val="left"/>
              <w:outlineLvl w:val="0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</w:tr>
      <w:tr w:rsidR="00AF55EF" w:rsidTr="00AF55EF">
        <w:trPr>
          <w:cantSplit/>
          <w:trHeight w:val="732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ind w:firstLineChars="200" w:firstLine="482"/>
              <w:jc w:val="left"/>
              <w:outlineLvl w:val="0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F" w:rsidRDefault="00AF55EF" w:rsidP="00AF55EF">
            <w:pPr>
              <w:keepNext/>
              <w:keepLines/>
              <w:widowControl/>
              <w:jc w:val="left"/>
              <w:outlineLvl w:val="0"/>
              <w:rPr>
                <w:kern w:val="0"/>
                <w:sz w:val="24"/>
                <w:szCs w:val="24"/>
              </w:rPr>
            </w:pPr>
          </w:p>
        </w:tc>
      </w:tr>
    </w:tbl>
    <w:p w:rsidR="00540FB4" w:rsidRDefault="00540FB4" w:rsidP="00540FB4">
      <w:pPr>
        <w:jc w:val="center"/>
        <w:outlineLvl w:val="1"/>
        <w:rPr>
          <w:rFonts w:ascii="方正小标宋简体" w:eastAsia="方正小标宋简体" w:hAnsi="仿宋" w:cs="华文中宋"/>
          <w:bCs/>
          <w:sz w:val="44"/>
          <w:szCs w:val="44"/>
        </w:rPr>
      </w:pPr>
      <w:r w:rsidRPr="00042775">
        <w:rPr>
          <w:rFonts w:ascii="方正小标宋简体" w:eastAsia="方正小标宋简体" w:hAnsi="仿宋" w:cs="华文中宋" w:hint="eastAsia"/>
          <w:bCs/>
          <w:sz w:val="44"/>
          <w:szCs w:val="44"/>
        </w:rPr>
        <w:lastRenderedPageBreak/>
        <w:t>畜禽养殖废弃物资源化利用示范场考核得分表</w:t>
      </w:r>
    </w:p>
    <w:p w:rsidR="00540FB4" w:rsidRPr="00042775" w:rsidRDefault="00540FB4" w:rsidP="00540FB4">
      <w:pPr>
        <w:spacing w:line="240" w:lineRule="exact"/>
        <w:jc w:val="center"/>
        <w:outlineLvl w:val="1"/>
        <w:rPr>
          <w:rFonts w:ascii="方正小标宋简体" w:eastAsia="方正小标宋简体" w:hAnsi="仿宋" w:cs="华文中宋"/>
          <w:bCs/>
          <w:sz w:val="44"/>
          <w:szCs w:val="44"/>
        </w:rPr>
      </w:pPr>
    </w:p>
    <w:tbl>
      <w:tblPr>
        <w:tblW w:w="10266" w:type="dxa"/>
        <w:tblInd w:w="-552" w:type="dxa"/>
        <w:tblCellMar>
          <w:left w:w="0" w:type="dxa"/>
          <w:right w:w="0" w:type="dxa"/>
        </w:tblCellMar>
        <w:tblLook w:val="0000"/>
      </w:tblPr>
      <w:tblGrid>
        <w:gridCol w:w="2215"/>
        <w:gridCol w:w="4448"/>
        <w:gridCol w:w="3603"/>
      </w:tblGrid>
      <w:tr w:rsidR="00540FB4" w:rsidRPr="00042775" w:rsidTr="00D24B6E">
        <w:trPr>
          <w:trHeight w:val="677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textAlignment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t>考核项目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textAlignment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t>分项得分</w:t>
            </w:r>
          </w:p>
        </w:tc>
      </w:tr>
      <w:tr w:rsidR="00540FB4" w:rsidRPr="00042775" w:rsidTr="00D24B6E">
        <w:trPr>
          <w:trHeight w:val="496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textAlignment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t>产品安全</w:t>
            </w: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br/>
              <w:t>（14分）</w:t>
            </w:r>
          </w:p>
        </w:tc>
        <w:tc>
          <w:tcPr>
            <w:tcW w:w="4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textAlignment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t>正门（6分）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</w:tr>
      <w:tr w:rsidR="00540FB4" w:rsidRPr="00042775" w:rsidTr="00D24B6E">
        <w:trPr>
          <w:trHeight w:val="363"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</w:tr>
      <w:tr w:rsidR="00540FB4" w:rsidRPr="00042775" w:rsidTr="00D24B6E">
        <w:trPr>
          <w:trHeight w:val="496"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textAlignment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t>养殖备案和养殖档案(5分）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</w:tr>
      <w:tr w:rsidR="00540FB4" w:rsidRPr="00042775" w:rsidTr="00D24B6E">
        <w:trPr>
          <w:trHeight w:val="363"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</w:tr>
      <w:tr w:rsidR="00540FB4" w:rsidRPr="00042775" w:rsidTr="00D24B6E">
        <w:trPr>
          <w:trHeight w:val="496"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textAlignment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t>经营主体（3分）</w:t>
            </w:r>
          </w:p>
        </w:tc>
        <w:tc>
          <w:tcPr>
            <w:tcW w:w="3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</w:tr>
      <w:tr w:rsidR="00540FB4" w:rsidRPr="00042775" w:rsidTr="00D24B6E">
        <w:trPr>
          <w:trHeight w:val="363"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3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</w:tr>
      <w:tr w:rsidR="00540FB4" w:rsidRPr="00042775" w:rsidTr="00D24B6E">
        <w:trPr>
          <w:trHeight w:val="496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textAlignment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t>环境友好</w:t>
            </w: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br/>
              <w:t>（16分）</w:t>
            </w:r>
          </w:p>
        </w:tc>
        <w:tc>
          <w:tcPr>
            <w:tcW w:w="4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textAlignment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t>雨污分流（6分）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</w:tr>
      <w:tr w:rsidR="00540FB4" w:rsidRPr="00042775" w:rsidTr="00D24B6E">
        <w:trPr>
          <w:trHeight w:val="363"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</w:tr>
      <w:tr w:rsidR="00540FB4" w:rsidRPr="00042775" w:rsidTr="00D24B6E">
        <w:trPr>
          <w:trHeight w:val="496"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textAlignment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t>环评批复备案或排污证（10分）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</w:tr>
      <w:tr w:rsidR="00540FB4" w:rsidRPr="00042775" w:rsidTr="00D24B6E">
        <w:trPr>
          <w:trHeight w:val="363"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</w:tr>
      <w:tr w:rsidR="00540FB4" w:rsidRPr="00042775" w:rsidTr="00D24B6E">
        <w:trPr>
          <w:trHeight w:val="496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textAlignment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t>管理先进</w:t>
            </w: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br/>
              <w:t>（15分）</w:t>
            </w:r>
          </w:p>
        </w:tc>
        <w:tc>
          <w:tcPr>
            <w:tcW w:w="4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textAlignment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t>自动化情况（10分）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</w:tr>
      <w:tr w:rsidR="00540FB4" w:rsidRPr="00042775" w:rsidTr="00D24B6E">
        <w:trPr>
          <w:trHeight w:val="363"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</w:tr>
      <w:tr w:rsidR="00540FB4" w:rsidRPr="00042775" w:rsidTr="00D24B6E">
        <w:trPr>
          <w:trHeight w:val="496"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textAlignment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t>视频监控（5分)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</w:tr>
      <w:tr w:rsidR="00540FB4" w:rsidRPr="00042775" w:rsidTr="00D24B6E">
        <w:trPr>
          <w:trHeight w:val="363"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</w:tr>
      <w:tr w:rsidR="00540FB4" w:rsidRPr="00042775" w:rsidTr="00D24B6E">
        <w:trPr>
          <w:trHeight w:val="496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textAlignment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t>资源化利用</w:t>
            </w: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br/>
              <w:t>（75分）</w:t>
            </w:r>
          </w:p>
        </w:tc>
        <w:tc>
          <w:tcPr>
            <w:tcW w:w="4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textAlignment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t>资源化利用设置设备（75分)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</w:tr>
      <w:tr w:rsidR="00540FB4" w:rsidRPr="00042775" w:rsidTr="00D24B6E">
        <w:trPr>
          <w:trHeight w:val="363"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</w:tr>
      <w:tr w:rsidR="00540FB4" w:rsidRPr="00042775" w:rsidTr="00D24B6E">
        <w:trPr>
          <w:trHeight w:val="747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textAlignment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t>加奖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textAlignment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</w:tr>
      <w:tr w:rsidR="00540FB4" w:rsidRPr="00042775" w:rsidTr="00D24B6E">
        <w:trPr>
          <w:trHeight w:val="496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AF55EF">
            <w:pPr>
              <w:jc w:val="center"/>
              <w:textAlignment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4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AF55EF">
            <w:pPr>
              <w:jc w:val="center"/>
              <w:textAlignment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</w:tr>
      <w:tr w:rsidR="00540FB4" w:rsidRPr="00042775" w:rsidTr="00D24B6E">
        <w:trPr>
          <w:trHeight w:val="363"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0FB4" w:rsidRPr="0007421E" w:rsidRDefault="00540FB4" w:rsidP="00FC4570">
            <w:pPr>
              <w:jc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</w:p>
        </w:tc>
      </w:tr>
      <w:tr w:rsidR="00540FB4" w:rsidRPr="00042775" w:rsidTr="00540FB4">
        <w:trPr>
          <w:trHeight w:val="1481"/>
        </w:trPr>
        <w:tc>
          <w:tcPr>
            <w:tcW w:w="10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4B6E" w:rsidRDefault="00540FB4" w:rsidP="00D24B6E">
            <w:pPr>
              <w:ind w:left="1120" w:hangingChars="400" w:hanging="1120"/>
              <w:textAlignment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t>说明：</w:t>
            </w:r>
            <w:r w:rsidR="00D24B6E">
              <w:rPr>
                <w:rFonts w:ascii="仿宋" w:hAnsi="仿宋" w:cs="黑体" w:hint="eastAsia"/>
                <w:color w:val="000000"/>
                <w:sz w:val="28"/>
                <w:szCs w:val="28"/>
              </w:rPr>
              <w:t>1、</w:t>
            </w: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t>现场考核采取评分制度，总计120分。评分采取查询文件、现场询问、现场检查、数据档案记录检查等方式。</w:t>
            </w:r>
          </w:p>
          <w:p w:rsidR="00540FB4" w:rsidRPr="0007421E" w:rsidRDefault="00540FB4" w:rsidP="00D24B6E">
            <w:pPr>
              <w:ind w:leftChars="264" w:left="845"/>
              <w:textAlignment w:val="center"/>
              <w:rPr>
                <w:rFonts w:ascii="仿宋" w:hAnsi="仿宋" w:cs="黑体"/>
                <w:color w:val="000000"/>
                <w:sz w:val="28"/>
                <w:szCs w:val="28"/>
              </w:rPr>
            </w:pPr>
            <w:r w:rsidRPr="0007421E">
              <w:rPr>
                <w:rFonts w:ascii="仿宋" w:hAnsi="仿宋" w:cs="黑体" w:hint="eastAsia"/>
                <w:color w:val="000000"/>
                <w:sz w:val="28"/>
                <w:szCs w:val="28"/>
              </w:rPr>
              <w:t>2、</w:t>
            </w:r>
            <w:r w:rsidRPr="0007421E">
              <w:rPr>
                <w:rFonts w:ascii="仿宋" w:hAnsi="仿宋" w:hint="eastAsia"/>
                <w:sz w:val="28"/>
                <w:szCs w:val="28"/>
              </w:rPr>
              <w:t>获得省级以上资源化利用项目或表彰的畜禽养殖场加</w:t>
            </w:r>
            <w:r w:rsidRPr="0007421E">
              <w:rPr>
                <w:rFonts w:ascii="仿宋" w:hAnsi="仿宋"/>
                <w:sz w:val="28"/>
                <w:szCs w:val="28"/>
              </w:rPr>
              <w:t>奖</w:t>
            </w:r>
            <w:r w:rsidRPr="0007421E">
              <w:rPr>
                <w:rFonts w:ascii="仿宋" w:hAnsi="仿宋" w:hint="eastAsia"/>
                <w:sz w:val="28"/>
                <w:szCs w:val="28"/>
              </w:rPr>
              <w:t>10分</w:t>
            </w:r>
            <w:r w:rsidRPr="0007421E">
              <w:rPr>
                <w:rFonts w:ascii="仿宋" w:hAnsi="仿宋"/>
                <w:sz w:val="28"/>
                <w:szCs w:val="28"/>
              </w:rPr>
              <w:t>。</w:t>
            </w:r>
          </w:p>
        </w:tc>
      </w:tr>
    </w:tbl>
    <w:p w:rsidR="00540FB4" w:rsidRDefault="00540FB4" w:rsidP="00540FB4">
      <w:pPr>
        <w:rPr>
          <w:rFonts w:ascii="仿宋" w:hAnsi="仿宋"/>
          <w:sz w:val="21"/>
          <w:szCs w:val="21"/>
        </w:rPr>
      </w:pPr>
    </w:p>
    <w:p w:rsidR="00540FB4" w:rsidRPr="00540FB4" w:rsidRDefault="00540FB4" w:rsidP="00540FB4">
      <w:pPr>
        <w:rPr>
          <w:rFonts w:ascii="仿宋" w:hAnsi="仿宋"/>
          <w:szCs w:val="32"/>
        </w:rPr>
        <w:sectPr w:rsidR="00540FB4" w:rsidRPr="00540FB4" w:rsidSect="00D24B6E">
          <w:footerReference w:type="default" r:id="rId12"/>
          <w:pgSz w:w="11906" w:h="16838"/>
          <w:pgMar w:top="1418" w:right="1418" w:bottom="1134" w:left="1418" w:header="851" w:footer="482" w:gutter="0"/>
          <w:cols w:space="720"/>
          <w:docGrid w:linePitch="435"/>
        </w:sectPr>
      </w:pPr>
      <w:r w:rsidRPr="00540FB4">
        <w:rPr>
          <w:rFonts w:ascii="仿宋" w:hAnsi="仿宋" w:hint="eastAsia"/>
          <w:szCs w:val="32"/>
        </w:rPr>
        <w:t>考核人员签名：</w:t>
      </w:r>
    </w:p>
    <w:p w:rsidR="00540FB4" w:rsidRPr="00042775" w:rsidRDefault="00540FB4" w:rsidP="00540FB4">
      <w:pPr>
        <w:spacing w:line="560" w:lineRule="exact"/>
        <w:jc w:val="center"/>
        <w:rPr>
          <w:rFonts w:ascii="方正小标宋简体" w:eastAsia="方正小标宋简体" w:hAnsi="微软雅黑"/>
          <w:sz w:val="44"/>
          <w:szCs w:val="44"/>
        </w:rPr>
      </w:pPr>
      <w:r w:rsidRPr="00042775">
        <w:rPr>
          <w:rFonts w:ascii="方正小标宋简体" w:eastAsia="方正小标宋简体" w:hAnsi="微软雅黑" w:hint="eastAsia"/>
          <w:sz w:val="44"/>
          <w:szCs w:val="44"/>
        </w:rPr>
        <w:lastRenderedPageBreak/>
        <w:t>畜禽废弃物资源化利用示范场评分标准</w:t>
      </w:r>
    </w:p>
    <w:p w:rsidR="00540FB4" w:rsidRDefault="00540FB4" w:rsidP="00540FB4">
      <w:pPr>
        <w:spacing w:line="240" w:lineRule="exact"/>
        <w:rPr>
          <w:rFonts w:ascii="微软雅黑" w:hAnsi="微软雅黑"/>
          <w:sz w:val="28"/>
          <w:szCs w:val="28"/>
        </w:rPr>
      </w:pPr>
    </w:p>
    <w:tbl>
      <w:tblPr>
        <w:tblW w:w="10802" w:type="dxa"/>
        <w:tblInd w:w="-855" w:type="dxa"/>
        <w:tblLook w:val="04A0"/>
      </w:tblPr>
      <w:tblGrid>
        <w:gridCol w:w="772"/>
        <w:gridCol w:w="1288"/>
        <w:gridCol w:w="1540"/>
        <w:gridCol w:w="5245"/>
        <w:gridCol w:w="1002"/>
        <w:gridCol w:w="955"/>
      </w:tblGrid>
      <w:tr w:rsidR="00540FB4" w:rsidRPr="00042775" w:rsidTr="00FC4570">
        <w:trPr>
          <w:trHeight w:val="89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条件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考核项目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考核具体内容及评分标准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540FB4" w:rsidRPr="00042775" w:rsidTr="00FC4570">
        <w:trPr>
          <w:trHeight w:val="894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产品安全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正门(6分）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正大门是否有与登记一致的名称、消毒池、人员消毒室，有则各得2 分，缺少一个环节减2分，直至0分。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40FB4" w:rsidRPr="00042775" w:rsidTr="00FC4570">
        <w:trPr>
          <w:trHeight w:val="894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养殖备案和养殖档案</w:t>
            </w:r>
          </w:p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(5分）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已办理养殖登记，并取得备案号得 2分，无则不得分。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40FB4" w:rsidRPr="00042775" w:rsidTr="00FC4570">
        <w:trPr>
          <w:trHeight w:val="894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按照规范要求做好养殖档案登记工作得 3分，填写不规范或未填写不得分。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</w:tr>
      <w:tr w:rsidR="00540FB4" w:rsidRPr="00042775" w:rsidTr="00FC4570">
        <w:trPr>
          <w:trHeight w:val="894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经营主体</w:t>
            </w:r>
          </w:p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（3分）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经营主体为企业，得 3分；取得工商个体执照，得1分；未取得营业执照不得分。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40FB4" w:rsidRPr="00042775" w:rsidTr="00FC4570">
        <w:trPr>
          <w:trHeight w:val="1113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环境友好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雨污分流</w:t>
            </w:r>
          </w:p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（6分）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是否所有畜禽栏舍实现雨污分流。全部实现得5 分；按实现的栏舍占比计算，每减少10%减1分，直至0分。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40FB4" w:rsidRPr="00042775" w:rsidTr="00FC4570">
        <w:trPr>
          <w:trHeight w:val="1113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环评批复备案或排污证（10分）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已办理环评批复或排污证或环评报告书得 10分；只有环保备案的得5分。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40FB4" w:rsidRPr="00042775" w:rsidTr="00FC4570">
        <w:trPr>
          <w:trHeight w:val="894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管理先进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自动化情况（10分）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自动化通风、自动化喂料、自动化饮水得 6分，缺少一个环节减2分，直至0分。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40FB4" w:rsidRPr="00042775" w:rsidTr="00FC4570">
        <w:trPr>
          <w:trHeight w:val="1093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所有猪舍采用干清粪工艺或有粪污干湿分离设施，得 4分；采用干清粪工艺的猪舍所占比例每减少10%减1分，直至0分。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</w:tr>
      <w:tr w:rsidR="00540FB4" w:rsidRPr="00042775" w:rsidTr="00FC4570">
        <w:trPr>
          <w:trHeight w:val="1053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视频监控</w:t>
            </w:r>
          </w:p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（5分）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全场安装视频监控，并能清晰记录大门及生产、进出栏、治污、无害化处理等环节的，得 5分；缺少一个环节减1分，直到0分。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40FB4" w:rsidRPr="00042775" w:rsidTr="00FC4570">
        <w:trPr>
          <w:trHeight w:val="163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资源化</w:t>
            </w:r>
          </w:p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利用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资源化利用设置设备（75分）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发酵床养殖10分，有相配套的沼气池得 10分；有与相适应的粪便堆放场5分；沼气发电15分，沼气燃料10分；沼液中水回用15分，沼液还田或还林、且有与养殖规模相适应的消纳土地得10分，消纳土地不足的，按不足百分比扣分。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40FB4" w:rsidRPr="00042775" w:rsidTr="00FC4570">
        <w:trPr>
          <w:trHeight w:val="111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五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合计</w:t>
            </w:r>
          </w:p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（120分）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>说明：现场考核采取评分制度，总计120分。评分采取查询文件、现场询问、现场检查、数据档案记录检查等方式。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042775" w:rsidRDefault="00540FB4" w:rsidP="00FC4570">
            <w:pPr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 w:rsidRPr="00042775">
              <w:rPr>
                <w:rFonts w:ascii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896CFD" w:rsidRDefault="00896CFD" w:rsidP="00540FB4">
      <w:pPr>
        <w:rPr>
          <w:rFonts w:ascii="仿宋" w:hAnsi="仿宋"/>
          <w:sz w:val="21"/>
          <w:szCs w:val="21"/>
        </w:rPr>
      </w:pPr>
    </w:p>
    <w:p w:rsidR="00540FB4" w:rsidRDefault="00540FB4" w:rsidP="00540FB4">
      <w:pPr>
        <w:spacing w:line="560" w:lineRule="exact"/>
        <w:rPr>
          <w:rFonts w:ascii="仿宋" w:hAnsi="仿宋"/>
          <w:szCs w:val="32"/>
        </w:rPr>
        <w:sectPr w:rsidR="00540FB4" w:rsidSect="00D24B6E"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/>
          <w:pgMar w:top="1390" w:right="1588" w:bottom="1418" w:left="1588" w:header="851" w:footer="482" w:gutter="0"/>
          <w:cols w:space="720"/>
          <w:docGrid w:linePitch="435"/>
        </w:sectPr>
      </w:pPr>
    </w:p>
    <w:p w:rsidR="00540FB4" w:rsidRDefault="00540FB4" w:rsidP="00540FB4">
      <w:pPr>
        <w:spacing w:line="560" w:lineRule="exac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lastRenderedPageBreak/>
        <w:t>附件 2</w:t>
      </w:r>
    </w:p>
    <w:p w:rsidR="00540FB4" w:rsidRDefault="00540FB4" w:rsidP="00540FB4">
      <w:pPr>
        <w:spacing w:line="240" w:lineRule="exact"/>
        <w:rPr>
          <w:rFonts w:ascii="仿宋" w:hAnsi="仿宋"/>
          <w:szCs w:val="32"/>
        </w:rPr>
      </w:pPr>
    </w:p>
    <w:p w:rsidR="00540FB4" w:rsidRPr="00540FB4" w:rsidRDefault="00540FB4" w:rsidP="00540FB4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540FB4">
        <w:rPr>
          <w:rFonts w:ascii="方正小标宋简体" w:eastAsia="方正小标宋简体" w:hAnsi="仿宋" w:cs="仿宋_GB2312" w:hint="eastAsia"/>
          <w:color w:val="000000"/>
          <w:sz w:val="44"/>
          <w:szCs w:val="44"/>
        </w:rPr>
        <w:t>新会区畜禽养殖废弃物资源化利用示范工作方案征求意见汇总表</w:t>
      </w:r>
    </w:p>
    <w:p w:rsidR="00540FB4" w:rsidRDefault="00540FB4" w:rsidP="00540FB4">
      <w:pPr>
        <w:spacing w:line="560" w:lineRule="exact"/>
        <w:rPr>
          <w:rFonts w:ascii="仿宋" w:hAnsi="仿宋"/>
          <w:szCs w:val="32"/>
        </w:rPr>
      </w:pPr>
    </w:p>
    <w:tbl>
      <w:tblPr>
        <w:tblW w:w="15026" w:type="dxa"/>
        <w:tblInd w:w="-176" w:type="dxa"/>
        <w:tblLook w:val="04A0"/>
      </w:tblPr>
      <w:tblGrid>
        <w:gridCol w:w="1560"/>
        <w:gridCol w:w="8930"/>
        <w:gridCol w:w="1134"/>
        <w:gridCol w:w="1418"/>
        <w:gridCol w:w="1984"/>
      </w:tblGrid>
      <w:tr w:rsidR="00540FB4" w:rsidRPr="00BD61D1" w:rsidTr="00540FB4">
        <w:trPr>
          <w:trHeight w:val="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BD61D1" w:rsidRDefault="00540FB4" w:rsidP="00540FB4">
            <w:pPr>
              <w:jc w:val="center"/>
              <w:rPr>
                <w:rFonts w:ascii="仿宋" w:hAnsi="仿宋" w:cs="宋体"/>
                <w:color w:val="000000"/>
                <w:szCs w:val="32"/>
              </w:rPr>
            </w:pPr>
            <w:r w:rsidRPr="00BD61D1">
              <w:rPr>
                <w:rFonts w:ascii="仿宋" w:hAnsi="仿宋" w:cs="宋体" w:hint="eastAsia"/>
                <w:color w:val="000000"/>
                <w:szCs w:val="32"/>
              </w:rPr>
              <w:t>单位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BD61D1" w:rsidRDefault="00540FB4" w:rsidP="00540FB4">
            <w:pPr>
              <w:jc w:val="center"/>
              <w:rPr>
                <w:rFonts w:ascii="仿宋" w:hAnsi="仿宋" w:cs="宋体"/>
                <w:color w:val="000000"/>
                <w:szCs w:val="32"/>
              </w:rPr>
            </w:pPr>
            <w:r w:rsidRPr="00BD61D1">
              <w:rPr>
                <w:rFonts w:ascii="仿宋" w:hAnsi="仿宋" w:cs="宋体" w:hint="eastAsia"/>
                <w:color w:val="000000"/>
                <w:szCs w:val="32"/>
              </w:rPr>
              <w:t>意见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BD61D1" w:rsidRDefault="00540FB4" w:rsidP="00540FB4">
            <w:pPr>
              <w:jc w:val="center"/>
              <w:rPr>
                <w:rFonts w:ascii="仿宋" w:hAnsi="仿宋" w:cs="宋体"/>
                <w:color w:val="000000"/>
                <w:szCs w:val="32"/>
              </w:rPr>
            </w:pPr>
            <w:r w:rsidRPr="00BD61D1">
              <w:rPr>
                <w:rFonts w:ascii="仿宋" w:hAnsi="仿宋" w:cs="宋体" w:hint="eastAsia"/>
                <w:color w:val="000000"/>
                <w:szCs w:val="32"/>
              </w:rPr>
              <w:t>是否采纳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BD61D1" w:rsidRDefault="00540FB4" w:rsidP="00540FB4">
            <w:pPr>
              <w:jc w:val="center"/>
              <w:rPr>
                <w:rFonts w:ascii="仿宋" w:hAnsi="仿宋" w:cs="宋体"/>
                <w:color w:val="000000"/>
                <w:szCs w:val="32"/>
              </w:rPr>
            </w:pPr>
            <w:r w:rsidRPr="00BD61D1">
              <w:rPr>
                <w:rFonts w:ascii="仿宋" w:hAnsi="仿宋" w:cs="宋体" w:hint="eastAsia"/>
                <w:color w:val="000000"/>
                <w:szCs w:val="32"/>
              </w:rPr>
              <w:t>不采纳理由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BD61D1" w:rsidRDefault="00540FB4" w:rsidP="00540FB4">
            <w:pPr>
              <w:jc w:val="center"/>
              <w:rPr>
                <w:rFonts w:ascii="仿宋" w:hAnsi="仿宋" w:cs="宋体"/>
                <w:color w:val="000000"/>
                <w:szCs w:val="32"/>
              </w:rPr>
            </w:pPr>
            <w:r w:rsidRPr="00BD61D1">
              <w:rPr>
                <w:rFonts w:ascii="仿宋" w:hAnsi="仿宋" w:cs="宋体" w:hint="eastAsia"/>
                <w:color w:val="000000"/>
                <w:szCs w:val="32"/>
              </w:rPr>
              <w:t>备注</w:t>
            </w:r>
          </w:p>
        </w:tc>
      </w:tr>
      <w:tr w:rsidR="00540FB4" w:rsidRPr="00BD61D1" w:rsidTr="002A503C">
        <w:trPr>
          <w:trHeight w:val="120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BD61D1" w:rsidRDefault="00540FB4" w:rsidP="00540FB4">
            <w:pPr>
              <w:jc w:val="center"/>
              <w:rPr>
                <w:rFonts w:ascii="仿宋" w:hAnsi="仿宋" w:cs="宋体"/>
                <w:color w:val="000000"/>
                <w:szCs w:val="32"/>
              </w:rPr>
            </w:pPr>
            <w:r w:rsidRPr="00BD61D1">
              <w:rPr>
                <w:rFonts w:ascii="仿宋" w:hAnsi="仿宋" w:cs="宋体" w:hint="eastAsia"/>
                <w:color w:val="000000"/>
                <w:szCs w:val="32"/>
              </w:rPr>
              <w:t>区财政局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BD61D1" w:rsidRDefault="00540FB4" w:rsidP="00540FB4">
            <w:pPr>
              <w:jc w:val="left"/>
              <w:rPr>
                <w:rFonts w:ascii="仿宋" w:hAnsi="仿宋" w:cs="宋体"/>
                <w:color w:val="000000"/>
                <w:szCs w:val="32"/>
              </w:rPr>
            </w:pPr>
            <w:r>
              <w:rPr>
                <w:rFonts w:ascii="仿宋" w:hAnsi="仿宋" w:cs="宋体" w:hint="eastAsia"/>
                <w:color w:val="000000"/>
                <w:szCs w:val="32"/>
              </w:rPr>
              <w:t>1、</w:t>
            </w:r>
            <w:r w:rsidRPr="00BD61D1">
              <w:rPr>
                <w:rFonts w:ascii="仿宋" w:hAnsi="仿宋" w:cs="宋体" w:hint="eastAsia"/>
                <w:color w:val="000000"/>
                <w:szCs w:val="32"/>
              </w:rPr>
              <w:t>依据文件加上江财农〔2019〕50号（《关于调整下达2019年省级涉农资金的通知》）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BD61D1" w:rsidRDefault="00540FB4" w:rsidP="00540FB4">
            <w:pPr>
              <w:jc w:val="center"/>
              <w:rPr>
                <w:rFonts w:ascii="仿宋" w:hAnsi="仿宋" w:cs="宋体"/>
                <w:color w:val="000000"/>
                <w:szCs w:val="32"/>
              </w:rPr>
            </w:pPr>
            <w:r w:rsidRPr="00BD61D1">
              <w:rPr>
                <w:rFonts w:ascii="仿宋" w:hAnsi="仿宋" w:cs="宋体" w:hint="eastAsia"/>
                <w:color w:val="000000"/>
                <w:szCs w:val="32"/>
              </w:rPr>
              <w:t>采纳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BD61D1" w:rsidRDefault="00540FB4" w:rsidP="00540FB4">
            <w:pPr>
              <w:jc w:val="center"/>
              <w:rPr>
                <w:rFonts w:ascii="仿宋" w:hAnsi="仿宋" w:cs="宋体"/>
                <w:color w:val="000000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BD61D1" w:rsidRDefault="00540FB4" w:rsidP="00540FB4">
            <w:pPr>
              <w:jc w:val="center"/>
              <w:rPr>
                <w:rFonts w:ascii="仿宋" w:hAnsi="仿宋" w:cs="宋体"/>
                <w:color w:val="000000"/>
                <w:szCs w:val="32"/>
              </w:rPr>
            </w:pPr>
          </w:p>
        </w:tc>
      </w:tr>
      <w:tr w:rsidR="00540FB4" w:rsidRPr="00BD61D1" w:rsidTr="00540FB4">
        <w:trPr>
          <w:trHeight w:val="197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BD61D1" w:rsidRDefault="00540FB4" w:rsidP="00540FB4">
            <w:pPr>
              <w:jc w:val="center"/>
              <w:rPr>
                <w:rFonts w:ascii="仿宋" w:hAnsi="仿宋" w:cs="宋体"/>
                <w:color w:val="000000"/>
                <w:szCs w:val="3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BD61D1" w:rsidRDefault="00540FB4" w:rsidP="00540FB4">
            <w:pPr>
              <w:jc w:val="left"/>
              <w:rPr>
                <w:rFonts w:ascii="仿宋" w:hAnsi="仿宋" w:cs="宋体"/>
                <w:color w:val="000000"/>
                <w:szCs w:val="32"/>
              </w:rPr>
            </w:pPr>
            <w:r>
              <w:rPr>
                <w:rFonts w:ascii="仿宋" w:hAnsi="仿宋" w:cs="宋体" w:hint="eastAsia"/>
                <w:color w:val="000000"/>
                <w:szCs w:val="32"/>
              </w:rPr>
              <w:t>2、</w:t>
            </w:r>
            <w:r w:rsidRPr="00BD61D1">
              <w:rPr>
                <w:rFonts w:ascii="仿宋" w:hAnsi="仿宋" w:cs="宋体" w:hint="eastAsia"/>
                <w:color w:val="000000"/>
                <w:szCs w:val="32"/>
              </w:rPr>
              <w:t>工作目标列明约束性任务及“畜禽粪污综合利用率达到68%以上，规模养殖场粪污处理设施装备配套率达到80%以上，大型规模养殖场粪污处理设施装备配套率达到100%。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BD61D1" w:rsidRDefault="00540FB4" w:rsidP="00540FB4">
            <w:pPr>
              <w:jc w:val="center"/>
              <w:rPr>
                <w:rFonts w:ascii="仿宋" w:hAnsi="仿宋" w:cs="宋体"/>
                <w:color w:val="000000"/>
                <w:szCs w:val="32"/>
              </w:rPr>
            </w:pPr>
            <w:r w:rsidRPr="00BD61D1">
              <w:rPr>
                <w:rFonts w:ascii="仿宋" w:hAnsi="仿宋" w:cs="宋体" w:hint="eastAsia"/>
                <w:color w:val="000000"/>
                <w:szCs w:val="32"/>
              </w:rPr>
              <w:t>部分采纳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BD61D1" w:rsidRDefault="00540FB4" w:rsidP="00540FB4">
            <w:pPr>
              <w:jc w:val="center"/>
              <w:rPr>
                <w:rFonts w:ascii="仿宋" w:hAnsi="仿宋" w:cs="宋体"/>
                <w:color w:val="000000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BD61D1" w:rsidRDefault="00540FB4" w:rsidP="00540FB4">
            <w:pPr>
              <w:jc w:val="center"/>
              <w:rPr>
                <w:rFonts w:ascii="仿宋" w:hAnsi="仿宋" w:cs="宋体"/>
                <w:color w:val="000000"/>
                <w:szCs w:val="32"/>
              </w:rPr>
            </w:pPr>
            <w:r w:rsidRPr="00BD61D1">
              <w:rPr>
                <w:rFonts w:ascii="仿宋" w:hAnsi="仿宋" w:cs="宋体" w:hint="eastAsia"/>
                <w:color w:val="000000"/>
                <w:szCs w:val="32"/>
              </w:rPr>
              <w:t>附2019年畜禽养殖废弃物资源化利用工作目标</w:t>
            </w:r>
          </w:p>
        </w:tc>
      </w:tr>
      <w:tr w:rsidR="00540FB4" w:rsidRPr="00BD61D1" w:rsidTr="00540FB4">
        <w:trPr>
          <w:trHeight w:val="92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B4" w:rsidRPr="00BD61D1" w:rsidRDefault="00540FB4" w:rsidP="00540FB4">
            <w:pPr>
              <w:jc w:val="center"/>
              <w:rPr>
                <w:rFonts w:ascii="仿宋" w:hAnsi="仿宋" w:cs="宋体"/>
                <w:color w:val="000000"/>
                <w:szCs w:val="3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BD61D1" w:rsidRDefault="00540FB4" w:rsidP="00540FB4">
            <w:pPr>
              <w:jc w:val="left"/>
              <w:rPr>
                <w:rFonts w:ascii="仿宋" w:hAnsi="仿宋" w:cs="宋体"/>
                <w:color w:val="000000"/>
                <w:szCs w:val="32"/>
              </w:rPr>
            </w:pPr>
            <w:r>
              <w:rPr>
                <w:rFonts w:ascii="仿宋" w:hAnsi="仿宋" w:cs="宋体" w:hint="eastAsia"/>
                <w:color w:val="000000"/>
                <w:szCs w:val="32"/>
              </w:rPr>
              <w:t>3、</w:t>
            </w:r>
            <w:r w:rsidRPr="00BD61D1">
              <w:rPr>
                <w:rFonts w:ascii="仿宋" w:hAnsi="仿宋" w:cs="宋体" w:hint="eastAsia"/>
                <w:color w:val="000000"/>
                <w:szCs w:val="32"/>
              </w:rPr>
              <w:t>工作方案中表述为“奖励”修改为“奖补”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BD61D1" w:rsidRDefault="00540FB4" w:rsidP="00540FB4">
            <w:pPr>
              <w:jc w:val="center"/>
              <w:rPr>
                <w:rFonts w:ascii="仿宋" w:hAnsi="仿宋" w:cs="宋体"/>
                <w:color w:val="000000"/>
                <w:szCs w:val="32"/>
              </w:rPr>
            </w:pPr>
            <w:r w:rsidRPr="00BD61D1">
              <w:rPr>
                <w:rFonts w:ascii="仿宋" w:hAnsi="仿宋" w:cs="宋体" w:hint="eastAsia"/>
                <w:color w:val="000000"/>
                <w:szCs w:val="32"/>
              </w:rPr>
              <w:t>采纳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B4" w:rsidRPr="00BD61D1" w:rsidRDefault="00540FB4" w:rsidP="00540FB4">
            <w:pPr>
              <w:jc w:val="center"/>
              <w:rPr>
                <w:rFonts w:ascii="仿宋" w:hAnsi="仿宋" w:cs="宋体"/>
                <w:color w:val="000000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B4" w:rsidRPr="00BD61D1" w:rsidRDefault="00540FB4" w:rsidP="00540FB4">
            <w:pPr>
              <w:jc w:val="center"/>
              <w:rPr>
                <w:rFonts w:ascii="仿宋" w:hAnsi="仿宋" w:cs="宋体"/>
                <w:color w:val="000000"/>
                <w:szCs w:val="32"/>
              </w:rPr>
            </w:pPr>
          </w:p>
        </w:tc>
      </w:tr>
    </w:tbl>
    <w:p w:rsidR="00540FB4" w:rsidRPr="00BD61D1" w:rsidRDefault="00540FB4" w:rsidP="00540FB4">
      <w:pPr>
        <w:spacing w:line="560" w:lineRule="exact"/>
        <w:rPr>
          <w:rFonts w:ascii="仿宋" w:hAnsi="仿宋"/>
          <w:szCs w:val="32"/>
        </w:rPr>
      </w:pPr>
    </w:p>
    <w:p w:rsidR="00540FB4" w:rsidRPr="00540FB4" w:rsidRDefault="00540FB4" w:rsidP="00540FB4">
      <w:pPr>
        <w:rPr>
          <w:rFonts w:ascii="仿宋" w:hAnsi="仿宋"/>
          <w:sz w:val="21"/>
          <w:szCs w:val="21"/>
        </w:rPr>
      </w:pPr>
    </w:p>
    <w:sectPr w:rsidR="00540FB4" w:rsidRPr="00540FB4" w:rsidSect="00D24B6E">
      <w:pgSz w:w="16838" w:h="11906" w:orient="landscape"/>
      <w:pgMar w:top="1247" w:right="1247" w:bottom="1247" w:left="1247" w:header="851" w:footer="482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B06" w:rsidRDefault="00134B06" w:rsidP="00D64F6B">
      <w:r>
        <w:separator/>
      </w:r>
    </w:p>
  </w:endnote>
  <w:endnote w:type="continuationSeparator" w:id="1">
    <w:p w:rsidR="00134B06" w:rsidRDefault="00134B06" w:rsidP="00D64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9754"/>
      <w:docPartObj>
        <w:docPartGallery w:val="Page Numbers (Bottom of Page)"/>
        <w:docPartUnique/>
      </w:docPartObj>
    </w:sdtPr>
    <w:sdtEndPr>
      <w:rPr>
        <w:rFonts w:ascii="仿宋" w:hAnsi="仿宋"/>
        <w:sz w:val="28"/>
        <w:szCs w:val="28"/>
      </w:rPr>
    </w:sdtEndPr>
    <w:sdtContent>
      <w:p w:rsidR="00D24B6E" w:rsidRDefault="00D24B6E">
        <w:pPr>
          <w:pStyle w:val="a4"/>
          <w:jc w:val="right"/>
        </w:pPr>
        <w:r w:rsidRPr="00D24B6E">
          <w:rPr>
            <w:rFonts w:ascii="仿宋" w:hAnsi="仿宋" w:hint="eastAsia"/>
            <w:sz w:val="28"/>
            <w:szCs w:val="28"/>
          </w:rPr>
          <w:t>-</w:t>
        </w:r>
        <w:r w:rsidR="00A46E94" w:rsidRPr="00D24B6E">
          <w:rPr>
            <w:rFonts w:ascii="仿宋" w:hAnsi="仿宋"/>
            <w:sz w:val="28"/>
            <w:szCs w:val="28"/>
          </w:rPr>
          <w:fldChar w:fldCharType="begin"/>
        </w:r>
        <w:r w:rsidRPr="00D24B6E">
          <w:rPr>
            <w:rFonts w:ascii="仿宋" w:hAnsi="仿宋"/>
            <w:sz w:val="28"/>
            <w:szCs w:val="28"/>
          </w:rPr>
          <w:instrText xml:space="preserve"> PAGE   \* MERGEFORMAT </w:instrText>
        </w:r>
        <w:r w:rsidR="00A46E94" w:rsidRPr="00D24B6E">
          <w:rPr>
            <w:rFonts w:ascii="仿宋" w:hAnsi="仿宋"/>
            <w:sz w:val="28"/>
            <w:szCs w:val="28"/>
          </w:rPr>
          <w:fldChar w:fldCharType="separate"/>
        </w:r>
        <w:r w:rsidR="000441D2" w:rsidRPr="000441D2">
          <w:rPr>
            <w:rFonts w:ascii="仿宋" w:hAnsi="仿宋"/>
            <w:noProof/>
            <w:sz w:val="28"/>
            <w:szCs w:val="28"/>
            <w:lang w:val="zh-CN"/>
          </w:rPr>
          <w:t>5</w:t>
        </w:r>
        <w:r w:rsidR="00A46E94" w:rsidRPr="00D24B6E">
          <w:rPr>
            <w:rFonts w:ascii="仿宋" w:hAnsi="仿宋"/>
            <w:sz w:val="28"/>
            <w:szCs w:val="28"/>
          </w:rPr>
          <w:fldChar w:fldCharType="end"/>
        </w:r>
        <w:r w:rsidRPr="00D24B6E">
          <w:rPr>
            <w:rFonts w:ascii="仿宋" w:hAnsi="仿宋" w:hint="eastAsia"/>
            <w:sz w:val="28"/>
            <w:szCs w:val="28"/>
          </w:rPr>
          <w:t>-</w:t>
        </w:r>
      </w:p>
    </w:sdtContent>
  </w:sdt>
  <w:p w:rsidR="00540FB4" w:rsidRDefault="00540FB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B4" w:rsidRDefault="00A46E94">
    <w:pPr>
      <w:pStyle w:val="a4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7" type="#_x0000_t202" style="position:absolute;left:0;text-align:left;margin-left:0;margin-top:0;width:4.55pt;height:10.35pt;z-index:25166233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" filled="f" stroked="f">
          <v:textbox style="mso-fit-shape-to-text:t" inset="0,0,0,0">
            <w:txbxContent>
              <w:p w:rsidR="00540FB4" w:rsidRDefault="00A46E94">
                <w:pPr>
                  <w:pStyle w:val="a4"/>
                </w:pPr>
                <w:r>
                  <w:fldChar w:fldCharType="begin"/>
                </w:r>
                <w:r w:rsidR="001145DF">
                  <w:instrText xml:space="preserve"> PAGE  \* MERGEFORMAT </w:instrText>
                </w:r>
                <w:r>
                  <w:fldChar w:fldCharType="separate"/>
                </w:r>
                <w:r w:rsidR="000441D2"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6E" w:rsidRPr="00D24B6E" w:rsidRDefault="00D24B6E">
    <w:pPr>
      <w:pStyle w:val="a4"/>
      <w:jc w:val="right"/>
      <w:rPr>
        <w:rFonts w:ascii="仿宋" w:hAnsi="仿宋"/>
        <w:sz w:val="28"/>
        <w:szCs w:val="28"/>
      </w:rPr>
    </w:pPr>
    <w:r w:rsidRPr="00D24B6E">
      <w:rPr>
        <w:rFonts w:ascii="仿宋" w:hAnsi="仿宋" w:hint="eastAsia"/>
        <w:sz w:val="28"/>
        <w:szCs w:val="28"/>
      </w:rPr>
      <w:t>-</w:t>
    </w:r>
    <w:sdt>
      <w:sdtPr>
        <w:rPr>
          <w:rFonts w:ascii="仿宋" w:hAnsi="仿宋"/>
          <w:sz w:val="28"/>
          <w:szCs w:val="28"/>
        </w:rPr>
        <w:id w:val="4289760"/>
        <w:docPartObj>
          <w:docPartGallery w:val="Page Numbers (Bottom of Page)"/>
          <w:docPartUnique/>
        </w:docPartObj>
      </w:sdtPr>
      <w:sdtContent>
        <w:r w:rsidR="00A46E94" w:rsidRPr="00D24B6E">
          <w:rPr>
            <w:rFonts w:ascii="仿宋" w:hAnsi="仿宋"/>
            <w:sz w:val="28"/>
            <w:szCs w:val="28"/>
          </w:rPr>
          <w:fldChar w:fldCharType="begin"/>
        </w:r>
        <w:r w:rsidRPr="00D24B6E">
          <w:rPr>
            <w:rFonts w:ascii="仿宋" w:hAnsi="仿宋"/>
            <w:sz w:val="28"/>
            <w:szCs w:val="28"/>
          </w:rPr>
          <w:instrText xml:space="preserve"> PAGE   \* MERGEFORMAT </w:instrText>
        </w:r>
        <w:r w:rsidR="00A46E94" w:rsidRPr="00D24B6E">
          <w:rPr>
            <w:rFonts w:ascii="仿宋" w:hAnsi="仿宋"/>
            <w:sz w:val="28"/>
            <w:szCs w:val="28"/>
          </w:rPr>
          <w:fldChar w:fldCharType="separate"/>
        </w:r>
        <w:r w:rsidR="000441D2" w:rsidRPr="000441D2">
          <w:rPr>
            <w:rFonts w:ascii="仿宋" w:hAnsi="仿宋"/>
            <w:noProof/>
            <w:sz w:val="28"/>
            <w:szCs w:val="28"/>
            <w:lang w:val="zh-CN"/>
          </w:rPr>
          <w:t>11</w:t>
        </w:r>
        <w:r w:rsidR="00A46E94" w:rsidRPr="00D24B6E">
          <w:rPr>
            <w:rFonts w:ascii="仿宋" w:hAnsi="仿宋"/>
            <w:sz w:val="28"/>
            <w:szCs w:val="28"/>
          </w:rPr>
          <w:fldChar w:fldCharType="end"/>
        </w:r>
        <w:r w:rsidRPr="00D24B6E">
          <w:rPr>
            <w:rFonts w:ascii="仿宋" w:hAnsi="仿宋" w:hint="eastAsia"/>
            <w:sz w:val="28"/>
            <w:szCs w:val="28"/>
          </w:rPr>
          <w:t>-</w:t>
        </w:r>
      </w:sdtContent>
    </w:sdt>
  </w:p>
  <w:p w:rsidR="00540FB4" w:rsidRDefault="00540FB4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9770"/>
      <w:docPartObj>
        <w:docPartGallery w:val="Page Numbers (Bottom of Page)"/>
        <w:docPartUnique/>
      </w:docPartObj>
    </w:sdtPr>
    <w:sdtEndPr>
      <w:rPr>
        <w:rFonts w:ascii="仿宋" w:hAnsi="仿宋"/>
        <w:sz w:val="28"/>
        <w:szCs w:val="28"/>
      </w:rPr>
    </w:sdtEndPr>
    <w:sdtContent>
      <w:p w:rsidR="00D24B6E" w:rsidRDefault="00D24B6E">
        <w:pPr>
          <w:pStyle w:val="a4"/>
          <w:jc w:val="right"/>
        </w:pPr>
        <w:r w:rsidRPr="00D24B6E">
          <w:rPr>
            <w:rFonts w:ascii="仿宋" w:hAnsi="仿宋" w:hint="eastAsia"/>
            <w:sz w:val="28"/>
            <w:szCs w:val="28"/>
          </w:rPr>
          <w:t>-</w:t>
        </w:r>
        <w:r w:rsidR="00A46E94" w:rsidRPr="00D24B6E">
          <w:rPr>
            <w:rFonts w:ascii="仿宋" w:hAnsi="仿宋"/>
            <w:sz w:val="28"/>
            <w:szCs w:val="28"/>
          </w:rPr>
          <w:fldChar w:fldCharType="begin"/>
        </w:r>
        <w:r w:rsidRPr="00D24B6E">
          <w:rPr>
            <w:rFonts w:ascii="仿宋" w:hAnsi="仿宋"/>
            <w:sz w:val="28"/>
            <w:szCs w:val="28"/>
          </w:rPr>
          <w:instrText xml:space="preserve"> PAGE   \* MERGEFORMAT </w:instrText>
        </w:r>
        <w:r w:rsidR="00A46E94" w:rsidRPr="00D24B6E">
          <w:rPr>
            <w:rFonts w:ascii="仿宋" w:hAnsi="仿宋"/>
            <w:sz w:val="28"/>
            <w:szCs w:val="28"/>
          </w:rPr>
          <w:fldChar w:fldCharType="separate"/>
        </w:r>
        <w:r w:rsidR="000441D2" w:rsidRPr="000441D2">
          <w:rPr>
            <w:rFonts w:ascii="仿宋" w:hAnsi="仿宋"/>
            <w:noProof/>
            <w:sz w:val="28"/>
            <w:szCs w:val="28"/>
            <w:lang w:val="zh-CN"/>
          </w:rPr>
          <w:t>17</w:t>
        </w:r>
        <w:r w:rsidR="00A46E94" w:rsidRPr="00D24B6E">
          <w:rPr>
            <w:rFonts w:ascii="仿宋" w:hAnsi="仿宋"/>
            <w:sz w:val="28"/>
            <w:szCs w:val="28"/>
          </w:rPr>
          <w:fldChar w:fldCharType="end"/>
        </w:r>
        <w:r w:rsidRPr="00D24B6E">
          <w:rPr>
            <w:rFonts w:ascii="仿宋" w:hAnsi="仿宋" w:hint="eastAsia"/>
            <w:sz w:val="28"/>
            <w:szCs w:val="28"/>
          </w:rPr>
          <w:t>-</w:t>
        </w:r>
      </w:p>
    </w:sdtContent>
  </w:sdt>
  <w:p w:rsidR="00540FB4" w:rsidRDefault="00540FB4">
    <w:pPr>
      <w:pStyle w:val="a4"/>
      <w:ind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22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5652D" w:rsidRDefault="0005652D">
        <w:pPr>
          <w:pStyle w:val="a4"/>
        </w:pPr>
        <w:r w:rsidRPr="00C431AF">
          <w:rPr>
            <w:rFonts w:hint="eastAsia"/>
            <w:sz w:val="24"/>
            <w:szCs w:val="24"/>
          </w:rPr>
          <w:t>-</w:t>
        </w:r>
        <w:r w:rsidR="00A46E94" w:rsidRPr="00C431AF">
          <w:rPr>
            <w:sz w:val="24"/>
            <w:szCs w:val="24"/>
          </w:rPr>
          <w:fldChar w:fldCharType="begin"/>
        </w:r>
        <w:r w:rsidRPr="00C431AF">
          <w:rPr>
            <w:sz w:val="24"/>
            <w:szCs w:val="24"/>
          </w:rPr>
          <w:instrText xml:space="preserve"> PAGE   \* MERGEFORMAT </w:instrText>
        </w:r>
        <w:r w:rsidR="00A46E94" w:rsidRPr="00C431AF">
          <w:rPr>
            <w:sz w:val="24"/>
            <w:szCs w:val="24"/>
          </w:rPr>
          <w:fldChar w:fldCharType="separate"/>
        </w:r>
        <w:r w:rsidR="000441D2" w:rsidRPr="000441D2">
          <w:rPr>
            <w:noProof/>
            <w:sz w:val="24"/>
            <w:szCs w:val="24"/>
            <w:lang w:val="zh-CN"/>
          </w:rPr>
          <w:t>18</w:t>
        </w:r>
        <w:r w:rsidR="00A46E94" w:rsidRPr="00C431AF">
          <w:rPr>
            <w:sz w:val="24"/>
            <w:szCs w:val="24"/>
          </w:rPr>
          <w:fldChar w:fldCharType="end"/>
        </w:r>
        <w:r w:rsidRPr="00C431AF">
          <w:rPr>
            <w:rFonts w:hint="eastAsia"/>
            <w:sz w:val="24"/>
            <w:szCs w:val="24"/>
          </w:rPr>
          <w:t>-</w:t>
        </w:r>
      </w:p>
    </w:sdtContent>
  </w:sdt>
  <w:p w:rsidR="0005652D" w:rsidRDefault="0005652D">
    <w:pPr>
      <w:pStyle w:val="a4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7675"/>
      <w:docPartObj>
        <w:docPartGallery w:val="Page Numbers (Bottom of Page)"/>
        <w:docPartUnique/>
      </w:docPartObj>
    </w:sdtPr>
    <w:sdtEndPr>
      <w:rPr>
        <w:rFonts w:ascii="仿宋" w:hAnsi="仿宋"/>
        <w:sz w:val="24"/>
        <w:szCs w:val="24"/>
      </w:rPr>
    </w:sdtEndPr>
    <w:sdtContent>
      <w:p w:rsidR="0005652D" w:rsidRPr="004561B5" w:rsidRDefault="0005652D">
        <w:pPr>
          <w:pStyle w:val="a4"/>
          <w:jc w:val="right"/>
          <w:rPr>
            <w:rFonts w:ascii="仿宋" w:hAnsi="仿宋"/>
            <w:sz w:val="24"/>
            <w:szCs w:val="24"/>
          </w:rPr>
        </w:pPr>
        <w:r w:rsidRPr="004561B5">
          <w:rPr>
            <w:rFonts w:ascii="仿宋" w:hAnsi="仿宋" w:hint="eastAsia"/>
            <w:sz w:val="24"/>
            <w:szCs w:val="24"/>
          </w:rPr>
          <w:t>-</w:t>
        </w:r>
        <w:r w:rsidR="00A46E94" w:rsidRPr="004561B5">
          <w:rPr>
            <w:rFonts w:ascii="仿宋" w:hAnsi="仿宋"/>
            <w:sz w:val="24"/>
            <w:szCs w:val="24"/>
          </w:rPr>
          <w:fldChar w:fldCharType="begin"/>
        </w:r>
        <w:r w:rsidRPr="004561B5">
          <w:rPr>
            <w:rFonts w:ascii="仿宋" w:hAnsi="仿宋"/>
            <w:sz w:val="24"/>
            <w:szCs w:val="24"/>
          </w:rPr>
          <w:instrText xml:space="preserve"> PAGE   \* MERGEFORMAT </w:instrText>
        </w:r>
        <w:r w:rsidR="00A46E94" w:rsidRPr="004561B5">
          <w:rPr>
            <w:rFonts w:ascii="仿宋" w:hAnsi="仿宋"/>
            <w:sz w:val="24"/>
            <w:szCs w:val="24"/>
          </w:rPr>
          <w:fldChar w:fldCharType="separate"/>
        </w:r>
        <w:r w:rsidR="000441D2" w:rsidRPr="000441D2">
          <w:rPr>
            <w:rFonts w:ascii="仿宋" w:hAnsi="仿宋"/>
            <w:noProof/>
            <w:sz w:val="24"/>
            <w:szCs w:val="24"/>
            <w:lang w:val="zh-CN"/>
          </w:rPr>
          <w:t>19</w:t>
        </w:r>
        <w:r w:rsidR="00A46E94" w:rsidRPr="004561B5">
          <w:rPr>
            <w:rFonts w:ascii="仿宋" w:hAnsi="仿宋"/>
            <w:sz w:val="24"/>
            <w:szCs w:val="24"/>
          </w:rPr>
          <w:fldChar w:fldCharType="end"/>
        </w:r>
        <w:r w:rsidRPr="004561B5">
          <w:rPr>
            <w:rFonts w:ascii="仿宋" w:hAnsi="仿宋" w:hint="eastAsia"/>
            <w:sz w:val="24"/>
            <w:szCs w:val="24"/>
          </w:rPr>
          <w:t>-</w:t>
        </w:r>
      </w:p>
    </w:sdtContent>
  </w:sdt>
  <w:p w:rsidR="0005652D" w:rsidRDefault="0005652D">
    <w:pPr>
      <w:pStyle w:val="a4"/>
      <w:ind w:right="360"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227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05652D" w:rsidRDefault="0005652D">
        <w:pPr>
          <w:pStyle w:val="a4"/>
          <w:jc w:val="right"/>
        </w:pPr>
        <w:r w:rsidRPr="00C431AF">
          <w:rPr>
            <w:rFonts w:hint="eastAsia"/>
            <w:sz w:val="21"/>
            <w:szCs w:val="21"/>
          </w:rPr>
          <w:t>-</w:t>
        </w:r>
        <w:r w:rsidR="00A46E94" w:rsidRPr="00C431AF">
          <w:rPr>
            <w:sz w:val="21"/>
            <w:szCs w:val="21"/>
          </w:rPr>
          <w:fldChar w:fldCharType="begin"/>
        </w:r>
        <w:r w:rsidRPr="00C431AF">
          <w:rPr>
            <w:sz w:val="21"/>
            <w:szCs w:val="21"/>
          </w:rPr>
          <w:instrText xml:space="preserve"> PAGE   \* MERGEFORMAT </w:instrText>
        </w:r>
        <w:r w:rsidR="00A46E94" w:rsidRPr="00C431AF">
          <w:rPr>
            <w:sz w:val="21"/>
            <w:szCs w:val="21"/>
          </w:rPr>
          <w:fldChar w:fldCharType="separate"/>
        </w:r>
        <w:r w:rsidR="00540FB4" w:rsidRPr="00540FB4">
          <w:rPr>
            <w:noProof/>
            <w:sz w:val="21"/>
            <w:szCs w:val="21"/>
            <w:lang w:val="zh-CN"/>
          </w:rPr>
          <w:t>11</w:t>
        </w:r>
        <w:r w:rsidR="00A46E94" w:rsidRPr="00C431AF">
          <w:rPr>
            <w:sz w:val="21"/>
            <w:szCs w:val="21"/>
          </w:rPr>
          <w:fldChar w:fldCharType="end"/>
        </w:r>
        <w:r w:rsidRPr="00C431AF">
          <w:rPr>
            <w:rFonts w:hint="eastAsia"/>
            <w:sz w:val="21"/>
            <w:szCs w:val="21"/>
          </w:rPr>
          <w:t>-</w:t>
        </w:r>
      </w:p>
    </w:sdtContent>
  </w:sdt>
  <w:p w:rsidR="0005652D" w:rsidRDefault="000565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B06" w:rsidRDefault="00134B06" w:rsidP="00D64F6B">
      <w:r>
        <w:separator/>
      </w:r>
    </w:p>
  </w:footnote>
  <w:footnote w:type="continuationSeparator" w:id="1">
    <w:p w:rsidR="00134B06" w:rsidRDefault="00134B06" w:rsidP="00D64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B4" w:rsidRDefault="00540FB4">
    <w:pPr>
      <w:pStyle w:val="a3"/>
      <w:pBdr>
        <w:bottom w:val="none" w:sz="0" w:space="0" w:color="auto"/>
      </w:pBdr>
      <w:ind w:firstLine="360"/>
      <w:jc w:val="both"/>
      <w:rPr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2D" w:rsidRDefault="0005652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3354"/>
    <w:multiLevelType w:val="singleLevel"/>
    <w:tmpl w:val="09BD335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2F43F6"/>
    <w:multiLevelType w:val="hybridMultilevel"/>
    <w:tmpl w:val="30E421B8"/>
    <w:lvl w:ilvl="0" w:tplc="4D0AD81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>
    <w:nsid w:val="26EB31C2"/>
    <w:multiLevelType w:val="multilevel"/>
    <w:tmpl w:val="26EB31C2"/>
    <w:lvl w:ilvl="0">
      <w:start w:val="1"/>
      <w:numFmt w:val="decimal"/>
      <w:lvlText w:val="%1、"/>
      <w:lvlJc w:val="left"/>
      <w:pPr>
        <w:ind w:left="15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40" w:hanging="420"/>
      </w:pPr>
    </w:lvl>
    <w:lvl w:ilvl="2" w:tentative="1">
      <w:start w:val="1"/>
      <w:numFmt w:val="lowerRoman"/>
      <w:lvlText w:val="%3."/>
      <w:lvlJc w:val="right"/>
      <w:pPr>
        <w:ind w:left="2060" w:hanging="420"/>
      </w:pPr>
    </w:lvl>
    <w:lvl w:ilvl="3" w:tentative="1">
      <w:start w:val="1"/>
      <w:numFmt w:val="decimal"/>
      <w:lvlText w:val="%4."/>
      <w:lvlJc w:val="left"/>
      <w:pPr>
        <w:ind w:left="2480" w:hanging="420"/>
      </w:pPr>
    </w:lvl>
    <w:lvl w:ilvl="4" w:tentative="1">
      <w:start w:val="1"/>
      <w:numFmt w:val="lowerLetter"/>
      <w:lvlText w:val="%5)"/>
      <w:lvlJc w:val="left"/>
      <w:pPr>
        <w:ind w:left="2900" w:hanging="420"/>
      </w:pPr>
    </w:lvl>
    <w:lvl w:ilvl="5" w:tentative="1">
      <w:start w:val="1"/>
      <w:numFmt w:val="lowerRoman"/>
      <w:lvlText w:val="%6."/>
      <w:lvlJc w:val="right"/>
      <w:pPr>
        <w:ind w:left="3320" w:hanging="420"/>
      </w:pPr>
    </w:lvl>
    <w:lvl w:ilvl="6" w:tentative="1">
      <w:start w:val="1"/>
      <w:numFmt w:val="decimal"/>
      <w:lvlText w:val="%7."/>
      <w:lvlJc w:val="left"/>
      <w:pPr>
        <w:ind w:left="3740" w:hanging="420"/>
      </w:pPr>
    </w:lvl>
    <w:lvl w:ilvl="7" w:tentative="1">
      <w:start w:val="1"/>
      <w:numFmt w:val="lowerLetter"/>
      <w:lvlText w:val="%8)"/>
      <w:lvlJc w:val="left"/>
      <w:pPr>
        <w:ind w:left="4160" w:hanging="420"/>
      </w:pPr>
    </w:lvl>
    <w:lvl w:ilvl="8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">
    <w:nsid w:val="3E1A3583"/>
    <w:multiLevelType w:val="hybridMultilevel"/>
    <w:tmpl w:val="B120A88C"/>
    <w:lvl w:ilvl="0" w:tplc="49A253DC">
      <w:start w:val="1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4CCCF2A4"/>
    <w:multiLevelType w:val="singleLevel"/>
    <w:tmpl w:val="4CCCF2A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42E2147"/>
    <w:multiLevelType w:val="hybridMultilevel"/>
    <w:tmpl w:val="A13860C4"/>
    <w:lvl w:ilvl="0" w:tplc="6518C9A0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EBA"/>
    <w:rsid w:val="00001B8C"/>
    <w:rsid w:val="000169A0"/>
    <w:rsid w:val="00021354"/>
    <w:rsid w:val="0002279D"/>
    <w:rsid w:val="00024431"/>
    <w:rsid w:val="000402AA"/>
    <w:rsid w:val="0004412C"/>
    <w:rsid w:val="000441D2"/>
    <w:rsid w:val="000535D7"/>
    <w:rsid w:val="0005652D"/>
    <w:rsid w:val="00065E30"/>
    <w:rsid w:val="00076EBA"/>
    <w:rsid w:val="000811F5"/>
    <w:rsid w:val="000953F0"/>
    <w:rsid w:val="00095A31"/>
    <w:rsid w:val="000B2AAE"/>
    <w:rsid w:val="000B4430"/>
    <w:rsid w:val="000B519E"/>
    <w:rsid w:val="000C0137"/>
    <w:rsid w:val="000C3A96"/>
    <w:rsid w:val="000C4D3D"/>
    <w:rsid w:val="000C502F"/>
    <w:rsid w:val="000D6906"/>
    <w:rsid w:val="000D77FE"/>
    <w:rsid w:val="000E1FF8"/>
    <w:rsid w:val="000E5B6E"/>
    <w:rsid w:val="000F1D7C"/>
    <w:rsid w:val="00103867"/>
    <w:rsid w:val="00106E10"/>
    <w:rsid w:val="00106FB6"/>
    <w:rsid w:val="0011087D"/>
    <w:rsid w:val="001141B9"/>
    <w:rsid w:val="001145DF"/>
    <w:rsid w:val="00114A7F"/>
    <w:rsid w:val="00115072"/>
    <w:rsid w:val="00125F34"/>
    <w:rsid w:val="00134B06"/>
    <w:rsid w:val="001379FE"/>
    <w:rsid w:val="00142BA2"/>
    <w:rsid w:val="0014632E"/>
    <w:rsid w:val="001463EB"/>
    <w:rsid w:val="0017272B"/>
    <w:rsid w:val="001772F3"/>
    <w:rsid w:val="00193605"/>
    <w:rsid w:val="0019493D"/>
    <w:rsid w:val="001A14CD"/>
    <w:rsid w:val="001C08C6"/>
    <w:rsid w:val="001C0AF5"/>
    <w:rsid w:val="001C626E"/>
    <w:rsid w:val="001D6678"/>
    <w:rsid w:val="001E19FD"/>
    <w:rsid w:val="001E289F"/>
    <w:rsid w:val="001E313A"/>
    <w:rsid w:val="001F50A2"/>
    <w:rsid w:val="001F682B"/>
    <w:rsid w:val="00200E0A"/>
    <w:rsid w:val="0020568D"/>
    <w:rsid w:val="002078BA"/>
    <w:rsid w:val="00213774"/>
    <w:rsid w:val="0022257C"/>
    <w:rsid w:val="00223C67"/>
    <w:rsid w:val="00233F80"/>
    <w:rsid w:val="0024094B"/>
    <w:rsid w:val="00253088"/>
    <w:rsid w:val="002532EB"/>
    <w:rsid w:val="00256D52"/>
    <w:rsid w:val="00260677"/>
    <w:rsid w:val="0027399C"/>
    <w:rsid w:val="00274C5F"/>
    <w:rsid w:val="0028674E"/>
    <w:rsid w:val="002A4136"/>
    <w:rsid w:val="002A503C"/>
    <w:rsid w:val="002B55DE"/>
    <w:rsid w:val="002C4A49"/>
    <w:rsid w:val="002F212C"/>
    <w:rsid w:val="00301D00"/>
    <w:rsid w:val="00307089"/>
    <w:rsid w:val="0031399F"/>
    <w:rsid w:val="00337EBB"/>
    <w:rsid w:val="00345B67"/>
    <w:rsid w:val="00355FA5"/>
    <w:rsid w:val="00357447"/>
    <w:rsid w:val="0036046B"/>
    <w:rsid w:val="00360FB8"/>
    <w:rsid w:val="00372ABB"/>
    <w:rsid w:val="00386AEC"/>
    <w:rsid w:val="00387EFD"/>
    <w:rsid w:val="003939DC"/>
    <w:rsid w:val="003A2189"/>
    <w:rsid w:val="003A28B2"/>
    <w:rsid w:val="003A5702"/>
    <w:rsid w:val="003A5957"/>
    <w:rsid w:val="003B4699"/>
    <w:rsid w:val="003B5837"/>
    <w:rsid w:val="003C485B"/>
    <w:rsid w:val="003C5636"/>
    <w:rsid w:val="003D59EA"/>
    <w:rsid w:val="003D6247"/>
    <w:rsid w:val="003E5E3B"/>
    <w:rsid w:val="00403BC0"/>
    <w:rsid w:val="00403EA5"/>
    <w:rsid w:val="00411B8B"/>
    <w:rsid w:val="00413902"/>
    <w:rsid w:val="00432A85"/>
    <w:rsid w:val="00453BF6"/>
    <w:rsid w:val="004561B5"/>
    <w:rsid w:val="00460B25"/>
    <w:rsid w:val="00460B3D"/>
    <w:rsid w:val="0047281F"/>
    <w:rsid w:val="00476A55"/>
    <w:rsid w:val="00481B9B"/>
    <w:rsid w:val="004A0018"/>
    <w:rsid w:val="004A2187"/>
    <w:rsid w:val="004A350E"/>
    <w:rsid w:val="004A4C5E"/>
    <w:rsid w:val="004C2140"/>
    <w:rsid w:val="004C2436"/>
    <w:rsid w:val="004D0BAD"/>
    <w:rsid w:val="004D2B0A"/>
    <w:rsid w:val="004E6879"/>
    <w:rsid w:val="004F3FB2"/>
    <w:rsid w:val="004F5424"/>
    <w:rsid w:val="005051DF"/>
    <w:rsid w:val="005068BF"/>
    <w:rsid w:val="005074DB"/>
    <w:rsid w:val="00523355"/>
    <w:rsid w:val="00525B5B"/>
    <w:rsid w:val="005336C1"/>
    <w:rsid w:val="0054080D"/>
    <w:rsid w:val="00540FB4"/>
    <w:rsid w:val="00541774"/>
    <w:rsid w:val="00542941"/>
    <w:rsid w:val="0054409C"/>
    <w:rsid w:val="0055153B"/>
    <w:rsid w:val="00560081"/>
    <w:rsid w:val="00583B06"/>
    <w:rsid w:val="0059058B"/>
    <w:rsid w:val="00591861"/>
    <w:rsid w:val="005A33B5"/>
    <w:rsid w:val="005A3561"/>
    <w:rsid w:val="005B0EF3"/>
    <w:rsid w:val="005B1DEC"/>
    <w:rsid w:val="005C5851"/>
    <w:rsid w:val="005C6B74"/>
    <w:rsid w:val="005D3982"/>
    <w:rsid w:val="005D64D1"/>
    <w:rsid w:val="005E3952"/>
    <w:rsid w:val="005F53B2"/>
    <w:rsid w:val="005F7A28"/>
    <w:rsid w:val="00622474"/>
    <w:rsid w:val="00630B38"/>
    <w:rsid w:val="00641A1C"/>
    <w:rsid w:val="006533A5"/>
    <w:rsid w:val="00654C52"/>
    <w:rsid w:val="006643D4"/>
    <w:rsid w:val="00666794"/>
    <w:rsid w:val="0067018E"/>
    <w:rsid w:val="00670A23"/>
    <w:rsid w:val="006956FD"/>
    <w:rsid w:val="006A1FE8"/>
    <w:rsid w:val="006B4EE9"/>
    <w:rsid w:val="006B51AB"/>
    <w:rsid w:val="006C1C63"/>
    <w:rsid w:val="006D0942"/>
    <w:rsid w:val="006E325F"/>
    <w:rsid w:val="006F1FF5"/>
    <w:rsid w:val="006F3AB3"/>
    <w:rsid w:val="00710FEC"/>
    <w:rsid w:val="007126C8"/>
    <w:rsid w:val="00712D33"/>
    <w:rsid w:val="00713EE4"/>
    <w:rsid w:val="007147FB"/>
    <w:rsid w:val="00720828"/>
    <w:rsid w:val="00732BC2"/>
    <w:rsid w:val="007338AE"/>
    <w:rsid w:val="007459DC"/>
    <w:rsid w:val="00750186"/>
    <w:rsid w:val="00753A4B"/>
    <w:rsid w:val="0075550E"/>
    <w:rsid w:val="007635BF"/>
    <w:rsid w:val="00776BDA"/>
    <w:rsid w:val="007907EB"/>
    <w:rsid w:val="00791DA3"/>
    <w:rsid w:val="0079289E"/>
    <w:rsid w:val="00794B56"/>
    <w:rsid w:val="007A0FEC"/>
    <w:rsid w:val="007B1067"/>
    <w:rsid w:val="007C6942"/>
    <w:rsid w:val="007D162F"/>
    <w:rsid w:val="007E1492"/>
    <w:rsid w:val="007E4A72"/>
    <w:rsid w:val="007F74AF"/>
    <w:rsid w:val="0081141A"/>
    <w:rsid w:val="00813879"/>
    <w:rsid w:val="008264ED"/>
    <w:rsid w:val="00830170"/>
    <w:rsid w:val="00830DBD"/>
    <w:rsid w:val="0085269F"/>
    <w:rsid w:val="008534EC"/>
    <w:rsid w:val="008608D3"/>
    <w:rsid w:val="00860BD3"/>
    <w:rsid w:val="0086340C"/>
    <w:rsid w:val="00865168"/>
    <w:rsid w:val="008676E9"/>
    <w:rsid w:val="00875BF3"/>
    <w:rsid w:val="00895217"/>
    <w:rsid w:val="00896139"/>
    <w:rsid w:val="00896CFD"/>
    <w:rsid w:val="008A796C"/>
    <w:rsid w:val="008C32B6"/>
    <w:rsid w:val="008D1D3F"/>
    <w:rsid w:val="008E5A99"/>
    <w:rsid w:val="008F0552"/>
    <w:rsid w:val="008F4EB1"/>
    <w:rsid w:val="008F5124"/>
    <w:rsid w:val="00904631"/>
    <w:rsid w:val="00910359"/>
    <w:rsid w:val="00913A6E"/>
    <w:rsid w:val="00927A5A"/>
    <w:rsid w:val="009400C7"/>
    <w:rsid w:val="00942AEF"/>
    <w:rsid w:val="0094799A"/>
    <w:rsid w:val="0095009B"/>
    <w:rsid w:val="009562D8"/>
    <w:rsid w:val="009568AA"/>
    <w:rsid w:val="009606A4"/>
    <w:rsid w:val="00963536"/>
    <w:rsid w:val="0096536C"/>
    <w:rsid w:val="00965F71"/>
    <w:rsid w:val="009702FC"/>
    <w:rsid w:val="00971030"/>
    <w:rsid w:val="00984542"/>
    <w:rsid w:val="00984CEB"/>
    <w:rsid w:val="0099457C"/>
    <w:rsid w:val="009C0C6D"/>
    <w:rsid w:val="009C5FD4"/>
    <w:rsid w:val="009D6E9D"/>
    <w:rsid w:val="009E07ED"/>
    <w:rsid w:val="009F0BD1"/>
    <w:rsid w:val="00A0614B"/>
    <w:rsid w:val="00A142A7"/>
    <w:rsid w:val="00A230F1"/>
    <w:rsid w:val="00A340E3"/>
    <w:rsid w:val="00A3468F"/>
    <w:rsid w:val="00A43D0B"/>
    <w:rsid w:val="00A46E94"/>
    <w:rsid w:val="00A53183"/>
    <w:rsid w:val="00A76FBE"/>
    <w:rsid w:val="00A83E91"/>
    <w:rsid w:val="00A83FF2"/>
    <w:rsid w:val="00A842BD"/>
    <w:rsid w:val="00A8743C"/>
    <w:rsid w:val="00A93F0C"/>
    <w:rsid w:val="00A97299"/>
    <w:rsid w:val="00A97395"/>
    <w:rsid w:val="00AB3D14"/>
    <w:rsid w:val="00AD5BC0"/>
    <w:rsid w:val="00AE196B"/>
    <w:rsid w:val="00AE5F69"/>
    <w:rsid w:val="00AF4FF6"/>
    <w:rsid w:val="00AF55EF"/>
    <w:rsid w:val="00AF691C"/>
    <w:rsid w:val="00B00B7D"/>
    <w:rsid w:val="00B05839"/>
    <w:rsid w:val="00B124BA"/>
    <w:rsid w:val="00B24634"/>
    <w:rsid w:val="00B2784E"/>
    <w:rsid w:val="00B33169"/>
    <w:rsid w:val="00B51BFD"/>
    <w:rsid w:val="00B540DF"/>
    <w:rsid w:val="00B7362D"/>
    <w:rsid w:val="00B81943"/>
    <w:rsid w:val="00B861FD"/>
    <w:rsid w:val="00B97F35"/>
    <w:rsid w:val="00BA7B25"/>
    <w:rsid w:val="00BB1556"/>
    <w:rsid w:val="00BB3F7D"/>
    <w:rsid w:val="00BB4493"/>
    <w:rsid w:val="00BC23BE"/>
    <w:rsid w:val="00BC2CC9"/>
    <w:rsid w:val="00BC3B98"/>
    <w:rsid w:val="00BD6C8F"/>
    <w:rsid w:val="00BE15B3"/>
    <w:rsid w:val="00BF3A59"/>
    <w:rsid w:val="00BF5E0F"/>
    <w:rsid w:val="00BF74BB"/>
    <w:rsid w:val="00C00A57"/>
    <w:rsid w:val="00C02A10"/>
    <w:rsid w:val="00C064F0"/>
    <w:rsid w:val="00C12F1A"/>
    <w:rsid w:val="00C14192"/>
    <w:rsid w:val="00C32846"/>
    <w:rsid w:val="00C3438B"/>
    <w:rsid w:val="00C431AF"/>
    <w:rsid w:val="00C7192A"/>
    <w:rsid w:val="00C80F63"/>
    <w:rsid w:val="00C855A8"/>
    <w:rsid w:val="00C94CFB"/>
    <w:rsid w:val="00C95958"/>
    <w:rsid w:val="00C973ED"/>
    <w:rsid w:val="00C97B31"/>
    <w:rsid w:val="00CA72A0"/>
    <w:rsid w:val="00CA736A"/>
    <w:rsid w:val="00CD0D31"/>
    <w:rsid w:val="00CD1DEB"/>
    <w:rsid w:val="00CD4B13"/>
    <w:rsid w:val="00CE180C"/>
    <w:rsid w:val="00CF5BBA"/>
    <w:rsid w:val="00CF6515"/>
    <w:rsid w:val="00CF74ED"/>
    <w:rsid w:val="00D0129D"/>
    <w:rsid w:val="00D06AF2"/>
    <w:rsid w:val="00D16430"/>
    <w:rsid w:val="00D16CB7"/>
    <w:rsid w:val="00D24B6E"/>
    <w:rsid w:val="00D24E37"/>
    <w:rsid w:val="00D25117"/>
    <w:rsid w:val="00D336AC"/>
    <w:rsid w:val="00D33985"/>
    <w:rsid w:val="00D43057"/>
    <w:rsid w:val="00D43837"/>
    <w:rsid w:val="00D54B37"/>
    <w:rsid w:val="00D64F6B"/>
    <w:rsid w:val="00D73151"/>
    <w:rsid w:val="00D7336A"/>
    <w:rsid w:val="00D837B6"/>
    <w:rsid w:val="00D96229"/>
    <w:rsid w:val="00DA1968"/>
    <w:rsid w:val="00DB1593"/>
    <w:rsid w:val="00DB26A4"/>
    <w:rsid w:val="00DC5E34"/>
    <w:rsid w:val="00DE3E36"/>
    <w:rsid w:val="00DE502C"/>
    <w:rsid w:val="00DF215D"/>
    <w:rsid w:val="00DF4C63"/>
    <w:rsid w:val="00E17535"/>
    <w:rsid w:val="00E24B91"/>
    <w:rsid w:val="00E4313B"/>
    <w:rsid w:val="00E43EF1"/>
    <w:rsid w:val="00E529DC"/>
    <w:rsid w:val="00E5343D"/>
    <w:rsid w:val="00E569A4"/>
    <w:rsid w:val="00E57C12"/>
    <w:rsid w:val="00E628C4"/>
    <w:rsid w:val="00E652A4"/>
    <w:rsid w:val="00E80EB8"/>
    <w:rsid w:val="00E92BD6"/>
    <w:rsid w:val="00E9396C"/>
    <w:rsid w:val="00EA42B8"/>
    <w:rsid w:val="00EB0534"/>
    <w:rsid w:val="00EB20B2"/>
    <w:rsid w:val="00EB43B8"/>
    <w:rsid w:val="00EC4BF2"/>
    <w:rsid w:val="00ED28A1"/>
    <w:rsid w:val="00EE460A"/>
    <w:rsid w:val="00EF160F"/>
    <w:rsid w:val="00EF194C"/>
    <w:rsid w:val="00EF6182"/>
    <w:rsid w:val="00F01634"/>
    <w:rsid w:val="00F05BC3"/>
    <w:rsid w:val="00F13E3D"/>
    <w:rsid w:val="00F16929"/>
    <w:rsid w:val="00F24F8B"/>
    <w:rsid w:val="00F271B4"/>
    <w:rsid w:val="00F36CF3"/>
    <w:rsid w:val="00F37EAE"/>
    <w:rsid w:val="00F41871"/>
    <w:rsid w:val="00F4346F"/>
    <w:rsid w:val="00F605DD"/>
    <w:rsid w:val="00F66F37"/>
    <w:rsid w:val="00F705E4"/>
    <w:rsid w:val="00F716FF"/>
    <w:rsid w:val="00F77365"/>
    <w:rsid w:val="00F81B5D"/>
    <w:rsid w:val="00F81E9E"/>
    <w:rsid w:val="00FB0B32"/>
    <w:rsid w:val="00FB2DB9"/>
    <w:rsid w:val="00FC7271"/>
    <w:rsid w:val="00FE3BE8"/>
    <w:rsid w:val="00FE5346"/>
    <w:rsid w:val="00FE6B72"/>
    <w:rsid w:val="00FF0236"/>
    <w:rsid w:val="00FF2607"/>
    <w:rsid w:val="00FF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31"/>
    <w:pPr>
      <w:widowControl w:val="0"/>
      <w:jc w:val="both"/>
    </w:pPr>
    <w:rPr>
      <w:rFonts w:ascii="宋体" w:eastAsia="仿宋" w:hAnsi="宋体"/>
      <w:kern w:val="2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9289E"/>
    <w:pPr>
      <w:widowControl/>
      <w:spacing w:line="415" w:lineRule="auto"/>
      <w:outlineLvl w:val="1"/>
    </w:pPr>
    <w:rPr>
      <w:rFonts w:ascii="Calibri Light" w:eastAsia="宋体" w:hAnsi="Calibri Light" w:cs="Calibri Light"/>
      <w:b/>
      <w:bCs/>
      <w:kern w:val="0"/>
      <w:sz w:val="21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652D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D64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64F6B"/>
    <w:rPr>
      <w:rFonts w:ascii="宋体" w:eastAsia="方正仿宋简体" w:hAns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D64F6B"/>
    <w:rPr>
      <w:rFonts w:ascii="宋体" w:eastAsia="方正仿宋简体" w:hAnsi="宋体"/>
      <w:sz w:val="18"/>
      <w:szCs w:val="18"/>
    </w:rPr>
  </w:style>
  <w:style w:type="character" w:styleId="a5">
    <w:name w:val="page number"/>
    <w:basedOn w:val="a0"/>
    <w:rsid w:val="00D64F6B"/>
  </w:style>
  <w:style w:type="paragraph" w:styleId="a6">
    <w:name w:val="Body Text"/>
    <w:basedOn w:val="a"/>
    <w:link w:val="Char1"/>
    <w:rsid w:val="00D64F6B"/>
    <w:pPr>
      <w:spacing w:line="0" w:lineRule="atLeast"/>
    </w:pPr>
    <w:rPr>
      <w:rFonts w:eastAsia="小标宋"/>
      <w:sz w:val="44"/>
      <w:szCs w:val="32"/>
    </w:rPr>
  </w:style>
  <w:style w:type="character" w:customStyle="1" w:styleId="Char1">
    <w:name w:val="正文文本 Char"/>
    <w:link w:val="a6"/>
    <w:rsid w:val="00D64F6B"/>
    <w:rPr>
      <w:rFonts w:ascii="宋体" w:eastAsia="小标宋" w:hAnsi="宋体" w:cs="Times New Roman"/>
      <w:sz w:val="44"/>
      <w:szCs w:val="32"/>
    </w:rPr>
  </w:style>
  <w:style w:type="paragraph" w:customStyle="1" w:styleId="Char10">
    <w:name w:val="Char1"/>
    <w:basedOn w:val="a"/>
    <w:autoRedefine/>
    <w:rsid w:val="00BC3B9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7">
    <w:name w:val="List Paragraph"/>
    <w:basedOn w:val="a"/>
    <w:uiPriority w:val="99"/>
    <w:qFormat/>
    <w:rsid w:val="0002279D"/>
    <w:pPr>
      <w:ind w:firstLineChars="200" w:firstLine="420"/>
    </w:pPr>
    <w:rPr>
      <w:rFonts w:asciiTheme="minorHAnsi" w:eastAsiaTheme="minorEastAsia" w:hAnsiTheme="minorHAnsi" w:cstheme="minorBidi"/>
      <w:sz w:val="21"/>
    </w:rPr>
  </w:style>
  <w:style w:type="character" w:customStyle="1" w:styleId="2Char">
    <w:name w:val="标题 2 Char"/>
    <w:basedOn w:val="a0"/>
    <w:link w:val="2"/>
    <w:uiPriority w:val="9"/>
    <w:qFormat/>
    <w:rsid w:val="0079289E"/>
    <w:rPr>
      <w:rFonts w:ascii="Calibri Light" w:hAnsi="Calibri Light" w:cs="Calibri Light"/>
      <w:b/>
      <w:bCs/>
      <w:sz w:val="21"/>
      <w:szCs w:val="22"/>
    </w:rPr>
  </w:style>
  <w:style w:type="paragraph" w:styleId="a8">
    <w:name w:val="annotation text"/>
    <w:basedOn w:val="a"/>
    <w:link w:val="Char2"/>
    <w:uiPriority w:val="99"/>
    <w:semiHidden/>
    <w:unhideWhenUsed/>
    <w:qFormat/>
    <w:rsid w:val="0079289E"/>
    <w:pPr>
      <w:jc w:val="left"/>
    </w:pPr>
    <w:rPr>
      <w:rFonts w:ascii="Calibri" w:eastAsia="宋体" w:hAnsi="Calibri"/>
      <w:sz w:val="21"/>
      <w:szCs w:val="21"/>
    </w:rPr>
  </w:style>
  <w:style w:type="character" w:customStyle="1" w:styleId="Char2">
    <w:name w:val="批注文字 Char"/>
    <w:basedOn w:val="a0"/>
    <w:link w:val="a8"/>
    <w:uiPriority w:val="99"/>
    <w:semiHidden/>
    <w:qFormat/>
    <w:rsid w:val="0079289E"/>
    <w:rPr>
      <w:kern w:val="2"/>
      <w:sz w:val="21"/>
      <w:szCs w:val="21"/>
    </w:rPr>
  </w:style>
  <w:style w:type="table" w:styleId="a9">
    <w:name w:val="Table Grid"/>
    <w:basedOn w:val="a1"/>
    <w:uiPriority w:val="99"/>
    <w:unhideWhenUsed/>
    <w:qFormat/>
    <w:rsid w:val="0079289E"/>
    <w:pPr>
      <w:widowControl w:val="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Char3"/>
    <w:qFormat/>
    <w:rsid w:val="0095009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3">
    <w:name w:val="标题 Char"/>
    <w:basedOn w:val="a0"/>
    <w:link w:val="aa"/>
    <w:rsid w:val="0095009B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b1">
    <w:name w:val="b1"/>
    <w:rsid w:val="007459DC"/>
    <w:rPr>
      <w:b/>
      <w:color w:val="000000"/>
    </w:rPr>
  </w:style>
  <w:style w:type="paragraph" w:customStyle="1" w:styleId="1">
    <w:name w:val="列出段落1"/>
    <w:basedOn w:val="a"/>
    <w:uiPriority w:val="34"/>
    <w:qFormat/>
    <w:rsid w:val="007459DC"/>
    <w:pPr>
      <w:ind w:firstLineChars="200" w:firstLine="420"/>
    </w:pPr>
    <w:rPr>
      <w:rFonts w:ascii="Calibri" w:eastAsia="宋体" w:hAnsi="Calibri"/>
      <w:sz w:val="21"/>
      <w:szCs w:val="24"/>
    </w:rPr>
  </w:style>
  <w:style w:type="paragraph" w:styleId="ab">
    <w:name w:val="Normal (Web)"/>
    <w:basedOn w:val="a"/>
    <w:rsid w:val="007459DC"/>
    <w:pPr>
      <w:spacing w:beforeAutospacing="1" w:afterAutospacing="1"/>
      <w:jc w:val="left"/>
    </w:pPr>
    <w:rPr>
      <w:rFonts w:ascii="Calibri" w:eastAsia="宋体" w:hAnsi="Calibri"/>
      <w:kern w:val="0"/>
      <w:sz w:val="24"/>
      <w:szCs w:val="24"/>
    </w:rPr>
  </w:style>
  <w:style w:type="character" w:styleId="ac">
    <w:name w:val="Hyperlink"/>
    <w:rsid w:val="007459DC"/>
    <w:rPr>
      <w:rFonts w:ascii="宋体" w:eastAsia="宋体" w:hAnsi="宋体" w:cs="宋体" w:hint="eastAsia"/>
      <w:color w:val="181818"/>
      <w:u w:val="none"/>
    </w:rPr>
  </w:style>
  <w:style w:type="paragraph" w:styleId="ad">
    <w:name w:val="Date"/>
    <w:basedOn w:val="a"/>
    <w:next w:val="a"/>
    <w:link w:val="Char4"/>
    <w:uiPriority w:val="99"/>
    <w:semiHidden/>
    <w:unhideWhenUsed/>
    <w:rsid w:val="005C5851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5C5851"/>
    <w:rPr>
      <w:rFonts w:ascii="宋体" w:eastAsia="仿宋" w:hAnsi="宋体"/>
      <w:kern w:val="2"/>
      <w:sz w:val="32"/>
      <w:szCs w:val="22"/>
    </w:rPr>
  </w:style>
  <w:style w:type="paragraph" w:styleId="ae">
    <w:name w:val="Body Text Indent"/>
    <w:basedOn w:val="a"/>
    <w:link w:val="Char5"/>
    <w:uiPriority w:val="99"/>
    <w:semiHidden/>
    <w:unhideWhenUsed/>
    <w:rsid w:val="008C32B6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e"/>
    <w:uiPriority w:val="99"/>
    <w:semiHidden/>
    <w:rsid w:val="008C32B6"/>
    <w:rPr>
      <w:rFonts w:ascii="宋体" w:eastAsia="仿宋" w:hAnsi="宋体"/>
      <w:kern w:val="2"/>
      <w:sz w:val="32"/>
      <w:szCs w:val="22"/>
    </w:rPr>
  </w:style>
  <w:style w:type="character" w:customStyle="1" w:styleId="3Char">
    <w:name w:val="标题 3 Char"/>
    <w:basedOn w:val="a0"/>
    <w:link w:val="3"/>
    <w:uiPriority w:val="9"/>
    <w:semiHidden/>
    <w:rsid w:val="0005652D"/>
    <w:rPr>
      <w:rFonts w:ascii="宋体" w:eastAsia="仿宋" w:hAnsi="宋体"/>
      <w:b/>
      <w:bCs/>
      <w:kern w:val="2"/>
      <w:sz w:val="32"/>
      <w:szCs w:val="32"/>
    </w:rPr>
  </w:style>
  <w:style w:type="character" w:customStyle="1" w:styleId="font21">
    <w:name w:val="font21"/>
    <w:rsid w:val="0005652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f">
    <w:name w:val="Balloon Text"/>
    <w:basedOn w:val="a"/>
    <w:link w:val="Char6"/>
    <w:uiPriority w:val="99"/>
    <w:semiHidden/>
    <w:unhideWhenUsed/>
    <w:rsid w:val="00260677"/>
    <w:rPr>
      <w:sz w:val="18"/>
      <w:szCs w:val="18"/>
    </w:rPr>
  </w:style>
  <w:style w:type="character" w:customStyle="1" w:styleId="Char6">
    <w:name w:val="批注框文本 Char"/>
    <w:basedOn w:val="a0"/>
    <w:link w:val="af"/>
    <w:uiPriority w:val="99"/>
    <w:semiHidden/>
    <w:rsid w:val="00260677"/>
    <w:rPr>
      <w:rFonts w:ascii="宋体" w:eastAsia="仿宋" w:hAns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31"/>
    <w:pPr>
      <w:widowControl w:val="0"/>
      <w:jc w:val="both"/>
    </w:pPr>
    <w:rPr>
      <w:rFonts w:ascii="宋体" w:eastAsia="仿宋" w:hAnsi="宋体"/>
      <w:kern w:val="2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9289E"/>
    <w:pPr>
      <w:widowControl/>
      <w:spacing w:line="415" w:lineRule="auto"/>
      <w:outlineLvl w:val="1"/>
    </w:pPr>
    <w:rPr>
      <w:rFonts w:ascii="Calibri Light" w:eastAsia="宋体" w:hAnsi="Calibri Light" w:cs="Calibri Light"/>
      <w:b/>
      <w:bCs/>
      <w:kern w:val="0"/>
      <w:sz w:val="21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652D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D64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64F6B"/>
    <w:rPr>
      <w:rFonts w:ascii="宋体" w:eastAsia="方正仿宋简体" w:hAns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D64F6B"/>
    <w:rPr>
      <w:rFonts w:ascii="宋体" w:eastAsia="方正仿宋简体" w:hAnsi="宋体"/>
      <w:sz w:val="18"/>
      <w:szCs w:val="18"/>
    </w:rPr>
  </w:style>
  <w:style w:type="character" w:styleId="a5">
    <w:name w:val="page number"/>
    <w:basedOn w:val="a0"/>
    <w:rsid w:val="00D64F6B"/>
  </w:style>
  <w:style w:type="paragraph" w:styleId="a6">
    <w:name w:val="Body Text"/>
    <w:basedOn w:val="a"/>
    <w:link w:val="Char1"/>
    <w:rsid w:val="00D64F6B"/>
    <w:pPr>
      <w:spacing w:line="0" w:lineRule="atLeast"/>
    </w:pPr>
    <w:rPr>
      <w:rFonts w:eastAsia="小标宋"/>
      <w:sz w:val="44"/>
      <w:szCs w:val="32"/>
    </w:rPr>
  </w:style>
  <w:style w:type="character" w:customStyle="1" w:styleId="Char1">
    <w:name w:val="正文文本 Char"/>
    <w:link w:val="a6"/>
    <w:rsid w:val="00D64F6B"/>
    <w:rPr>
      <w:rFonts w:ascii="宋体" w:eastAsia="小标宋" w:hAnsi="宋体" w:cs="Times New Roman"/>
      <w:sz w:val="44"/>
      <w:szCs w:val="32"/>
    </w:rPr>
  </w:style>
  <w:style w:type="paragraph" w:customStyle="1" w:styleId="Char10">
    <w:name w:val="Char1"/>
    <w:basedOn w:val="a"/>
    <w:autoRedefine/>
    <w:rsid w:val="00BC3B9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7">
    <w:name w:val="List Paragraph"/>
    <w:basedOn w:val="a"/>
    <w:uiPriority w:val="99"/>
    <w:qFormat/>
    <w:rsid w:val="0002279D"/>
    <w:pPr>
      <w:ind w:firstLineChars="200" w:firstLine="420"/>
    </w:pPr>
    <w:rPr>
      <w:rFonts w:asciiTheme="minorHAnsi" w:eastAsiaTheme="minorEastAsia" w:hAnsiTheme="minorHAnsi" w:cstheme="minorBidi"/>
      <w:sz w:val="21"/>
    </w:rPr>
  </w:style>
  <w:style w:type="character" w:customStyle="1" w:styleId="2Char">
    <w:name w:val="标题 2 Char"/>
    <w:basedOn w:val="a0"/>
    <w:link w:val="2"/>
    <w:uiPriority w:val="9"/>
    <w:qFormat/>
    <w:rsid w:val="0079289E"/>
    <w:rPr>
      <w:rFonts w:ascii="Calibri Light" w:hAnsi="Calibri Light" w:cs="Calibri Light"/>
      <w:b/>
      <w:bCs/>
      <w:sz w:val="21"/>
      <w:szCs w:val="22"/>
    </w:rPr>
  </w:style>
  <w:style w:type="paragraph" w:styleId="a8">
    <w:name w:val="annotation text"/>
    <w:basedOn w:val="a"/>
    <w:link w:val="Char2"/>
    <w:uiPriority w:val="99"/>
    <w:semiHidden/>
    <w:unhideWhenUsed/>
    <w:qFormat/>
    <w:rsid w:val="0079289E"/>
    <w:pPr>
      <w:jc w:val="left"/>
    </w:pPr>
    <w:rPr>
      <w:rFonts w:ascii="Calibri" w:eastAsia="宋体" w:hAnsi="Calibri"/>
      <w:sz w:val="21"/>
      <w:szCs w:val="21"/>
    </w:rPr>
  </w:style>
  <w:style w:type="character" w:customStyle="1" w:styleId="Char2">
    <w:name w:val="批注文字 Char"/>
    <w:basedOn w:val="a0"/>
    <w:link w:val="a8"/>
    <w:uiPriority w:val="99"/>
    <w:semiHidden/>
    <w:qFormat/>
    <w:rsid w:val="0079289E"/>
    <w:rPr>
      <w:kern w:val="2"/>
      <w:sz w:val="21"/>
      <w:szCs w:val="21"/>
    </w:rPr>
  </w:style>
  <w:style w:type="table" w:styleId="a9">
    <w:name w:val="Table Grid"/>
    <w:basedOn w:val="a1"/>
    <w:uiPriority w:val="99"/>
    <w:unhideWhenUsed/>
    <w:qFormat/>
    <w:rsid w:val="0079289E"/>
    <w:pPr>
      <w:widowControl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Char3"/>
    <w:qFormat/>
    <w:rsid w:val="0095009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3">
    <w:name w:val="标题 Char"/>
    <w:basedOn w:val="a0"/>
    <w:link w:val="aa"/>
    <w:rsid w:val="0095009B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b1">
    <w:name w:val="b1"/>
    <w:rsid w:val="007459DC"/>
    <w:rPr>
      <w:b/>
      <w:color w:val="000000"/>
    </w:rPr>
  </w:style>
  <w:style w:type="paragraph" w:customStyle="1" w:styleId="1">
    <w:name w:val="列出段落1"/>
    <w:basedOn w:val="a"/>
    <w:uiPriority w:val="34"/>
    <w:qFormat/>
    <w:rsid w:val="007459DC"/>
    <w:pPr>
      <w:ind w:firstLineChars="200" w:firstLine="420"/>
    </w:pPr>
    <w:rPr>
      <w:rFonts w:ascii="Calibri" w:eastAsia="宋体" w:hAnsi="Calibri"/>
      <w:sz w:val="21"/>
      <w:szCs w:val="24"/>
    </w:rPr>
  </w:style>
  <w:style w:type="paragraph" w:styleId="ab">
    <w:name w:val="Normal (Web)"/>
    <w:basedOn w:val="a"/>
    <w:rsid w:val="007459DC"/>
    <w:pPr>
      <w:spacing w:beforeAutospacing="1" w:afterAutospacing="1"/>
      <w:jc w:val="left"/>
    </w:pPr>
    <w:rPr>
      <w:rFonts w:ascii="Calibri" w:eastAsia="宋体" w:hAnsi="Calibri"/>
      <w:kern w:val="0"/>
      <w:sz w:val="24"/>
      <w:szCs w:val="24"/>
    </w:rPr>
  </w:style>
  <w:style w:type="character" w:styleId="ac">
    <w:name w:val="Hyperlink"/>
    <w:rsid w:val="007459DC"/>
    <w:rPr>
      <w:rFonts w:ascii="宋体" w:eastAsia="宋体" w:hAnsi="宋体" w:cs="宋体" w:hint="eastAsia"/>
      <w:color w:val="181818"/>
      <w:u w:val="none"/>
    </w:rPr>
  </w:style>
  <w:style w:type="paragraph" w:styleId="ad">
    <w:name w:val="Date"/>
    <w:basedOn w:val="a"/>
    <w:next w:val="a"/>
    <w:link w:val="Char4"/>
    <w:uiPriority w:val="99"/>
    <w:semiHidden/>
    <w:unhideWhenUsed/>
    <w:rsid w:val="005C5851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5C5851"/>
    <w:rPr>
      <w:rFonts w:ascii="宋体" w:eastAsia="仿宋" w:hAnsi="宋体"/>
      <w:kern w:val="2"/>
      <w:sz w:val="32"/>
      <w:szCs w:val="22"/>
    </w:rPr>
  </w:style>
  <w:style w:type="paragraph" w:styleId="ae">
    <w:name w:val="Body Text Indent"/>
    <w:basedOn w:val="a"/>
    <w:link w:val="Char5"/>
    <w:uiPriority w:val="99"/>
    <w:semiHidden/>
    <w:unhideWhenUsed/>
    <w:rsid w:val="008C32B6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e"/>
    <w:uiPriority w:val="99"/>
    <w:semiHidden/>
    <w:rsid w:val="008C32B6"/>
    <w:rPr>
      <w:rFonts w:ascii="宋体" w:eastAsia="仿宋" w:hAnsi="宋体"/>
      <w:kern w:val="2"/>
      <w:sz w:val="32"/>
      <w:szCs w:val="22"/>
    </w:rPr>
  </w:style>
  <w:style w:type="character" w:customStyle="1" w:styleId="3Char">
    <w:name w:val="标题 3 Char"/>
    <w:basedOn w:val="a0"/>
    <w:link w:val="3"/>
    <w:uiPriority w:val="9"/>
    <w:semiHidden/>
    <w:rsid w:val="0005652D"/>
    <w:rPr>
      <w:rFonts w:ascii="宋体" w:eastAsia="仿宋" w:hAnsi="宋体"/>
      <w:b/>
      <w:bCs/>
      <w:kern w:val="2"/>
      <w:sz w:val="32"/>
      <w:szCs w:val="32"/>
    </w:rPr>
  </w:style>
  <w:style w:type="character" w:customStyle="1" w:styleId="font21">
    <w:name w:val="font21"/>
    <w:rsid w:val="0005652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f">
    <w:name w:val="Balloon Text"/>
    <w:basedOn w:val="a"/>
    <w:link w:val="Char6"/>
    <w:uiPriority w:val="99"/>
    <w:semiHidden/>
    <w:unhideWhenUsed/>
    <w:rsid w:val="00260677"/>
    <w:rPr>
      <w:sz w:val="18"/>
      <w:szCs w:val="18"/>
    </w:rPr>
  </w:style>
  <w:style w:type="character" w:customStyle="1" w:styleId="Char6">
    <w:name w:val="批注框文本 Char"/>
    <w:basedOn w:val="a0"/>
    <w:link w:val="af"/>
    <w:uiPriority w:val="99"/>
    <w:semiHidden/>
    <w:rsid w:val="00260677"/>
    <w:rPr>
      <w:rFonts w:ascii="宋体" w:eastAsia="仿宋" w:hAns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67E4-1B70-4F8E-9993-4AE7DD13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917</Words>
  <Characters>5227</Characters>
  <Application>Microsoft Office Word</Application>
  <DocSecurity>0</DocSecurity>
  <Lines>43</Lines>
  <Paragraphs>12</Paragraphs>
  <ScaleCrop>false</ScaleCrop>
  <Company>Microsoft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区农林局收发员</dc:creator>
  <cp:lastModifiedBy>区农林局收发员</cp:lastModifiedBy>
  <cp:revision>2</cp:revision>
  <cp:lastPrinted>2020-08-07T03:14:00Z</cp:lastPrinted>
  <dcterms:created xsi:type="dcterms:W3CDTF">2020-08-07T04:21:00Z</dcterms:created>
  <dcterms:modified xsi:type="dcterms:W3CDTF">2020-08-07T04:21:00Z</dcterms:modified>
</cp:coreProperties>
</file>