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240" w:lineRule="exact"/>
        <w:rPr>
          <w:rFonts w:asciiTheme="minorEastAsia" w:hAnsiTheme="minorEastAsia" w:eastAsiaTheme="minorEastAsia"/>
          <w:szCs w:val="32"/>
        </w:rPr>
      </w:pP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</w:p>
    <w:p>
      <w:pPr>
        <w:spacing w:line="840" w:lineRule="exact"/>
        <w:rPr>
          <w:szCs w:val="32"/>
        </w:rPr>
      </w:pPr>
      <w:r>
        <w:rPr>
          <w:szCs w:val="32"/>
        </w:rPr>
        <w:pict>
          <v:shape id="WJBT" o:spid="_x0000_s1036" o:spt="202" type="#_x0000_t202" style="position:absolute;left:0pt;margin-top:202.65pt;height:104.85pt;width:413.85pt;mso-position-horizontal:center;mso-position-vertic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1240" w:lineRule="exact"/>
                    <w:jc w:val="distribute"/>
                    <w:rPr>
                      <w:rFonts w:ascii="方正小标宋简体" w:eastAsia="方正小标宋简体"/>
                      <w:color w:val="FF0000"/>
                      <w:w w:val="55"/>
                      <w:sz w:val="114"/>
                      <w:szCs w:val="114"/>
                    </w:rPr>
                  </w:pPr>
                  <w:r>
                    <w:rPr>
                      <w:rFonts w:hint="eastAsia" w:ascii="方正小标宋简体" w:hAnsi="Times New Roman" w:eastAsia="方正小标宋简体"/>
                      <w:color w:val="FF0000"/>
                      <w:w w:val="55"/>
                      <w:sz w:val="114"/>
                      <w:szCs w:val="114"/>
                    </w:rPr>
                    <w:t>江门市新会区农业农村局文件</w:t>
                  </w:r>
                </w:p>
              </w:txbxContent>
            </v:textbox>
          </v:shape>
        </w:pict>
      </w:r>
    </w:p>
    <w:p>
      <w:pPr>
        <w:tabs>
          <w:tab w:val="left" w:pos="2212"/>
        </w:tabs>
        <w:rPr>
          <w:szCs w:val="32"/>
        </w:rPr>
      </w:pPr>
    </w:p>
    <w:p>
      <w:pPr>
        <w:spacing w:line="360" w:lineRule="exact"/>
        <w:ind w:right="320" w:rightChars="100"/>
        <w:rPr>
          <w:szCs w:val="32"/>
        </w:rPr>
      </w:pPr>
    </w:p>
    <w:p>
      <w:pPr>
        <w:ind w:right="320" w:rightChars="100"/>
        <w:rPr>
          <w:szCs w:val="32"/>
        </w:rPr>
      </w:pPr>
    </w:p>
    <w:p>
      <w:pPr>
        <w:jc w:val="center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新农农〔</w:t>
      </w:r>
      <w:r>
        <w:rPr>
          <w:rFonts w:ascii="仿宋" w:hAnsi="仿宋"/>
          <w:szCs w:val="32"/>
        </w:rPr>
        <w:t>20</w:t>
      </w:r>
      <w:r>
        <w:rPr>
          <w:rFonts w:hint="eastAsia" w:ascii="仿宋" w:hAnsi="仿宋"/>
          <w:szCs w:val="32"/>
        </w:rPr>
        <w:t>21</w:t>
      </w:r>
      <w:r>
        <w:rPr>
          <w:rFonts w:ascii="仿宋" w:hAnsi="仿宋"/>
          <w:szCs w:val="32"/>
        </w:rPr>
        <w:t>〕</w:t>
      </w:r>
      <w:r>
        <w:rPr>
          <w:rFonts w:hint="eastAsia" w:ascii="仿宋" w:hAnsi="仿宋"/>
          <w:szCs w:val="32"/>
          <w:lang w:val="en-US" w:eastAsia="zh-CN"/>
        </w:rPr>
        <w:t>22</w:t>
      </w:r>
      <w:r>
        <w:rPr>
          <w:rFonts w:ascii="仿宋" w:hAnsi="仿宋"/>
          <w:szCs w:val="32"/>
        </w:rPr>
        <w:t>号</w:t>
      </w:r>
    </w:p>
    <w:p>
      <w:pPr>
        <w:rPr>
          <w:szCs w:val="32"/>
        </w:rPr>
      </w:pPr>
      <w:r>
        <w:rPr>
          <w:szCs w:val="32"/>
        </w:rPr>
        <w:pict>
          <v:shape id="GWXH" o:spid="_x0000_s1035" o:spt="202" type="#_x0000_t202" style="position:absolute;left:0pt;margin-left:-0.05pt;margin-top:104.9pt;height:22.7pt;width:63pt;mso-position-vertical-relative:page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rPr>
                      <w:rFonts w:ascii="黑体" w:hAnsi="黑体" w:eastAsia="黑体"/>
                      <w:szCs w:val="32"/>
                    </w:rPr>
                  </w:pPr>
                </w:p>
              </w:txbxContent>
            </v:textbox>
            <w10:anchorlock/>
          </v:shape>
        </w:pict>
      </w:r>
      <w:r>
        <w:rPr>
          <w:szCs w:val="32"/>
        </w:rPr>
        <w:pict>
          <v:line id="BTBX" o:spid="_x0000_s1034" o:spt="20" style="position:absolute;left:0pt;margin-left:-0.05pt;margin-top:342.45pt;height:0pt;width:442.2pt;mso-position-vertical-relative:page;z-index:251658240;mso-width-relative:page;mso-height-relative:page;" stroked="t" coordsize="21600,21600">
            <v:path arrowok="t"/>
            <v:fill focussize="0,0"/>
            <v:stroke weight="1.25pt" color="#FF0000"/>
            <v:imagedata o:title=""/>
            <o:lock v:ext="edit"/>
            <w10:anchorlock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关于印发新会区益农信息中心社（示范社）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申报指南的通知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各镇（街）农办、县级运营中心：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根据《关于调整下达2020年中央财政农业生产发展资金（第七批）的通知》（江财农〔2020〕142号）和《新会区信息进村入户资金使用方案》的要求，结合新会区信息进村入户工程的实际情况，区农业农村局制定了《新会区益农信息中心社（示范社）申报指南》，现印发给你们。请按照《申报指南》要求，认真组织辖区符合申报条件的益农信息社（B类社）申报。于2021年3月</w:t>
      </w:r>
      <w:r>
        <w:rPr>
          <w:rFonts w:hint="eastAsia" w:ascii="仿宋" w:hAnsi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日前将申报材料（纸质材料一式3份）报区农业农村局农产品质量安全与市场信息化股</w:t>
      </w:r>
      <w:r>
        <w:rPr>
          <w:rFonts w:hint="eastAsia" w:ascii="仿宋" w:hAnsi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  <w:sectPr>
          <w:footerReference r:id="rId3" w:type="first"/>
          <w:pgSz w:w="11906" w:h="16838"/>
          <w:pgMar w:top="1701" w:right="1588" w:bottom="1418" w:left="1588" w:header="851" w:footer="567" w:gutter="0"/>
          <w:cols w:space="425" w:num="1"/>
          <w:docGrid w:type="line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附件：新会区益农信息中心社（示范社）申报指南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</w:rPr>
        <w:t>江门市新会区农业农村局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 xml:space="preserve">                               </w:t>
      </w:r>
      <w:r>
        <w:rPr>
          <w:rFonts w:ascii="仿宋" w:hAnsi="仿宋" w:eastAsia="仿宋"/>
          <w:sz w:val="32"/>
          <w:szCs w:val="32"/>
        </w:rPr>
        <w:t>2021年2月</w:t>
      </w:r>
      <w:r>
        <w:rPr>
          <w:rFonts w:hint="eastAsia" w:ascii="仿宋" w:hAnsi="仿宋"/>
          <w:sz w:val="32"/>
          <w:szCs w:val="32"/>
          <w:lang w:val="en-US" w:eastAsia="zh-CN"/>
        </w:rPr>
        <w:t>18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（联系人：唐国权，联系电话：6373927）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/>
          <w:szCs w:val="32"/>
        </w:rPr>
      </w:pPr>
      <w:r>
        <w:rPr>
          <w:rFonts w:hint="eastAsia" w:ascii="仿宋" w:hAnsi="仿宋"/>
          <w:b/>
          <w:szCs w:val="32"/>
        </w:rPr>
        <w:t>公开方式：</w:t>
      </w:r>
      <w:r>
        <w:rPr>
          <w:rFonts w:hint="eastAsia" w:ascii="仿宋_GB2312" w:hAnsi="仿宋_GB2312" w:eastAsia="仿宋_GB2312" w:cs="仿宋_GB2312"/>
          <w:szCs w:val="32"/>
        </w:rPr>
        <w:t>主动公开</w:t>
      </w:r>
    </w:p>
    <w:p>
      <w:pPr>
        <w:spacing w:line="560" w:lineRule="exact"/>
        <w:rPr>
          <w:rFonts w:ascii="仿宋" w:hAnsi="仿宋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spacing w:line="560" w:lineRule="exact"/>
        <w:ind w:firstLine="160" w:firstLineChars="50"/>
        <w:rPr>
          <w:rFonts w:hint="eastAsia" w:ascii="仿宋" w:hAnsi="仿宋"/>
          <w:szCs w:val="32"/>
        </w:rPr>
        <w:sectPr>
          <w:footerReference r:id="rId4" w:type="default"/>
          <w:pgSz w:w="11906" w:h="16838"/>
          <w:pgMar w:top="1701" w:right="1588" w:bottom="1418" w:left="1588" w:header="851" w:footer="567" w:gutter="0"/>
          <w:pgNumType w:start="2"/>
          <w:cols w:space="425" w:num="1"/>
          <w:docGrid w:type="lines" w:linePitch="579" w:charSpace="-849"/>
        </w:sectPr>
      </w:pPr>
      <w:r>
        <w:rPr>
          <w:rFonts w:hint="eastAsia" w:ascii="仿宋" w:hAnsi="仿宋"/>
          <w:szCs w:val="32"/>
        </w:rPr>
        <w:t>江门市新会区农业农村局办公室     2021年</w:t>
      </w:r>
      <w:r>
        <w:rPr>
          <w:rFonts w:hint="eastAsia" w:ascii="仿宋" w:hAnsi="仿宋"/>
          <w:szCs w:val="32"/>
          <w:lang w:val="en-US" w:eastAsia="zh-CN"/>
        </w:rPr>
        <w:t>2</w:t>
      </w:r>
      <w:r>
        <w:rPr>
          <w:rFonts w:hint="eastAsia" w:ascii="仿宋" w:hAnsi="仿宋"/>
          <w:szCs w:val="32"/>
        </w:rPr>
        <w:t>月</w:t>
      </w:r>
      <w:r>
        <w:rPr>
          <w:rFonts w:hint="eastAsia" w:ascii="仿宋" w:hAnsi="仿宋"/>
          <w:szCs w:val="32"/>
          <w:lang w:val="en-US" w:eastAsia="zh-CN"/>
        </w:rPr>
        <w:t>18</w:t>
      </w:r>
      <w:r>
        <w:rPr>
          <w:rFonts w:hint="eastAsia" w:ascii="仿宋" w:hAnsi="仿宋"/>
          <w:szCs w:val="32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新会区益农信息中心社（示范社）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完善新会区信息进村入户工程村级益农信息社建设，推动益农信息社的有效运营，根据《关于调整下达2020年中央财政农业生产发展资金（第七批）的通知》（江财农〔2020〕142号）和《新会区信息进村入户资金使用方案》的要求，特制定本申报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一、建设数量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在全区11个镇（街），共扶持建设11家益农信息中心社（示范社），每个镇（街）1家。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益农信息中心社（示范社）的建设，打造一个以县级运营中心为主，益农信息中心社（示范社）为辅，带动普通益农信息社渐进式发展，促进益农信息社公益、便民、电商、培训教育等业务可持续发展。承担村本辖区内信息社的管理和指导、资源采集共享、物流集散等工作，促进信息社之间业务协作配合、互联互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三、申报对象及条件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申报对象为新会区已注册益农信息社（B类社），申报单位必须符合“六有标准”的要求，并具备懂信息、能服务、会经营等条件，认同益农信息社的服务理念，有能力、有意愿持续开展粤农优品认证体系、平台其他服务、公益便民服务等推广，承诺在年度考核中取得“优秀”以上定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四、扶持资金及用途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扶持每家益农信息中心社（示范社）财政资金3.5万元，用于店面装修布局、直播室建设、直播设备购置等，不足部分资金由申报单位自筹，财政资金与自筹资金不设比例。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五、申报程序和要求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采取逐级申报。各镇（街）组织符合条件的单位申报。申报单位编写申报书，附相关证明材料（包括营业执照、营业场所照片、信息员学历证书等）复印件，申报书纸质材料一式三份报镇政府加具意见后，2021年3月</w:t>
      </w:r>
      <w:r>
        <w:rPr>
          <w:rFonts w:hint="eastAsia" w:ascii="仿宋" w:hAnsi="仿宋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日前报送新会区农业农村局农产品质量安全与市场信息化股。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六、项目评审和验收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（一）按照信息进村入户工程工作的要求，由区农业农村局、县级运营中心对申报单</w:t>
      </w:r>
      <w:r>
        <w:rPr>
          <w:rFonts w:hint="eastAsia" w:ascii="仿宋" w:hAnsi="仿宋" w:eastAsia="仿宋"/>
          <w:sz w:val="32"/>
          <w:szCs w:val="32"/>
          <w:highlight w:val="none"/>
        </w:rPr>
        <w:t>位进行审核，初步确定益农信息中心社（示范社）建设名单，经网上公示无异议的，报区政府审批，确定新会区益农信息中心社（示范社）建设名单。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（二）益农信息中心社（示范社）建设扶持资金按照财</w:t>
      </w:r>
      <w:r>
        <w:rPr>
          <w:rFonts w:hint="eastAsia" w:ascii="仿宋" w:hAnsi="仿宋" w:eastAsia="仿宋"/>
          <w:sz w:val="32"/>
          <w:szCs w:val="32"/>
        </w:rPr>
        <w:t>政报账制支付。完成建设后，申报单位凭有关资料、发票，向区农业农村局申请验收。验收通过后，再进行资金拨付。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新会区益农信息中心社</w:t>
      </w: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（示范社）</w:t>
      </w:r>
    </w:p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申</w:t>
      </w: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报</w:t>
      </w: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52"/>
          <w:szCs w:val="52"/>
        </w:rPr>
        <w:t>书</w:t>
      </w:r>
    </w:p>
    <w:p>
      <w:pPr>
        <w:rPr>
          <w:rFonts w:ascii="仿宋_GB2312" w:eastAsia="仿宋_GB2312"/>
          <w:sz w:val="52"/>
          <w:szCs w:val="5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52"/>
          <w:szCs w:val="52"/>
        </w:rPr>
      </w:pPr>
    </w:p>
    <w:p>
      <w:pPr>
        <w:jc w:val="center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江门市新会区农业农村局</w:t>
      </w:r>
    </w:p>
    <w:p>
      <w:pPr>
        <w:jc w:val="center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2021年  月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10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61"/>
        <w:gridCol w:w="1854"/>
        <w:gridCol w:w="555"/>
        <w:gridCol w:w="1260"/>
        <w:gridCol w:w="225"/>
        <w:gridCol w:w="60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7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申报单位</w:t>
            </w:r>
          </w:p>
        </w:tc>
        <w:tc>
          <w:tcPr>
            <w:tcW w:w="7281" w:type="dxa"/>
            <w:gridSpan w:val="7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07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法人代表</w:t>
            </w:r>
          </w:p>
        </w:tc>
        <w:tc>
          <w:tcPr>
            <w:tcW w:w="2670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5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3126" w:type="dxa"/>
            <w:gridSpan w:val="2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07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经营地址</w:t>
            </w:r>
          </w:p>
        </w:tc>
        <w:tc>
          <w:tcPr>
            <w:tcW w:w="7281" w:type="dxa"/>
            <w:gridSpan w:val="7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7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2670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5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306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19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配置标准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（附图片或证明复印件）</w:t>
            </w:r>
          </w:p>
        </w:tc>
        <w:tc>
          <w:tcPr>
            <w:tcW w:w="1815" w:type="dxa"/>
            <w:gridSpan w:val="2"/>
          </w:tcPr>
          <w:p>
            <w:pPr>
              <w:tabs>
                <w:tab w:val="center" w:pos="1227"/>
              </w:tabs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pict>
                <v:rect id="_x0000_s1043" o:spid="_x0000_s1043" o:spt="1" style="position:absolute;left:0pt;margin-left:3.6pt;margin-top:7.85pt;height:17.25pt;width:16.5pt;z-index:251663360;v-text-anchor:middle;mso-width-relative:page;mso-height-relative:page;" coordsize="21600,21600">
                  <v:path/>
                  <v:fill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场地</w:t>
            </w:r>
          </w:p>
        </w:tc>
        <w:tc>
          <w:tcPr>
            <w:tcW w:w="3351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pict>
                <v:rect id="_x0000_s1044" o:spid="_x0000_s1044" o:spt="1" style="position:absolute;left:0pt;margin-left:5.1pt;margin-top:7.85pt;height:17.25pt;width:16.5pt;z-index:251668480;v-text-anchor:middle;mso-width-relative:page;mso-height-relative:page;" coordsize="21600,21600">
                  <v:path/>
                  <v:fill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194" w:type="dxa"/>
            <w:gridSpan w:val="3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  <w:gridSpan w:val="2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pict>
                <v:rect id="_x0000_s1045" o:spid="_x0000_s1045" o:spt="1" style="position:absolute;left:0pt;margin-left:3.6pt;margin-top:6.9pt;height:17.25pt;width:16.5pt;z-index:251664384;v-text-anchor:middle;mso-width-relative:page;mso-height-relative:page;" coordsize="21600,21600">
                  <v:path/>
                  <v:fill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设备</w:t>
            </w:r>
          </w:p>
        </w:tc>
        <w:tc>
          <w:tcPr>
            <w:tcW w:w="3351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pict>
                <v:rect id="_x0000_s1046" o:spid="_x0000_s1046" o:spt="1" style="position:absolute;left:0pt;margin-left:5.85pt;margin-top:9.15pt;height:17.25pt;width:16.5pt;z-index:251667456;v-text-anchor:middle;mso-width-relative:page;mso-height-relative:page;" coordsize="21600,21600">
                  <v:path/>
                  <v:fill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宽带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94" w:type="dxa"/>
            <w:gridSpan w:val="3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  <w:gridSpan w:val="2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pict>
                <v:rect id="_x0000_s1047" o:spid="_x0000_s1047" o:spt="1" style="position:absolute;left:0pt;margin-left:3.6pt;margin-top:7.45pt;height:17.25pt;width:16.5pt;z-index:251665408;v-text-anchor:middle;mso-width-relative:page;mso-height-relative:page;" coordsize="21600,21600">
                  <v:path/>
                  <v:fill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网页</w:t>
            </w:r>
          </w:p>
        </w:tc>
        <w:tc>
          <w:tcPr>
            <w:tcW w:w="3351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pict>
                <v:rect id="_x0000_s1048" o:spid="_x0000_s1048" o:spt="1" style="position:absolute;left:0pt;margin-left:5.85pt;margin-top:8.2pt;height:17.25pt;width:16.5pt;z-index:251666432;v-text-anchor:middle;mso-width-relative:page;mso-height-relative:page;" coordsize="21600,21600">
                  <v:path/>
                  <v:fill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持续运营能力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234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申报单位现状、经营范围、经营方向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20" w:type="dxa"/>
            <w:gridSpan w:val="6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</w:trPr>
        <w:tc>
          <w:tcPr>
            <w:tcW w:w="234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对新会区益农信息中心社（示范社）的认识及发展规划</w:t>
            </w:r>
          </w:p>
        </w:tc>
        <w:tc>
          <w:tcPr>
            <w:tcW w:w="7020" w:type="dxa"/>
            <w:gridSpan w:val="6"/>
          </w:tcPr>
          <w:p>
            <w:pPr>
              <w:widowControl/>
              <w:spacing w:before="100" w:beforeAutospacing="1" w:line="540" w:lineRule="atLeas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建设内容</w:t>
            </w:r>
          </w:p>
        </w:tc>
        <w:tc>
          <w:tcPr>
            <w:tcW w:w="7020" w:type="dxa"/>
            <w:gridSpan w:val="6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资金使用计划</w:t>
            </w:r>
          </w:p>
        </w:tc>
        <w:tc>
          <w:tcPr>
            <w:tcW w:w="7020" w:type="dxa"/>
            <w:gridSpan w:val="6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320" w:leftChar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</w:t>
            </w:r>
          </w:p>
          <w:p>
            <w:pPr>
              <w:ind w:right="640"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保障措施</w:t>
            </w:r>
          </w:p>
        </w:tc>
        <w:tc>
          <w:tcPr>
            <w:tcW w:w="7020" w:type="dxa"/>
            <w:gridSpan w:val="6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镇农业部门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7020" w:type="dxa"/>
            <w:gridSpan w:val="6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（单位盖章）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县运营中心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7020" w:type="dxa"/>
            <w:gridSpan w:val="6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（单位盖章）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区农业部门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7020" w:type="dxa"/>
            <w:gridSpan w:val="6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（单位盖章）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年    月    日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仿宋" w:hAnsi="仿宋"/>
        <w:sz w:val="28"/>
        <w:szCs w:val="28"/>
      </w:rPr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52643"/>
      <w:docPartObj>
        <w:docPartGallery w:val="autotext"/>
      </w:docPartObj>
    </w:sdtPr>
    <w:sdtEndPr>
      <w:rPr>
        <w:rFonts w:ascii="仿宋" w:hAnsi="仿宋"/>
        <w:sz w:val="28"/>
        <w:szCs w:val="28"/>
      </w:rPr>
    </w:sdtEndPr>
    <w:sdtContent>
      <w:p>
        <w:pPr>
          <w:pStyle w:val="7"/>
          <w:jc w:val="center"/>
        </w:pPr>
        <w:r>
          <w:rPr>
            <w:rFonts w:hint="eastAsia" w:ascii="仿宋" w:hAnsi="仿宋"/>
            <w:sz w:val="28"/>
            <w:szCs w:val="28"/>
          </w:rPr>
          <w:t>-</w:t>
        </w: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 PAGE   \* MERGEFORMAT 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  <w:r>
          <w:rPr>
            <w:rFonts w:hint="eastAsia" w:ascii="仿宋" w:hAnsi="仿宋"/>
            <w:sz w:val="28"/>
            <w:szCs w:val="28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mirrorMargins w:val="1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1B41"/>
    <w:rsid w:val="0000454C"/>
    <w:rsid w:val="00011DFC"/>
    <w:rsid w:val="00015641"/>
    <w:rsid w:val="000169A0"/>
    <w:rsid w:val="00016DA1"/>
    <w:rsid w:val="00024431"/>
    <w:rsid w:val="000325D7"/>
    <w:rsid w:val="0003261F"/>
    <w:rsid w:val="00037357"/>
    <w:rsid w:val="000566D8"/>
    <w:rsid w:val="00060890"/>
    <w:rsid w:val="00064A47"/>
    <w:rsid w:val="000811F5"/>
    <w:rsid w:val="00091F8F"/>
    <w:rsid w:val="0009344D"/>
    <w:rsid w:val="00095A31"/>
    <w:rsid w:val="00096A2F"/>
    <w:rsid w:val="000B4430"/>
    <w:rsid w:val="000C00ED"/>
    <w:rsid w:val="000C4D3D"/>
    <w:rsid w:val="000E4946"/>
    <w:rsid w:val="000E5B6E"/>
    <w:rsid w:val="000E6FA5"/>
    <w:rsid w:val="000F16F8"/>
    <w:rsid w:val="000F1B41"/>
    <w:rsid w:val="000F22CF"/>
    <w:rsid w:val="000F23F7"/>
    <w:rsid w:val="001021C2"/>
    <w:rsid w:val="00103867"/>
    <w:rsid w:val="00104C04"/>
    <w:rsid w:val="00106E10"/>
    <w:rsid w:val="00106FB6"/>
    <w:rsid w:val="00114A7F"/>
    <w:rsid w:val="00125FA8"/>
    <w:rsid w:val="001379FE"/>
    <w:rsid w:val="00142BA2"/>
    <w:rsid w:val="001508F3"/>
    <w:rsid w:val="001510F5"/>
    <w:rsid w:val="00166A58"/>
    <w:rsid w:val="001772F3"/>
    <w:rsid w:val="00180FE8"/>
    <w:rsid w:val="001817F1"/>
    <w:rsid w:val="00181A2D"/>
    <w:rsid w:val="0018229D"/>
    <w:rsid w:val="0019493D"/>
    <w:rsid w:val="0019553B"/>
    <w:rsid w:val="001A36E5"/>
    <w:rsid w:val="001A4EEB"/>
    <w:rsid w:val="001B000D"/>
    <w:rsid w:val="001C08C6"/>
    <w:rsid w:val="001C0AF5"/>
    <w:rsid w:val="001D5AE2"/>
    <w:rsid w:val="001E289F"/>
    <w:rsid w:val="001E313A"/>
    <w:rsid w:val="0020568D"/>
    <w:rsid w:val="00213774"/>
    <w:rsid w:val="0022257C"/>
    <w:rsid w:val="002342C4"/>
    <w:rsid w:val="00241B93"/>
    <w:rsid w:val="002446C0"/>
    <w:rsid w:val="002532EB"/>
    <w:rsid w:val="00261F9B"/>
    <w:rsid w:val="002637FA"/>
    <w:rsid w:val="00271CDC"/>
    <w:rsid w:val="0028003D"/>
    <w:rsid w:val="00280CE5"/>
    <w:rsid w:val="00285640"/>
    <w:rsid w:val="002977F7"/>
    <w:rsid w:val="002A028B"/>
    <w:rsid w:val="002A342F"/>
    <w:rsid w:val="002B1569"/>
    <w:rsid w:val="002C1D85"/>
    <w:rsid w:val="002C3437"/>
    <w:rsid w:val="002C4A49"/>
    <w:rsid w:val="002D2D7D"/>
    <w:rsid w:val="002D58BA"/>
    <w:rsid w:val="00307089"/>
    <w:rsid w:val="003173A6"/>
    <w:rsid w:val="00325F62"/>
    <w:rsid w:val="00327F27"/>
    <w:rsid w:val="003433FB"/>
    <w:rsid w:val="00345B67"/>
    <w:rsid w:val="003541DF"/>
    <w:rsid w:val="0036046B"/>
    <w:rsid w:val="003678D6"/>
    <w:rsid w:val="00372570"/>
    <w:rsid w:val="0038700A"/>
    <w:rsid w:val="003976EE"/>
    <w:rsid w:val="003A1533"/>
    <w:rsid w:val="003A2189"/>
    <w:rsid w:val="003A28B2"/>
    <w:rsid w:val="003A68A2"/>
    <w:rsid w:val="003B021A"/>
    <w:rsid w:val="003C1190"/>
    <w:rsid w:val="003C485B"/>
    <w:rsid w:val="003C7337"/>
    <w:rsid w:val="003D1A13"/>
    <w:rsid w:val="003D6247"/>
    <w:rsid w:val="003E03DF"/>
    <w:rsid w:val="003E5842"/>
    <w:rsid w:val="003E5E3B"/>
    <w:rsid w:val="00403BC0"/>
    <w:rsid w:val="0040602F"/>
    <w:rsid w:val="00411B8B"/>
    <w:rsid w:val="00413902"/>
    <w:rsid w:val="00425E10"/>
    <w:rsid w:val="00430FBC"/>
    <w:rsid w:val="0043176A"/>
    <w:rsid w:val="00436216"/>
    <w:rsid w:val="00453C76"/>
    <w:rsid w:val="00454403"/>
    <w:rsid w:val="004549E2"/>
    <w:rsid w:val="004550C0"/>
    <w:rsid w:val="0045569D"/>
    <w:rsid w:val="00460B25"/>
    <w:rsid w:val="00474782"/>
    <w:rsid w:val="004768BB"/>
    <w:rsid w:val="00476A55"/>
    <w:rsid w:val="00481B9B"/>
    <w:rsid w:val="00482FFE"/>
    <w:rsid w:val="00490593"/>
    <w:rsid w:val="004973CA"/>
    <w:rsid w:val="004A0018"/>
    <w:rsid w:val="004A5F92"/>
    <w:rsid w:val="004A7D08"/>
    <w:rsid w:val="004B59F0"/>
    <w:rsid w:val="004C2140"/>
    <w:rsid w:val="004C2436"/>
    <w:rsid w:val="004C6969"/>
    <w:rsid w:val="004D0BAD"/>
    <w:rsid w:val="004E24FC"/>
    <w:rsid w:val="004E2635"/>
    <w:rsid w:val="004E6879"/>
    <w:rsid w:val="004E72BA"/>
    <w:rsid w:val="004F4D0A"/>
    <w:rsid w:val="004F5424"/>
    <w:rsid w:val="004F7F86"/>
    <w:rsid w:val="00500C10"/>
    <w:rsid w:val="005051DF"/>
    <w:rsid w:val="00526E4B"/>
    <w:rsid w:val="0053143F"/>
    <w:rsid w:val="00542A97"/>
    <w:rsid w:val="0054409C"/>
    <w:rsid w:val="00553772"/>
    <w:rsid w:val="0055380C"/>
    <w:rsid w:val="00557E93"/>
    <w:rsid w:val="005838B1"/>
    <w:rsid w:val="005A43B3"/>
    <w:rsid w:val="005A54E4"/>
    <w:rsid w:val="005B0EF3"/>
    <w:rsid w:val="005B2C3C"/>
    <w:rsid w:val="005D0BED"/>
    <w:rsid w:val="005E3107"/>
    <w:rsid w:val="005E58D4"/>
    <w:rsid w:val="005F53B2"/>
    <w:rsid w:val="00607F5B"/>
    <w:rsid w:val="00620E32"/>
    <w:rsid w:val="0062633B"/>
    <w:rsid w:val="006437F9"/>
    <w:rsid w:val="00663D26"/>
    <w:rsid w:val="00664B44"/>
    <w:rsid w:val="0067018E"/>
    <w:rsid w:val="00673D6A"/>
    <w:rsid w:val="006849D0"/>
    <w:rsid w:val="00691CFD"/>
    <w:rsid w:val="006956FD"/>
    <w:rsid w:val="006979FF"/>
    <w:rsid w:val="006A1FE8"/>
    <w:rsid w:val="006A2419"/>
    <w:rsid w:val="006A26B3"/>
    <w:rsid w:val="006A4902"/>
    <w:rsid w:val="006B38F7"/>
    <w:rsid w:val="006B4D4C"/>
    <w:rsid w:val="006B51AB"/>
    <w:rsid w:val="006B6CFB"/>
    <w:rsid w:val="006C3029"/>
    <w:rsid w:val="006C5640"/>
    <w:rsid w:val="006D59B2"/>
    <w:rsid w:val="006D5B1F"/>
    <w:rsid w:val="006D5C61"/>
    <w:rsid w:val="006D65A3"/>
    <w:rsid w:val="006E1E22"/>
    <w:rsid w:val="006E325F"/>
    <w:rsid w:val="00720828"/>
    <w:rsid w:val="00726C62"/>
    <w:rsid w:val="00735C39"/>
    <w:rsid w:val="007379B4"/>
    <w:rsid w:val="007479C1"/>
    <w:rsid w:val="007543E6"/>
    <w:rsid w:val="00760ADF"/>
    <w:rsid w:val="007635BF"/>
    <w:rsid w:val="00773045"/>
    <w:rsid w:val="0077777E"/>
    <w:rsid w:val="00780BB9"/>
    <w:rsid w:val="00786B1D"/>
    <w:rsid w:val="00791781"/>
    <w:rsid w:val="007A0FEC"/>
    <w:rsid w:val="007A2FC6"/>
    <w:rsid w:val="007A5CFF"/>
    <w:rsid w:val="007B3B80"/>
    <w:rsid w:val="007C474D"/>
    <w:rsid w:val="007D3928"/>
    <w:rsid w:val="007D3B2B"/>
    <w:rsid w:val="007E0D86"/>
    <w:rsid w:val="007E1492"/>
    <w:rsid w:val="008011B8"/>
    <w:rsid w:val="00801F4F"/>
    <w:rsid w:val="00813FE9"/>
    <w:rsid w:val="00825535"/>
    <w:rsid w:val="00825A9D"/>
    <w:rsid w:val="00832230"/>
    <w:rsid w:val="00861345"/>
    <w:rsid w:val="00865168"/>
    <w:rsid w:val="008676E9"/>
    <w:rsid w:val="00871838"/>
    <w:rsid w:val="00875BF3"/>
    <w:rsid w:val="00890F54"/>
    <w:rsid w:val="0089391E"/>
    <w:rsid w:val="008A7496"/>
    <w:rsid w:val="008B0008"/>
    <w:rsid w:val="008B70CA"/>
    <w:rsid w:val="008C0B15"/>
    <w:rsid w:val="008C3874"/>
    <w:rsid w:val="008C3F63"/>
    <w:rsid w:val="008E4976"/>
    <w:rsid w:val="008E5A99"/>
    <w:rsid w:val="008F04BF"/>
    <w:rsid w:val="008F0552"/>
    <w:rsid w:val="008F3D20"/>
    <w:rsid w:val="008F4328"/>
    <w:rsid w:val="008F5124"/>
    <w:rsid w:val="00916251"/>
    <w:rsid w:val="009244D2"/>
    <w:rsid w:val="009267EF"/>
    <w:rsid w:val="00931B46"/>
    <w:rsid w:val="00946965"/>
    <w:rsid w:val="0094799A"/>
    <w:rsid w:val="00950F35"/>
    <w:rsid w:val="0095575B"/>
    <w:rsid w:val="00963536"/>
    <w:rsid w:val="00976E2C"/>
    <w:rsid w:val="009834FD"/>
    <w:rsid w:val="00984CEB"/>
    <w:rsid w:val="00986A08"/>
    <w:rsid w:val="009A404F"/>
    <w:rsid w:val="009C0755"/>
    <w:rsid w:val="009D307E"/>
    <w:rsid w:val="009E07ED"/>
    <w:rsid w:val="009E2824"/>
    <w:rsid w:val="009E49B2"/>
    <w:rsid w:val="009F4C31"/>
    <w:rsid w:val="00A00C88"/>
    <w:rsid w:val="00A142A7"/>
    <w:rsid w:val="00A23788"/>
    <w:rsid w:val="00A24D52"/>
    <w:rsid w:val="00A3468F"/>
    <w:rsid w:val="00A356D5"/>
    <w:rsid w:val="00A428AF"/>
    <w:rsid w:val="00A44037"/>
    <w:rsid w:val="00A53183"/>
    <w:rsid w:val="00A653BB"/>
    <w:rsid w:val="00A734A9"/>
    <w:rsid w:val="00A842BD"/>
    <w:rsid w:val="00A93C65"/>
    <w:rsid w:val="00A968ED"/>
    <w:rsid w:val="00AB3D14"/>
    <w:rsid w:val="00AB6A94"/>
    <w:rsid w:val="00AC0E4F"/>
    <w:rsid w:val="00AD5469"/>
    <w:rsid w:val="00AE441A"/>
    <w:rsid w:val="00AF4FF6"/>
    <w:rsid w:val="00AF6CBC"/>
    <w:rsid w:val="00B21656"/>
    <w:rsid w:val="00B33DBF"/>
    <w:rsid w:val="00B51276"/>
    <w:rsid w:val="00B81943"/>
    <w:rsid w:val="00B8251A"/>
    <w:rsid w:val="00B861FD"/>
    <w:rsid w:val="00B900A3"/>
    <w:rsid w:val="00BA4E34"/>
    <w:rsid w:val="00BA57D5"/>
    <w:rsid w:val="00BB1BB1"/>
    <w:rsid w:val="00BB1CE6"/>
    <w:rsid w:val="00BD70FB"/>
    <w:rsid w:val="00BE09BB"/>
    <w:rsid w:val="00BF002A"/>
    <w:rsid w:val="00BF3A59"/>
    <w:rsid w:val="00C02C18"/>
    <w:rsid w:val="00C12F1A"/>
    <w:rsid w:val="00C439CB"/>
    <w:rsid w:val="00C709C3"/>
    <w:rsid w:val="00C7192A"/>
    <w:rsid w:val="00C75BAC"/>
    <w:rsid w:val="00C80F63"/>
    <w:rsid w:val="00C81686"/>
    <w:rsid w:val="00C819F5"/>
    <w:rsid w:val="00C95E4C"/>
    <w:rsid w:val="00C96913"/>
    <w:rsid w:val="00C96A21"/>
    <w:rsid w:val="00C973ED"/>
    <w:rsid w:val="00CA3586"/>
    <w:rsid w:val="00CA41E1"/>
    <w:rsid w:val="00CA7C5E"/>
    <w:rsid w:val="00CB0E10"/>
    <w:rsid w:val="00CC231B"/>
    <w:rsid w:val="00CD0D31"/>
    <w:rsid w:val="00CD1DEB"/>
    <w:rsid w:val="00CD4535"/>
    <w:rsid w:val="00CD7220"/>
    <w:rsid w:val="00CE4978"/>
    <w:rsid w:val="00CE7ACF"/>
    <w:rsid w:val="00CF057F"/>
    <w:rsid w:val="00CF528E"/>
    <w:rsid w:val="00CF74ED"/>
    <w:rsid w:val="00D16CB7"/>
    <w:rsid w:val="00D218E1"/>
    <w:rsid w:val="00D24E37"/>
    <w:rsid w:val="00D33985"/>
    <w:rsid w:val="00D41CE6"/>
    <w:rsid w:val="00D56B4A"/>
    <w:rsid w:val="00D57B91"/>
    <w:rsid w:val="00D60356"/>
    <w:rsid w:val="00D60A75"/>
    <w:rsid w:val="00D64F6B"/>
    <w:rsid w:val="00D664F5"/>
    <w:rsid w:val="00D73151"/>
    <w:rsid w:val="00DB067D"/>
    <w:rsid w:val="00DB26A4"/>
    <w:rsid w:val="00DB5309"/>
    <w:rsid w:val="00DB6113"/>
    <w:rsid w:val="00DC5E34"/>
    <w:rsid w:val="00DD68ED"/>
    <w:rsid w:val="00DE2B5E"/>
    <w:rsid w:val="00DE3E36"/>
    <w:rsid w:val="00E03B56"/>
    <w:rsid w:val="00E0725E"/>
    <w:rsid w:val="00E107CD"/>
    <w:rsid w:val="00E12EC7"/>
    <w:rsid w:val="00E14F4C"/>
    <w:rsid w:val="00E1587A"/>
    <w:rsid w:val="00E24B91"/>
    <w:rsid w:val="00E307C9"/>
    <w:rsid w:val="00E413D1"/>
    <w:rsid w:val="00E4313B"/>
    <w:rsid w:val="00E44641"/>
    <w:rsid w:val="00E51C9A"/>
    <w:rsid w:val="00E51D06"/>
    <w:rsid w:val="00E529DC"/>
    <w:rsid w:val="00E56481"/>
    <w:rsid w:val="00E569A4"/>
    <w:rsid w:val="00E82812"/>
    <w:rsid w:val="00E90B4F"/>
    <w:rsid w:val="00EA1A47"/>
    <w:rsid w:val="00EB0534"/>
    <w:rsid w:val="00EB20B2"/>
    <w:rsid w:val="00EB43B8"/>
    <w:rsid w:val="00EC5A37"/>
    <w:rsid w:val="00ED6740"/>
    <w:rsid w:val="00EE460A"/>
    <w:rsid w:val="00EF53B4"/>
    <w:rsid w:val="00F04673"/>
    <w:rsid w:val="00F04720"/>
    <w:rsid w:val="00F05EF3"/>
    <w:rsid w:val="00F07CF8"/>
    <w:rsid w:val="00F344BB"/>
    <w:rsid w:val="00F3749A"/>
    <w:rsid w:val="00F41890"/>
    <w:rsid w:val="00F4346F"/>
    <w:rsid w:val="00F5761C"/>
    <w:rsid w:val="00F659BA"/>
    <w:rsid w:val="00F66F37"/>
    <w:rsid w:val="00F80B10"/>
    <w:rsid w:val="00F81B5D"/>
    <w:rsid w:val="00F93DDE"/>
    <w:rsid w:val="00FA6797"/>
    <w:rsid w:val="00FB0B32"/>
    <w:rsid w:val="00FB3D62"/>
    <w:rsid w:val="00FD7728"/>
    <w:rsid w:val="00FE4F12"/>
    <w:rsid w:val="00FE6B72"/>
    <w:rsid w:val="00FE7790"/>
    <w:rsid w:val="00FF0236"/>
    <w:rsid w:val="00FF2607"/>
    <w:rsid w:val="00FF5299"/>
    <w:rsid w:val="00FF594D"/>
    <w:rsid w:val="00FF6840"/>
    <w:rsid w:val="22303EF0"/>
    <w:rsid w:val="3A6268B2"/>
    <w:rsid w:val="6A4534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qFormat/>
    <w:uiPriority w:val="0"/>
    <w:pPr>
      <w:jc w:val="left"/>
    </w:pPr>
    <w:rPr>
      <w:rFonts w:ascii="Calibri" w:hAnsi="Calibri" w:eastAsia="宋体"/>
      <w:sz w:val="21"/>
      <w:szCs w:val="24"/>
    </w:rPr>
  </w:style>
  <w:style w:type="paragraph" w:styleId="4">
    <w:name w:val="Body Text"/>
    <w:basedOn w:val="1"/>
    <w:link w:val="18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5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Emphasis"/>
    <w:basedOn w:val="12"/>
    <w:qFormat/>
    <w:uiPriority w:val="0"/>
    <w:rPr>
      <w:color w:val="CC0000"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link w:val="8"/>
    <w:semiHidden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17">
    <w:name w:val="页脚 Char"/>
    <w:link w:val="7"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18">
    <w:name w:val="正文文本 Char"/>
    <w:link w:val="4"/>
    <w:qFormat/>
    <w:uiPriority w:val="0"/>
    <w:rPr>
      <w:rFonts w:ascii="宋体" w:hAnsi="宋体" w:eastAsia="小标宋" w:cs="Times New Roman"/>
      <w:sz w:val="44"/>
      <w:szCs w:val="32"/>
    </w:rPr>
  </w:style>
  <w:style w:type="character" w:customStyle="1" w:styleId="19">
    <w:name w:val="日期 Char"/>
    <w:basedOn w:val="12"/>
    <w:link w:val="6"/>
    <w:semiHidden/>
    <w:qFormat/>
    <w:uiPriority w:val="99"/>
    <w:rPr>
      <w:rFonts w:ascii="宋体" w:hAnsi="宋体" w:eastAsia="仿宋"/>
      <w:kern w:val="2"/>
      <w:sz w:val="32"/>
      <w:szCs w:val="22"/>
    </w:rPr>
  </w:style>
  <w:style w:type="character" w:customStyle="1" w:styleId="20">
    <w:name w:val="标题 1 Char"/>
    <w:basedOn w:val="12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1">
    <w:name w:val="正文文本缩进 Char"/>
    <w:basedOn w:val="12"/>
    <w:link w:val="5"/>
    <w:semiHidden/>
    <w:qFormat/>
    <w:uiPriority w:val="99"/>
    <w:rPr>
      <w:rFonts w:ascii="宋体" w:hAnsi="宋体" w:eastAsia="仿宋"/>
      <w:kern w:val="2"/>
      <w:sz w:val="32"/>
      <w:szCs w:val="22"/>
    </w:rPr>
  </w:style>
  <w:style w:type="character" w:customStyle="1" w:styleId="22">
    <w:name w:val="批注文字 Char"/>
    <w:basedOn w:val="12"/>
    <w:link w:val="3"/>
    <w:qFormat/>
    <w:uiPriority w:val="0"/>
    <w:rPr>
      <w:kern w:val="2"/>
      <w:sz w:val="21"/>
      <w:szCs w:val="24"/>
    </w:rPr>
  </w:style>
  <w:style w:type="character" w:customStyle="1" w:styleId="23">
    <w:name w:val="批注文字 Char1"/>
    <w:basedOn w:val="12"/>
    <w:link w:val="3"/>
    <w:semiHidden/>
    <w:qFormat/>
    <w:uiPriority w:val="99"/>
    <w:rPr>
      <w:rFonts w:ascii="宋体" w:hAnsi="宋体" w:eastAsia="仿宋"/>
      <w:kern w:val="2"/>
      <w:sz w:val="32"/>
      <w:szCs w:val="22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6"/>
    <customShpInfo spid="_x0000_s1035"/>
    <customShpInfo spid="_x0000_s1034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1BD9D-2FB5-4A4F-BE38-7D2A85F150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738</Words>
  <Characters>4208</Characters>
  <Lines>35</Lines>
  <Paragraphs>9</Paragraphs>
  <TotalTime>2</TotalTime>
  <ScaleCrop>false</ScaleCrop>
  <LinksUpToDate>false</LinksUpToDate>
  <CharactersWithSpaces>4937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2021-01-21T07:31:00Z</dcterms:created>
  <dc:creator>区农林局收发员</dc:creator>
  <cp:lastModifiedBy>Administrator</cp:lastModifiedBy>
  <cp:lastPrinted>2021-02-19T02:05:00Z</cp:lastPrinted>
  <dcterms:modified xsi:type="dcterms:W3CDTF">2021-02-19T03:14:34Z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