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AE" w:rsidRPr="002420D8" w:rsidRDefault="00397AAE" w:rsidP="002420D8">
      <w:pPr>
        <w:jc w:val="left"/>
        <w:rPr>
          <w:rFonts w:ascii="仿宋_GB2312" w:eastAsia="仿宋_GB2312" w:hAnsi="宋体"/>
          <w:sz w:val="32"/>
          <w:szCs w:val="32"/>
        </w:rPr>
      </w:pPr>
      <w:bookmarkStart w:id="0" w:name="_Toc269278739"/>
      <w:r w:rsidRPr="00273450">
        <w:rPr>
          <w:rFonts w:ascii="仿宋_GB2312" w:eastAsia="仿宋_GB2312" w:cs="仿宋_GB2312" w:hint="eastAsia"/>
          <w:sz w:val="32"/>
          <w:szCs w:val="32"/>
        </w:rPr>
        <w:t>附件</w:t>
      </w:r>
      <w:r w:rsidRPr="00273450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397AAE" w:rsidRDefault="00397AAE" w:rsidP="006C2165">
      <w:pPr>
        <w:spacing w:line="360" w:lineRule="auto"/>
        <w:rPr>
          <w:rFonts w:ascii="仿宋_GB2312" w:hAnsi="华文中宋"/>
          <w:sz w:val="30"/>
          <w:szCs w:val="30"/>
        </w:rPr>
      </w:pPr>
    </w:p>
    <w:p w:rsidR="00397AAE" w:rsidRDefault="00397AAE" w:rsidP="00CF64DC">
      <w:pPr>
        <w:spacing w:line="360" w:lineRule="auto"/>
        <w:jc w:val="center"/>
        <w:rPr>
          <w:rFonts w:ascii="宋体"/>
          <w:b/>
          <w:bCs/>
          <w:color w:val="000000"/>
          <w:sz w:val="36"/>
          <w:szCs w:val="36"/>
        </w:rPr>
      </w:pPr>
      <w:r w:rsidRPr="00CF64DC">
        <w:rPr>
          <w:rFonts w:ascii="宋体" w:hAnsi="宋体" w:cs="宋体" w:hint="eastAsia"/>
          <w:b/>
          <w:bCs/>
          <w:color w:val="000000"/>
          <w:sz w:val="36"/>
          <w:szCs w:val="36"/>
        </w:rPr>
        <w:t>新会陈皮国家现代农业产业园中央财政奖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补</w:t>
      </w:r>
      <w:r w:rsidRPr="00CF64DC">
        <w:rPr>
          <w:rFonts w:ascii="宋体" w:hAnsi="宋体" w:cs="宋体" w:hint="eastAsia"/>
          <w:b/>
          <w:bCs/>
          <w:color w:val="000000"/>
          <w:sz w:val="36"/>
          <w:szCs w:val="36"/>
        </w:rPr>
        <w:t>资金</w:t>
      </w:r>
    </w:p>
    <w:p w:rsidR="00397AAE" w:rsidRPr="001218F4" w:rsidRDefault="00397AAE" w:rsidP="00CF64DC">
      <w:pPr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 w:rsidRPr="001218F4">
        <w:rPr>
          <w:rFonts w:ascii="宋体" w:hAnsi="宋体" w:cs="宋体" w:hint="eastAsia"/>
          <w:b/>
          <w:bCs/>
          <w:color w:val="000000"/>
          <w:sz w:val="44"/>
          <w:szCs w:val="44"/>
        </w:rPr>
        <w:t>综合示范绿色提质增效项目</w:t>
      </w:r>
    </w:p>
    <w:p w:rsidR="00397AAE" w:rsidRPr="001218F4" w:rsidRDefault="00397AAE" w:rsidP="001218F4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 w:rsidRPr="001218F4">
        <w:rPr>
          <w:rFonts w:ascii="宋体" w:hAnsi="宋体" w:cs="宋体" w:hint="eastAsia"/>
          <w:b/>
          <w:bCs/>
          <w:color w:val="000000"/>
          <w:sz w:val="44"/>
          <w:szCs w:val="44"/>
        </w:rPr>
        <w:t>“标准化高品质档案农场”示范点申报书</w:t>
      </w:r>
      <w:bookmarkEnd w:id="0"/>
    </w:p>
    <w:p w:rsidR="00397AAE" w:rsidRDefault="00397AAE" w:rsidP="00E76C39">
      <w:pPr>
        <w:spacing w:line="360" w:lineRule="auto"/>
        <w:ind w:firstLineChars="200" w:firstLine="567"/>
        <w:rPr>
          <w:rFonts w:ascii="华文中宋" w:eastAsia="华文中宋" w:hAnsi="华文中宋"/>
          <w:color w:val="000000"/>
          <w:sz w:val="30"/>
          <w:szCs w:val="30"/>
        </w:rPr>
      </w:pPr>
    </w:p>
    <w:p w:rsidR="00397AAE" w:rsidRDefault="00397AAE" w:rsidP="00E76C39">
      <w:pPr>
        <w:spacing w:line="360" w:lineRule="auto"/>
        <w:ind w:firstLineChars="200" w:firstLine="567"/>
        <w:rPr>
          <w:color w:val="000000"/>
          <w:sz w:val="30"/>
          <w:szCs w:val="30"/>
        </w:rPr>
      </w:pPr>
    </w:p>
    <w:p w:rsidR="00397AAE" w:rsidRDefault="00397AAE" w:rsidP="006C2165">
      <w:pPr>
        <w:spacing w:line="360" w:lineRule="auto"/>
        <w:rPr>
          <w:color w:val="000000"/>
          <w:sz w:val="30"/>
          <w:szCs w:val="30"/>
        </w:rPr>
      </w:pPr>
    </w:p>
    <w:p w:rsidR="00397AAE" w:rsidRPr="00DD2903" w:rsidRDefault="00397AAE" w:rsidP="00E76C39">
      <w:pPr>
        <w:spacing w:line="680" w:lineRule="atLeast"/>
        <w:ind w:firstLineChars="300" w:firstLine="915"/>
        <w:rPr>
          <w:rFonts w:ascii="仿宋_GB2312"/>
          <w:b/>
          <w:bCs/>
          <w:sz w:val="32"/>
          <w:szCs w:val="32"/>
          <w:u w:val="thick"/>
        </w:rPr>
      </w:pPr>
      <w:r w:rsidRPr="00DD2903">
        <w:rPr>
          <w:rFonts w:ascii="仿宋_GB2312" w:cs="宋体" w:hint="eastAsia"/>
          <w:b/>
          <w:bCs/>
          <w:sz w:val="32"/>
          <w:szCs w:val="32"/>
        </w:rPr>
        <w:t>申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报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单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位：</w:t>
      </w:r>
      <w:r w:rsidRPr="00DD2903">
        <w:rPr>
          <w:rFonts w:ascii="仿宋_GB2312" w:cs="仿宋_GB2312"/>
          <w:sz w:val="32"/>
          <w:szCs w:val="32"/>
          <w:u w:val="thick"/>
        </w:rPr>
        <w:t xml:space="preserve">                                    </w:t>
      </w:r>
    </w:p>
    <w:p w:rsidR="00397AAE" w:rsidRPr="00DD2903" w:rsidRDefault="00397AAE" w:rsidP="00E76C39">
      <w:pPr>
        <w:spacing w:line="680" w:lineRule="atLeast"/>
        <w:ind w:firstLineChars="250" w:firstLine="892"/>
        <w:rPr>
          <w:rFonts w:ascii="仿宋_GB2312"/>
          <w:b/>
          <w:bCs/>
          <w:sz w:val="32"/>
          <w:szCs w:val="32"/>
          <w:u w:val="thick"/>
        </w:rPr>
      </w:pPr>
      <w:r w:rsidRPr="00DD2903">
        <w:rPr>
          <w:rFonts w:ascii="仿宋_GB2312" w:cs="宋体" w:hint="eastAsia"/>
          <w:b/>
          <w:bCs/>
          <w:spacing w:val="26"/>
          <w:sz w:val="32"/>
          <w:szCs w:val="32"/>
        </w:rPr>
        <w:t>项目负责人</w:t>
      </w:r>
      <w:r w:rsidRPr="00DD2903">
        <w:rPr>
          <w:rFonts w:ascii="仿宋_GB2312" w:cs="宋体" w:hint="eastAsia"/>
          <w:b/>
          <w:bCs/>
          <w:sz w:val="32"/>
          <w:szCs w:val="32"/>
        </w:rPr>
        <w:t>：</w:t>
      </w:r>
      <w:r w:rsidRPr="00DD2903">
        <w:rPr>
          <w:rFonts w:ascii="仿宋_GB2312" w:cs="仿宋_GB2312"/>
          <w:sz w:val="32"/>
          <w:szCs w:val="32"/>
          <w:u w:val="thick"/>
        </w:rPr>
        <w:t xml:space="preserve">                                    </w:t>
      </w:r>
    </w:p>
    <w:p w:rsidR="00397AAE" w:rsidRPr="00DD2903" w:rsidRDefault="00397AAE" w:rsidP="00E76C39">
      <w:pPr>
        <w:spacing w:line="680" w:lineRule="atLeast"/>
        <w:ind w:firstLineChars="300" w:firstLine="915"/>
        <w:rPr>
          <w:sz w:val="32"/>
          <w:szCs w:val="32"/>
          <w:u w:val="thick"/>
        </w:rPr>
      </w:pPr>
      <w:r w:rsidRPr="00DD2903">
        <w:rPr>
          <w:rFonts w:ascii="仿宋_GB2312" w:cs="宋体" w:hint="eastAsia"/>
          <w:b/>
          <w:bCs/>
          <w:sz w:val="32"/>
          <w:szCs w:val="32"/>
        </w:rPr>
        <w:t>申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报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日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期：</w:t>
      </w:r>
      <w:r w:rsidRPr="00DD2903">
        <w:rPr>
          <w:rFonts w:ascii="仿宋_GB2312" w:cs="仿宋_GB2312"/>
          <w:sz w:val="32"/>
          <w:szCs w:val="32"/>
          <w:u w:val="thick"/>
        </w:rPr>
        <w:t xml:space="preserve"> </w:t>
      </w:r>
      <w:r w:rsidRPr="00DD2903">
        <w:rPr>
          <w:sz w:val="32"/>
          <w:szCs w:val="32"/>
          <w:u w:val="thick"/>
        </w:rPr>
        <w:t xml:space="preserve">                                 </w:t>
      </w:r>
      <w:r>
        <w:rPr>
          <w:sz w:val="32"/>
          <w:szCs w:val="32"/>
          <w:u w:val="thick"/>
        </w:rPr>
        <w:t xml:space="preserve">   </w:t>
      </w:r>
    </w:p>
    <w:p w:rsidR="00397AAE" w:rsidRDefault="00397AAE" w:rsidP="00E76C39">
      <w:pPr>
        <w:spacing w:line="360" w:lineRule="auto"/>
        <w:ind w:firstLineChars="129" w:firstLine="251"/>
        <w:rPr>
          <w:b/>
          <w:bCs/>
        </w:rPr>
      </w:pPr>
    </w:p>
    <w:p w:rsidR="00397AAE" w:rsidRDefault="00397AAE" w:rsidP="00E76C39">
      <w:pPr>
        <w:spacing w:line="360" w:lineRule="auto"/>
        <w:ind w:firstLineChars="129" w:firstLine="251"/>
        <w:rPr>
          <w:b/>
          <w:bCs/>
        </w:rPr>
      </w:pPr>
    </w:p>
    <w:p w:rsidR="00397AAE" w:rsidRPr="006C2165" w:rsidRDefault="00397AAE" w:rsidP="00E76C39">
      <w:pPr>
        <w:spacing w:line="360" w:lineRule="auto"/>
        <w:ind w:firstLineChars="129" w:firstLine="251"/>
        <w:rPr>
          <w:b/>
          <w:bCs/>
        </w:rPr>
      </w:pPr>
    </w:p>
    <w:p w:rsidR="00397AAE" w:rsidRPr="00B57BD4" w:rsidRDefault="00397AAE" w:rsidP="00E76C39">
      <w:pPr>
        <w:spacing w:line="360" w:lineRule="auto"/>
        <w:ind w:firstLineChars="129" w:firstLine="342"/>
        <w:jc w:val="center"/>
        <w:rPr>
          <w:rFonts w:eastAsia="方正仿宋"/>
          <w:color w:val="000000"/>
          <w:sz w:val="28"/>
          <w:szCs w:val="28"/>
        </w:rPr>
      </w:pPr>
      <w:r w:rsidRPr="00B57BD4">
        <w:rPr>
          <w:rFonts w:cs="宋体" w:hint="eastAsia"/>
          <w:b/>
          <w:bCs/>
          <w:sz w:val="28"/>
          <w:szCs w:val="28"/>
        </w:rPr>
        <w:t>江门市新会区农林局制</w:t>
      </w:r>
    </w:p>
    <w:p w:rsidR="00397AAE" w:rsidRDefault="00397AAE" w:rsidP="006C2165">
      <w:pPr>
        <w:jc w:val="center"/>
        <w:rPr>
          <w:rFonts w:ascii="仿宋_GB2312"/>
          <w:b/>
          <w:bCs/>
          <w:sz w:val="18"/>
          <w:szCs w:val="18"/>
        </w:rPr>
      </w:pPr>
      <w:r>
        <w:rPr>
          <w:rFonts w:ascii="仿宋_GB2312" w:cs="宋体" w:hint="eastAsia"/>
          <w:b/>
          <w:bCs/>
          <w:sz w:val="48"/>
          <w:szCs w:val="48"/>
        </w:rPr>
        <w:lastRenderedPageBreak/>
        <w:t>填</w:t>
      </w:r>
      <w:r>
        <w:rPr>
          <w:rFonts w:ascii="仿宋_GB2312" w:cs="仿宋_GB2312"/>
          <w:b/>
          <w:bCs/>
          <w:sz w:val="48"/>
          <w:szCs w:val="48"/>
        </w:rPr>
        <w:t xml:space="preserve"> </w:t>
      </w:r>
      <w:r>
        <w:rPr>
          <w:rFonts w:ascii="仿宋_GB2312" w:cs="宋体" w:hint="eastAsia"/>
          <w:b/>
          <w:bCs/>
          <w:sz w:val="48"/>
          <w:szCs w:val="48"/>
        </w:rPr>
        <w:t>写</w:t>
      </w:r>
      <w:r>
        <w:rPr>
          <w:rFonts w:ascii="仿宋_GB2312" w:cs="仿宋_GB2312"/>
          <w:b/>
          <w:bCs/>
          <w:sz w:val="48"/>
          <w:szCs w:val="48"/>
        </w:rPr>
        <w:t xml:space="preserve"> </w:t>
      </w:r>
      <w:r>
        <w:rPr>
          <w:rFonts w:ascii="仿宋_GB2312" w:cs="宋体" w:hint="eastAsia"/>
          <w:b/>
          <w:bCs/>
          <w:sz w:val="48"/>
          <w:szCs w:val="48"/>
        </w:rPr>
        <w:t>说</w:t>
      </w:r>
      <w:r>
        <w:rPr>
          <w:rFonts w:ascii="仿宋_GB2312" w:cs="仿宋_GB2312"/>
          <w:b/>
          <w:bCs/>
          <w:sz w:val="48"/>
          <w:szCs w:val="48"/>
        </w:rPr>
        <w:t xml:space="preserve"> </w:t>
      </w:r>
      <w:r>
        <w:rPr>
          <w:rFonts w:ascii="仿宋_GB2312" w:cs="宋体" w:hint="eastAsia"/>
          <w:b/>
          <w:bCs/>
          <w:sz w:val="48"/>
          <w:szCs w:val="48"/>
        </w:rPr>
        <w:t>明</w:t>
      </w:r>
    </w:p>
    <w:p w:rsidR="00397AAE" w:rsidRPr="00273450" w:rsidRDefault="00397AAE" w:rsidP="006C2165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397AAE" w:rsidRPr="005C6F46" w:rsidRDefault="00397AAE" w:rsidP="00E76C39">
      <w:pPr>
        <w:ind w:firstLineChars="200" w:firstLine="607"/>
        <w:rPr>
          <w:rFonts w:ascii="仿宋_GB2312" w:eastAsia="仿宋_GB2312"/>
          <w:sz w:val="32"/>
          <w:szCs w:val="32"/>
        </w:rPr>
      </w:pPr>
      <w:r w:rsidRPr="005C6F46">
        <w:rPr>
          <w:rFonts w:ascii="仿宋_GB2312" w:eastAsia="仿宋_GB2312" w:cs="仿宋_GB2312"/>
          <w:sz w:val="32"/>
          <w:szCs w:val="32"/>
        </w:rPr>
        <w:t>1.</w:t>
      </w:r>
      <w:r w:rsidRPr="005C6F46">
        <w:rPr>
          <w:rFonts w:ascii="仿宋_GB2312" w:eastAsia="仿宋_GB2312" w:cs="仿宋_GB2312" w:hint="eastAsia"/>
          <w:sz w:val="32"/>
          <w:szCs w:val="32"/>
        </w:rPr>
        <w:t>本申报书由申报单位填写，申报时需提交书面申请材料一式三份和电子文件，申报材料用</w:t>
      </w:r>
      <w:r w:rsidRPr="005C6F46">
        <w:rPr>
          <w:rFonts w:ascii="仿宋_GB2312" w:eastAsia="仿宋_GB2312" w:cs="仿宋_GB2312"/>
          <w:sz w:val="32"/>
          <w:szCs w:val="32"/>
        </w:rPr>
        <w:t>A4</w:t>
      </w:r>
      <w:r w:rsidRPr="005C6F46">
        <w:rPr>
          <w:rFonts w:ascii="仿宋_GB2312" w:eastAsia="仿宋_GB2312" w:cs="仿宋_GB2312" w:hint="eastAsia"/>
          <w:sz w:val="32"/>
          <w:szCs w:val="32"/>
        </w:rPr>
        <w:t>纸打印。相应的佐证材料（如：营业执照、土地承包合同、加工基地面积、食品生产许可证等复印件）也一并提交。</w:t>
      </w:r>
    </w:p>
    <w:p w:rsidR="00397AAE" w:rsidRPr="005C6F46" w:rsidRDefault="00397AAE" w:rsidP="00E76C39">
      <w:pPr>
        <w:ind w:firstLineChars="200" w:firstLine="607"/>
        <w:rPr>
          <w:rFonts w:ascii="仿宋_GB2312" w:eastAsia="仿宋_GB2312"/>
          <w:sz w:val="32"/>
          <w:szCs w:val="32"/>
        </w:rPr>
      </w:pPr>
      <w:r w:rsidRPr="005C6F46">
        <w:rPr>
          <w:rFonts w:ascii="仿宋_GB2312" w:eastAsia="仿宋_GB2312" w:cs="仿宋_GB2312"/>
          <w:sz w:val="32"/>
          <w:szCs w:val="32"/>
        </w:rPr>
        <w:t>2.</w:t>
      </w:r>
      <w:r w:rsidRPr="005C6F46">
        <w:rPr>
          <w:rFonts w:ascii="仿宋_GB2312" w:eastAsia="仿宋_GB2312" w:cs="仿宋_GB2312" w:hint="eastAsia"/>
          <w:sz w:val="32"/>
          <w:szCs w:val="32"/>
        </w:rPr>
        <w:t>申报单位要认真填写，务求内容真实，表述明确，字迹工整。</w:t>
      </w:r>
    </w:p>
    <w:p w:rsidR="00397AAE" w:rsidRDefault="00397AAE" w:rsidP="00E76C39">
      <w:pPr>
        <w:ind w:firstLineChars="200" w:firstLine="607"/>
        <w:rPr>
          <w:rFonts w:ascii="仿宋_GB2312" w:eastAsia="仿宋_GB2312"/>
          <w:sz w:val="28"/>
          <w:szCs w:val="28"/>
        </w:rPr>
      </w:pPr>
      <w:r w:rsidRPr="005C6F46">
        <w:rPr>
          <w:rFonts w:ascii="仿宋_GB2312" w:eastAsia="仿宋_GB2312" w:cs="仿宋_GB2312"/>
          <w:sz w:val="32"/>
          <w:szCs w:val="32"/>
        </w:rPr>
        <w:t>3.</w:t>
      </w:r>
      <w:r w:rsidRPr="005C6F46">
        <w:rPr>
          <w:rFonts w:ascii="仿宋_GB2312" w:eastAsia="仿宋_GB2312" w:cs="仿宋_GB2312" w:hint="eastAsia"/>
          <w:sz w:val="32"/>
          <w:szCs w:val="32"/>
        </w:rPr>
        <w:t>申报书要及时上报，逾期未报或未盖公章者，不予受理。</w:t>
      </w:r>
    </w:p>
    <w:p w:rsidR="00397AAE" w:rsidRPr="00273450" w:rsidRDefault="00397AAE" w:rsidP="00213914">
      <w:pPr>
        <w:rPr>
          <w:rFonts w:ascii="仿宋_GB2312" w:eastAsia="仿宋_GB2312"/>
          <w:sz w:val="28"/>
          <w:szCs w:val="28"/>
        </w:rPr>
        <w:sectPr w:rsidR="00397AAE" w:rsidRPr="00273450" w:rsidSect="001674F1">
          <w:headerReference w:type="default" r:id="rId7"/>
          <w:footerReference w:type="default" r:id="rId8"/>
          <w:pgSz w:w="11906" w:h="16838"/>
          <w:pgMar w:top="2098" w:right="1701" w:bottom="1701" w:left="1701" w:header="851" w:footer="1191" w:gutter="0"/>
          <w:pgNumType w:start="5"/>
          <w:cols w:space="720"/>
          <w:docGrid w:type="linesAndChars" w:linePitch="592" w:charSpace="-3336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16"/>
        <w:gridCol w:w="2638"/>
        <w:gridCol w:w="1485"/>
        <w:gridCol w:w="2144"/>
      </w:tblGrid>
      <w:tr w:rsidR="00397AAE">
        <w:trPr>
          <w:trHeight w:val="603"/>
          <w:jc w:val="center"/>
        </w:trPr>
        <w:tc>
          <w:tcPr>
            <w:tcW w:w="8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50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397AAE">
        <w:trPr>
          <w:trHeight w:val="769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Pr="009F0BF7" w:rsidRDefault="00397AAE" w:rsidP="00624B34"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27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申报单位</w:t>
            </w:r>
          </w:p>
          <w:p w:rsidR="00397AAE" w:rsidRDefault="00397AAE" w:rsidP="00624B34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AE" w:rsidRDefault="00397AAE" w:rsidP="00BD5169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76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申报单位联系人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AE" w:rsidRDefault="00397AAE" w:rsidP="00BD5169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76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27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申报单位营业</w:t>
            </w:r>
          </w:p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执照注册地址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27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新会柑种植基地地址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696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新会柑种植面积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亩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二、申报理由：（主要从申报单位现有的基础条件、计划开展的工作、预计的成效等方面进行阐述，不少于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>500</w:t>
            </w: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字）</w:t>
            </w: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Pr="006C2165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三、申报单位郑重申明：</w:t>
            </w:r>
          </w:p>
          <w:p w:rsidR="00397AAE" w:rsidRPr="009E5513" w:rsidRDefault="00397AAE" w:rsidP="00624B3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  </w:t>
            </w:r>
            <w:r w:rsidRPr="00213914">
              <w:rPr>
                <w:rFonts w:ascii="仿宋_GB2312" w:eastAsia="仿宋_GB2312" w:cs="仿宋_GB2312" w:hint="eastAsia"/>
                <w:sz w:val="32"/>
                <w:szCs w:val="32"/>
              </w:rPr>
              <w:t>本单位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承诺所报资料真实、合法，没有违规建设“大棚房”情况。</w:t>
            </w:r>
          </w:p>
          <w:p w:rsidR="00397AAE" w:rsidRPr="00F11586" w:rsidRDefault="00397AAE" w:rsidP="006C2165">
            <w:pPr>
              <w:rPr>
                <w:rFonts w:ascii="仿宋_GB2312"/>
                <w:sz w:val="28"/>
                <w:szCs w:val="28"/>
              </w:rPr>
            </w:pPr>
            <w:r w:rsidRPr="00F11586">
              <w:rPr>
                <w:rFonts w:ascii="仿宋_GB2312" w:cs="宋体" w:hint="eastAsia"/>
                <w:sz w:val="28"/>
                <w:szCs w:val="28"/>
              </w:rPr>
              <w:t>法定代表人（签名）：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（公章）</w:t>
            </w:r>
          </w:p>
          <w:p w:rsidR="00397AAE" w:rsidRPr="006C2165" w:rsidRDefault="00397AAE" w:rsidP="00E76C39">
            <w:pPr>
              <w:ind w:firstLineChars="2140" w:firstLine="5992"/>
              <w:rPr>
                <w:rFonts w:ascii="仿宋_GB2312"/>
                <w:b/>
                <w:bCs/>
                <w:sz w:val="28"/>
                <w:szCs w:val="28"/>
              </w:rPr>
            </w:pPr>
            <w:r w:rsidRPr="00F11586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lastRenderedPageBreak/>
              <w:t>四、镇（街、区）农业部门</w:t>
            </w:r>
            <w:r w:rsidRPr="006C2165">
              <w:rPr>
                <w:rFonts w:ascii="仿宋_GB2312" w:cs="宋体" w:hint="eastAsia"/>
                <w:b/>
                <w:bCs/>
                <w:sz w:val="28"/>
                <w:szCs w:val="28"/>
              </w:rPr>
              <w:t>意见：</w:t>
            </w: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Pr="00F11586" w:rsidRDefault="00397AAE" w:rsidP="00624B34">
            <w:pPr>
              <w:rPr>
                <w:rFonts w:ascii="仿宋_GB2312"/>
                <w:sz w:val="28"/>
                <w:szCs w:val="28"/>
              </w:rPr>
            </w:pPr>
            <w:r w:rsidRPr="00F11586">
              <w:rPr>
                <w:rFonts w:ascii="仿宋_GB2312" w:cs="宋体" w:hint="eastAsia"/>
                <w:sz w:val="28"/>
                <w:szCs w:val="28"/>
              </w:rPr>
              <w:t>负责人（签字）：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（公章）</w:t>
            </w:r>
          </w:p>
          <w:p w:rsidR="00397AAE" w:rsidRPr="00AA4EF9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 w:rsidRPr="00F11586">
              <w:rPr>
                <w:rFonts w:ascii="仿宋_GB2312" w:cs="仿宋_GB2312"/>
                <w:sz w:val="28"/>
                <w:szCs w:val="28"/>
              </w:rPr>
              <w:t xml:space="preserve">                                        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Pr="006C2165" w:rsidRDefault="00397AAE" w:rsidP="00F11586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五、江门市新会区新会陈皮产业园有限公司审核</w:t>
            </w:r>
            <w:r w:rsidRPr="006C2165">
              <w:rPr>
                <w:rFonts w:ascii="仿宋_GB2312" w:cs="宋体" w:hint="eastAsia"/>
                <w:b/>
                <w:bCs/>
                <w:sz w:val="28"/>
                <w:szCs w:val="28"/>
              </w:rPr>
              <w:t>意见：</w:t>
            </w:r>
          </w:p>
          <w:p w:rsidR="00397AAE" w:rsidRPr="007F19F4" w:rsidRDefault="00397AAE" w:rsidP="00F11586">
            <w:pPr>
              <w:rPr>
                <w:rFonts w:ascii="仿宋_GB2312"/>
                <w:sz w:val="28"/>
                <w:szCs w:val="28"/>
              </w:rPr>
            </w:pPr>
            <w:r w:rsidRPr="007F19F4">
              <w:rPr>
                <w:rFonts w:ascii="仿宋_GB2312" w:cs="仿宋_GB2312"/>
                <w:sz w:val="28"/>
                <w:szCs w:val="28"/>
              </w:rPr>
              <w:t>1</w:t>
            </w:r>
            <w:r w:rsidRPr="007F19F4">
              <w:rPr>
                <w:rFonts w:ascii="仿宋_GB2312" w:cs="宋体" w:hint="eastAsia"/>
                <w:sz w:val="28"/>
                <w:szCs w:val="28"/>
              </w:rPr>
              <w:t>、是否已在</w:t>
            </w:r>
            <w:r>
              <w:rPr>
                <w:rFonts w:ascii="仿宋_GB2312" w:cs="宋体" w:hint="eastAsia"/>
                <w:sz w:val="28"/>
                <w:szCs w:val="28"/>
              </w:rPr>
              <w:t>陈皮产业</w:t>
            </w:r>
            <w:r w:rsidRPr="007F19F4">
              <w:rPr>
                <w:rFonts w:ascii="仿宋_GB2312" w:cs="宋体" w:hint="eastAsia"/>
                <w:sz w:val="28"/>
                <w:szCs w:val="28"/>
              </w:rPr>
              <w:t>大数据平台备案</w:t>
            </w:r>
            <w:r>
              <w:rPr>
                <w:rFonts w:asci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cs="宋体" w:hint="eastAsia"/>
                <w:sz w:val="28"/>
                <w:szCs w:val="28"/>
              </w:rPr>
              <w:t>是（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）；否（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）</w:t>
            </w:r>
          </w:p>
          <w:p w:rsidR="00397AAE" w:rsidRDefault="00397AAE" w:rsidP="00F11586">
            <w:pPr>
              <w:rPr>
                <w:rFonts w:ascii="仿宋_GB2312"/>
                <w:sz w:val="28"/>
                <w:szCs w:val="28"/>
              </w:rPr>
            </w:pPr>
            <w:r w:rsidRPr="007F19F4">
              <w:rPr>
                <w:rFonts w:ascii="仿宋_GB2312" w:cs="仿宋_GB2312"/>
                <w:sz w:val="28"/>
                <w:szCs w:val="28"/>
              </w:rPr>
              <w:t>2</w:t>
            </w:r>
            <w:r w:rsidRPr="007F19F4">
              <w:rPr>
                <w:rFonts w:ascii="仿宋_GB2312" w:cs="宋体" w:hint="eastAsia"/>
                <w:sz w:val="28"/>
                <w:szCs w:val="28"/>
              </w:rPr>
              <w:t>、是否已签订</w:t>
            </w:r>
            <w:r>
              <w:rPr>
                <w:rFonts w:ascii="仿宋_GB2312" w:cs="宋体" w:hint="eastAsia"/>
                <w:sz w:val="28"/>
                <w:szCs w:val="28"/>
              </w:rPr>
              <w:t>只种植销售“正宗新会柑（新会陈皮）”承诺书</w:t>
            </w:r>
          </w:p>
          <w:p w:rsidR="00397AAE" w:rsidRPr="007F19F4" w:rsidRDefault="00397AAE" w:rsidP="007F19F4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cs="宋体" w:hint="eastAsia"/>
                <w:sz w:val="28"/>
                <w:szCs w:val="28"/>
              </w:rPr>
              <w:t>是（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）；否（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）</w:t>
            </w:r>
          </w:p>
          <w:p w:rsidR="00397AAE" w:rsidRPr="007F19F4" w:rsidRDefault="00397AAE" w:rsidP="00F11586">
            <w:pPr>
              <w:rPr>
                <w:rFonts w:ascii="仿宋_GB2312"/>
                <w:sz w:val="28"/>
                <w:szCs w:val="28"/>
              </w:rPr>
            </w:pPr>
          </w:p>
          <w:p w:rsidR="00397AAE" w:rsidRPr="00F11586" w:rsidRDefault="00397AAE" w:rsidP="00E76C39">
            <w:pPr>
              <w:ind w:right="560" w:firstLineChars="1140" w:firstLine="3204"/>
              <w:rPr>
                <w:rFonts w:ascii="仿宋_GB2312"/>
                <w:sz w:val="28"/>
                <w:szCs w:val="28"/>
              </w:rPr>
            </w:pPr>
            <w:r w:rsidRPr="006C2165"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  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（公章）</w:t>
            </w:r>
          </w:p>
          <w:p w:rsidR="00397AAE" w:rsidRDefault="00397AAE" w:rsidP="00F11586">
            <w:pPr>
              <w:ind w:right="56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Pr="006C2165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六、江门市新会区农林局</w:t>
            </w:r>
            <w:r w:rsidRPr="006C2165">
              <w:rPr>
                <w:rFonts w:ascii="仿宋_GB2312" w:cs="宋体" w:hint="eastAsia"/>
                <w:b/>
                <w:bCs/>
                <w:sz w:val="28"/>
                <w:szCs w:val="28"/>
              </w:rPr>
              <w:t>意见：</w:t>
            </w:r>
          </w:p>
          <w:p w:rsidR="00397AAE" w:rsidRPr="00ED1604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Pr="006C2165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Pr="00F11586" w:rsidRDefault="00397AAE" w:rsidP="00E76C39">
            <w:pPr>
              <w:ind w:firstLineChars="1000" w:firstLine="2800"/>
              <w:rPr>
                <w:rFonts w:ascii="仿宋_GB2312"/>
                <w:sz w:val="28"/>
                <w:szCs w:val="28"/>
              </w:rPr>
            </w:pPr>
            <w:r w:rsidRPr="00F11586">
              <w:rPr>
                <w:rFonts w:ascii="仿宋_GB2312" w:cs="仿宋_GB2312"/>
                <w:sz w:val="28"/>
                <w:szCs w:val="28"/>
              </w:rPr>
              <w:t xml:space="preserve">                 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（公章）</w:t>
            </w:r>
          </w:p>
          <w:p w:rsidR="00397AAE" w:rsidRPr="006C2165" w:rsidRDefault="00397AAE" w:rsidP="00E76C39">
            <w:pPr>
              <w:ind w:firstLineChars="2040" w:firstLine="5712"/>
              <w:rPr>
                <w:rFonts w:ascii="仿宋_GB2312"/>
                <w:b/>
                <w:bCs/>
                <w:sz w:val="28"/>
                <w:szCs w:val="28"/>
              </w:rPr>
            </w:pPr>
            <w:r w:rsidRPr="00F11586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</w:tbl>
    <w:p w:rsidR="00397AAE" w:rsidRDefault="00397AAE" w:rsidP="00A168C8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BD1EC5" w:rsidRDefault="00397AAE" w:rsidP="00BD1EC5">
      <w:pPr>
        <w:jc w:val="center"/>
        <w:rPr>
          <w:rFonts w:ascii="宋体" w:hAnsi="宋体" w:cs="宋体"/>
          <w:color w:val="000000"/>
          <w:sz w:val="36"/>
          <w:szCs w:val="36"/>
        </w:rPr>
      </w:pPr>
      <w:r w:rsidRPr="00AD4616">
        <w:rPr>
          <w:rFonts w:ascii="宋体" w:hAnsi="宋体" w:cs="宋体" w:hint="eastAsia"/>
          <w:color w:val="000000"/>
          <w:sz w:val="36"/>
          <w:szCs w:val="36"/>
        </w:rPr>
        <w:t>新会陈皮国家现代农业产业园中央财政奖补资金综合</w:t>
      </w:r>
    </w:p>
    <w:p w:rsidR="00397AAE" w:rsidRPr="00BD1EC5" w:rsidRDefault="00397AAE" w:rsidP="00BD1EC5">
      <w:pPr>
        <w:jc w:val="center"/>
        <w:rPr>
          <w:rFonts w:ascii="宋体" w:hAnsi="宋体" w:cs="宋体"/>
          <w:color w:val="000000"/>
          <w:sz w:val="36"/>
          <w:szCs w:val="36"/>
        </w:rPr>
      </w:pPr>
      <w:r w:rsidRPr="00AD4616">
        <w:rPr>
          <w:rFonts w:ascii="宋体" w:hAnsi="宋体" w:cs="宋体" w:hint="eastAsia"/>
          <w:color w:val="000000"/>
          <w:sz w:val="36"/>
          <w:szCs w:val="36"/>
        </w:rPr>
        <w:t>示范绿色提质增效项目“标准化高品质档案农场”</w:t>
      </w:r>
    </w:p>
    <w:p w:rsidR="00397AAE" w:rsidRPr="00E76C39" w:rsidRDefault="00397AAE" w:rsidP="00F6141B">
      <w:pPr>
        <w:jc w:val="center"/>
        <w:rPr>
          <w:rFonts w:ascii="宋体"/>
          <w:color w:val="000000" w:themeColor="text1"/>
          <w:sz w:val="36"/>
          <w:szCs w:val="36"/>
        </w:rPr>
      </w:pPr>
      <w:r w:rsidRPr="00E76C39">
        <w:rPr>
          <w:rFonts w:ascii="宋体" w:hAnsi="宋体" w:cs="宋体" w:hint="eastAsia"/>
          <w:color w:val="000000" w:themeColor="text1"/>
          <w:sz w:val="36"/>
          <w:szCs w:val="36"/>
        </w:rPr>
        <w:t>示范点验收综合评分表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76"/>
        <w:gridCol w:w="1559"/>
        <w:gridCol w:w="5238"/>
        <w:gridCol w:w="840"/>
        <w:gridCol w:w="15"/>
      </w:tblGrid>
      <w:tr w:rsidR="00397AAE">
        <w:trPr>
          <w:trHeight w:val="841"/>
        </w:trPr>
        <w:tc>
          <w:tcPr>
            <w:tcW w:w="1816" w:type="dxa"/>
            <w:gridSpan w:val="2"/>
            <w:vAlign w:val="center"/>
          </w:tcPr>
          <w:p w:rsidR="00397AAE" w:rsidRPr="005C1DF4" w:rsidRDefault="00397AAE" w:rsidP="005C1DF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示范点</w:t>
            </w:r>
          </w:p>
          <w:p w:rsidR="00397AAE" w:rsidRPr="005C1DF4" w:rsidRDefault="00397AAE" w:rsidP="005C1DF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6797" w:type="dxa"/>
            <w:gridSpan w:val="2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97AAE" w:rsidRPr="005C1DF4" w:rsidRDefault="00397AAE" w:rsidP="005C1D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5C1DF4">
              <w:rPr>
                <w:rFonts w:cs="宋体" w:hint="eastAsia"/>
                <w:kern w:val="0"/>
                <w:sz w:val="28"/>
                <w:szCs w:val="28"/>
              </w:rPr>
              <w:t>评分</w:t>
            </w:r>
          </w:p>
        </w:tc>
      </w:tr>
      <w:tr w:rsidR="00397AAE">
        <w:tc>
          <w:tcPr>
            <w:tcW w:w="540" w:type="dxa"/>
            <w:vMerge w:val="restart"/>
            <w:vAlign w:val="center"/>
          </w:tcPr>
          <w:p w:rsidR="00397AAE" w:rsidRPr="005C1DF4" w:rsidRDefault="00397AAE" w:rsidP="0082134D">
            <w:pPr>
              <w:rPr>
                <w:b/>
                <w:bCs/>
                <w:kern w:val="0"/>
                <w:sz w:val="28"/>
                <w:szCs w:val="28"/>
              </w:rPr>
            </w:pPr>
            <w:r w:rsidRPr="005C1DF4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基础条件</w:t>
            </w: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一、基本建设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、完善三室建设（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□有较完善的简易检测室，配备速测仪等配备基础设备设施，有运作记录（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分），没有则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□有规范的田头档案室，有上墙的农产品质量控制规范（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分），没有则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:rsidR="00397AAE" w:rsidRPr="005C1DF4" w:rsidRDefault="00397AAE" w:rsidP="006F0B10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□有规范的农资室，农资分类摆放，并有农资进出仓的记录档案（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分），没有则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82134D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、完善档案建设（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档案资料分类清晰，主要档案资料（包括：质量控制措施、生产操作规程、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年以上生产记录、检验检测报告、认证或荣誉资料等）齐全。每缺一项档案资料，扣减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82134D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、溯源建设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加入和使用国家农产品质量安全追溯管理信息平台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二、基本制度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392C45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、建立农产品质量安全控制规范</w:t>
            </w:r>
          </w:p>
          <w:p w:rsidR="00397AAE" w:rsidRPr="005C1DF4" w:rsidRDefault="00397AAE" w:rsidP="00392C45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农产品质量安全控制规范内容包括：组织机构设置、人员分工及岗位职责；投入品采购与管理制度；生产过程管理制度；人员培训制度；生产记录及档案管理制度等。</w:t>
            </w:r>
          </w:p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□没有（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5D088C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、制订标准化生产操作规程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(10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□没有（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、产地环境干净清洁安全（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□实施农药化肥减量行动，农资废物料回收，产地环境干净整洁（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□产地环境不干净清洁（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、建立农产品质量安全宣传栏</w:t>
            </w:r>
          </w:p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□没有（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、签订农产品质量安全承诺书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□没有（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 w:val="restart"/>
            <w:vAlign w:val="center"/>
          </w:tcPr>
          <w:p w:rsidR="00397AAE" w:rsidRPr="005C1DF4" w:rsidRDefault="00397AAE" w:rsidP="0082134D">
            <w:pPr>
              <w:rPr>
                <w:b/>
                <w:bCs/>
                <w:kern w:val="0"/>
                <w:sz w:val="28"/>
                <w:szCs w:val="28"/>
              </w:rPr>
            </w:pPr>
            <w:r w:rsidRPr="005C1DF4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提高发展</w:t>
            </w:r>
          </w:p>
          <w:p w:rsidR="00397AAE" w:rsidRPr="005C1DF4" w:rsidRDefault="00397AAE" w:rsidP="0082134D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一、主体建设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□市级以上农业龙头企业（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□新型农业研发机构（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□承担科技项目或大学科研创新基地（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□新型职业农民（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□新会陈皮标准采样点（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二、品牌建设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□广东省名牌产品（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□有自主品牌，并注册了商标（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rPr>
          <w:gridAfter w:val="1"/>
          <w:wAfter w:w="15" w:type="dxa"/>
        </w:trPr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三、质量认证建设（最高加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□无公害农产品认证（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□绿色食品认证（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□有机农产品认证（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□出口农场备案（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HACCP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□其它有效的国家认证（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40" w:type="dxa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rPr>
          <w:gridAfter w:val="1"/>
          <w:wAfter w:w="15" w:type="dxa"/>
        </w:trPr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四、三产融合平台建设（最高加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□有三产融合农商文化交流平台（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rPr>
          <w:gridAfter w:val="1"/>
          <w:wAfter w:w="15" w:type="dxa"/>
        </w:trPr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六、参与行业情况（最高加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797" w:type="dxa"/>
            <w:gridSpan w:val="2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□新会陈皮行业协会会员（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5C1D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江门市新会区共创新会陈皮专业合作社联合社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成员（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rPr>
          <w:gridAfter w:val="1"/>
          <w:wAfter w:w="15" w:type="dxa"/>
          <w:trHeight w:val="1048"/>
        </w:trPr>
        <w:tc>
          <w:tcPr>
            <w:tcW w:w="540" w:type="dxa"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6797" w:type="dxa"/>
            <w:gridSpan w:val="2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97AAE" w:rsidRPr="00AD4616" w:rsidRDefault="00397AAE" w:rsidP="00A168C8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397AAE" w:rsidRPr="00AD4616" w:rsidSect="006F0B10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4A" w:rsidRDefault="002A454A" w:rsidP="007D377E">
      <w:r>
        <w:separator/>
      </w:r>
    </w:p>
  </w:endnote>
  <w:endnote w:type="continuationSeparator" w:id="1">
    <w:p w:rsidR="002A454A" w:rsidRDefault="002A454A" w:rsidP="007D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AE" w:rsidRDefault="00E26B3A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397A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4F1">
      <w:rPr>
        <w:rStyle w:val="a5"/>
        <w:noProof/>
      </w:rPr>
      <w:t>11</w:t>
    </w:r>
    <w:r>
      <w:rPr>
        <w:rStyle w:val="a5"/>
      </w:rPr>
      <w:fldChar w:fldCharType="end"/>
    </w:r>
  </w:p>
  <w:p w:rsidR="00397AAE" w:rsidRDefault="00397AA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4A" w:rsidRDefault="002A454A" w:rsidP="007D377E">
      <w:r>
        <w:separator/>
      </w:r>
    </w:p>
  </w:footnote>
  <w:footnote w:type="continuationSeparator" w:id="1">
    <w:p w:rsidR="002A454A" w:rsidRDefault="002A454A" w:rsidP="007D3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AE" w:rsidRDefault="00397AAE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7C1"/>
    <w:multiLevelType w:val="multilevel"/>
    <w:tmpl w:val="565B27C1"/>
    <w:lvl w:ilvl="0">
      <w:start w:val="1"/>
      <w:numFmt w:val="japaneseCounting"/>
      <w:lvlText w:val="（%1）"/>
      <w:lvlJc w:val="left"/>
      <w:pPr>
        <w:ind w:left="2313" w:hanging="16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77E"/>
    <w:rsid w:val="0000584E"/>
    <w:rsid w:val="00071DEF"/>
    <w:rsid w:val="000A64A0"/>
    <w:rsid w:val="000B2215"/>
    <w:rsid w:val="000B2D20"/>
    <w:rsid w:val="000E0A35"/>
    <w:rsid w:val="000E4EAF"/>
    <w:rsid w:val="00100ED4"/>
    <w:rsid w:val="00102509"/>
    <w:rsid w:val="00115207"/>
    <w:rsid w:val="001218F4"/>
    <w:rsid w:val="00144816"/>
    <w:rsid w:val="001568C4"/>
    <w:rsid w:val="001674F1"/>
    <w:rsid w:val="0018500A"/>
    <w:rsid w:val="001C08A2"/>
    <w:rsid w:val="001C2841"/>
    <w:rsid w:val="001D7874"/>
    <w:rsid w:val="00211083"/>
    <w:rsid w:val="00213914"/>
    <w:rsid w:val="0023316A"/>
    <w:rsid w:val="002420D8"/>
    <w:rsid w:val="0024688F"/>
    <w:rsid w:val="00247C7C"/>
    <w:rsid w:val="00273450"/>
    <w:rsid w:val="002908C3"/>
    <w:rsid w:val="002A454A"/>
    <w:rsid w:val="002C3DF0"/>
    <w:rsid w:val="002D1D42"/>
    <w:rsid w:val="002F587E"/>
    <w:rsid w:val="00392206"/>
    <w:rsid w:val="00392C45"/>
    <w:rsid w:val="00397AAE"/>
    <w:rsid w:val="003C62D6"/>
    <w:rsid w:val="003C7088"/>
    <w:rsid w:val="0041555E"/>
    <w:rsid w:val="004323EF"/>
    <w:rsid w:val="0045221F"/>
    <w:rsid w:val="00492CC4"/>
    <w:rsid w:val="004E36DC"/>
    <w:rsid w:val="00502F00"/>
    <w:rsid w:val="005343AA"/>
    <w:rsid w:val="005447BF"/>
    <w:rsid w:val="00547026"/>
    <w:rsid w:val="00551454"/>
    <w:rsid w:val="00567C0C"/>
    <w:rsid w:val="00591BEF"/>
    <w:rsid w:val="005C1DF4"/>
    <w:rsid w:val="005C2D96"/>
    <w:rsid w:val="005C6F46"/>
    <w:rsid w:val="005D088C"/>
    <w:rsid w:val="005D10A0"/>
    <w:rsid w:val="005F2A40"/>
    <w:rsid w:val="00624B34"/>
    <w:rsid w:val="0066680E"/>
    <w:rsid w:val="006669AF"/>
    <w:rsid w:val="00677244"/>
    <w:rsid w:val="00694635"/>
    <w:rsid w:val="006C2021"/>
    <w:rsid w:val="006C2165"/>
    <w:rsid w:val="006D248F"/>
    <w:rsid w:val="006D6962"/>
    <w:rsid w:val="006F0B10"/>
    <w:rsid w:val="006F355C"/>
    <w:rsid w:val="00772B12"/>
    <w:rsid w:val="0077384F"/>
    <w:rsid w:val="00786CA7"/>
    <w:rsid w:val="007A7C21"/>
    <w:rsid w:val="007B3AAC"/>
    <w:rsid w:val="007D241B"/>
    <w:rsid w:val="007D377E"/>
    <w:rsid w:val="007D6D23"/>
    <w:rsid w:val="007F19F4"/>
    <w:rsid w:val="007F61E0"/>
    <w:rsid w:val="007F7E2E"/>
    <w:rsid w:val="008128A1"/>
    <w:rsid w:val="0081321F"/>
    <w:rsid w:val="0082134D"/>
    <w:rsid w:val="00821568"/>
    <w:rsid w:val="00822500"/>
    <w:rsid w:val="00834164"/>
    <w:rsid w:val="00847214"/>
    <w:rsid w:val="00851A7E"/>
    <w:rsid w:val="00864054"/>
    <w:rsid w:val="00875590"/>
    <w:rsid w:val="008827E8"/>
    <w:rsid w:val="00894B07"/>
    <w:rsid w:val="008F226E"/>
    <w:rsid w:val="008F67F2"/>
    <w:rsid w:val="009049E7"/>
    <w:rsid w:val="009309E1"/>
    <w:rsid w:val="00954F17"/>
    <w:rsid w:val="009615E4"/>
    <w:rsid w:val="00983D96"/>
    <w:rsid w:val="0098578A"/>
    <w:rsid w:val="009A3809"/>
    <w:rsid w:val="009B61D6"/>
    <w:rsid w:val="009C06A6"/>
    <w:rsid w:val="009C2505"/>
    <w:rsid w:val="009D2F16"/>
    <w:rsid w:val="009E5513"/>
    <w:rsid w:val="009F0BF7"/>
    <w:rsid w:val="009F381D"/>
    <w:rsid w:val="00A10C0B"/>
    <w:rsid w:val="00A168C8"/>
    <w:rsid w:val="00A23219"/>
    <w:rsid w:val="00A36A7E"/>
    <w:rsid w:val="00A409B2"/>
    <w:rsid w:val="00A61B67"/>
    <w:rsid w:val="00A62827"/>
    <w:rsid w:val="00A71563"/>
    <w:rsid w:val="00A81719"/>
    <w:rsid w:val="00A90B16"/>
    <w:rsid w:val="00A95910"/>
    <w:rsid w:val="00A96840"/>
    <w:rsid w:val="00AA4EF9"/>
    <w:rsid w:val="00AD359A"/>
    <w:rsid w:val="00AD4616"/>
    <w:rsid w:val="00B10F3F"/>
    <w:rsid w:val="00B11453"/>
    <w:rsid w:val="00B146D3"/>
    <w:rsid w:val="00B57BD4"/>
    <w:rsid w:val="00B66DF8"/>
    <w:rsid w:val="00B74B66"/>
    <w:rsid w:val="00B77A5E"/>
    <w:rsid w:val="00B82BD3"/>
    <w:rsid w:val="00B94BF2"/>
    <w:rsid w:val="00B94C4A"/>
    <w:rsid w:val="00BD1EC5"/>
    <w:rsid w:val="00BD5169"/>
    <w:rsid w:val="00BE0E9C"/>
    <w:rsid w:val="00BE6ED5"/>
    <w:rsid w:val="00C47FB6"/>
    <w:rsid w:val="00C71A87"/>
    <w:rsid w:val="00CE1787"/>
    <w:rsid w:val="00CF64DC"/>
    <w:rsid w:val="00CF67AC"/>
    <w:rsid w:val="00D360E1"/>
    <w:rsid w:val="00D44ABA"/>
    <w:rsid w:val="00D50FEB"/>
    <w:rsid w:val="00D70ACB"/>
    <w:rsid w:val="00D72174"/>
    <w:rsid w:val="00D80D53"/>
    <w:rsid w:val="00D977B8"/>
    <w:rsid w:val="00DB62F6"/>
    <w:rsid w:val="00DC085E"/>
    <w:rsid w:val="00DD1448"/>
    <w:rsid w:val="00DD2903"/>
    <w:rsid w:val="00E12ECD"/>
    <w:rsid w:val="00E179D0"/>
    <w:rsid w:val="00E26B3A"/>
    <w:rsid w:val="00E76C39"/>
    <w:rsid w:val="00E8215F"/>
    <w:rsid w:val="00EB2F49"/>
    <w:rsid w:val="00EC6445"/>
    <w:rsid w:val="00EC6B80"/>
    <w:rsid w:val="00ED1604"/>
    <w:rsid w:val="00F11586"/>
    <w:rsid w:val="00F300B3"/>
    <w:rsid w:val="00F46CD8"/>
    <w:rsid w:val="00F55C46"/>
    <w:rsid w:val="00F6141B"/>
    <w:rsid w:val="00F76122"/>
    <w:rsid w:val="00FB7D9D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D377E"/>
    <w:rPr>
      <w:sz w:val="18"/>
      <w:szCs w:val="18"/>
    </w:rPr>
  </w:style>
  <w:style w:type="paragraph" w:styleId="a4">
    <w:name w:val="footer"/>
    <w:basedOn w:val="a"/>
    <w:link w:val="Char0"/>
    <w:uiPriority w:val="99"/>
    <w:rsid w:val="007D377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D377E"/>
    <w:rPr>
      <w:sz w:val="18"/>
      <w:szCs w:val="18"/>
    </w:rPr>
  </w:style>
  <w:style w:type="character" w:styleId="a5">
    <w:name w:val="page number"/>
    <w:basedOn w:val="a0"/>
    <w:uiPriority w:val="99"/>
    <w:rsid w:val="006C2165"/>
  </w:style>
  <w:style w:type="table" w:styleId="a6">
    <w:name w:val="Table Grid"/>
    <w:basedOn w:val="a1"/>
    <w:uiPriority w:val="99"/>
    <w:rsid w:val="00AD461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F0B1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76C3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76C39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</Words>
  <Characters>1742</Characters>
  <Application>Microsoft Office Word</Application>
  <DocSecurity>0</DocSecurity>
  <Lines>14</Lines>
  <Paragraphs>4</Paragraphs>
  <ScaleCrop>false</ScaleCrop>
  <Company>微软中国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区农林局收发员</cp:lastModifiedBy>
  <cp:revision>2</cp:revision>
  <cp:lastPrinted>2019-01-15T08:52:00Z</cp:lastPrinted>
  <dcterms:created xsi:type="dcterms:W3CDTF">2019-01-16T09:04:00Z</dcterms:created>
  <dcterms:modified xsi:type="dcterms:W3CDTF">2019-01-16T09:04:00Z</dcterms:modified>
</cp:coreProperties>
</file>