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6B0" w:rsidRDefault="002E66B0" w:rsidP="002E66B0">
      <w:pPr>
        <w:pStyle w:val="1"/>
        <w:rPr>
          <w:rFonts w:ascii="宋体" w:hAnsi="宋体" w:cs="方正小标宋简体"/>
          <w:bCs/>
          <w:sz w:val="44"/>
        </w:rPr>
      </w:pPr>
      <w:r>
        <w:rPr>
          <w:rFonts w:ascii="宋体" w:hAnsi="宋体" w:cs="方正小标宋简体" w:hint="eastAsia"/>
          <w:bCs/>
          <w:sz w:val="44"/>
        </w:rPr>
        <w:t>江门市新会区崖门镇人民政府</w:t>
      </w:r>
    </w:p>
    <w:p w:rsidR="00234A03" w:rsidRPr="00234A03" w:rsidRDefault="00234A03" w:rsidP="002E66B0">
      <w:pPr>
        <w:pStyle w:val="1"/>
        <w:rPr>
          <w:rFonts w:ascii="宋体" w:hAnsi="宋体" w:cs="方正小标宋简体"/>
          <w:bCs/>
          <w:sz w:val="44"/>
        </w:rPr>
      </w:pPr>
      <w:r w:rsidRPr="00234A03">
        <w:rPr>
          <w:rFonts w:ascii="宋体" w:hAnsi="宋体" w:cs="方正小标宋简体" w:hint="eastAsia"/>
          <w:bCs/>
          <w:sz w:val="44"/>
        </w:rPr>
        <w:t>送达公告</w:t>
      </w:r>
    </w:p>
    <w:p w:rsidR="002E66B0" w:rsidRPr="002E66B0" w:rsidRDefault="00A85E92" w:rsidP="002E66B0">
      <w:pPr>
        <w:pStyle w:val="1"/>
        <w:rPr>
          <w:rFonts w:ascii="仿宋" w:eastAsia="仿宋" w:hAnsi="仿宋"/>
          <w:b w:val="0"/>
          <w:sz w:val="24"/>
          <w:szCs w:val="24"/>
        </w:rPr>
      </w:pPr>
      <w:r>
        <w:rPr>
          <w:rFonts w:ascii="仿宋" w:eastAsia="仿宋" w:hAnsi="仿宋" w:hint="eastAsia"/>
          <w:b w:val="0"/>
          <w:bCs/>
          <w:sz w:val="24"/>
          <w:szCs w:val="24"/>
        </w:rPr>
        <w:t>新崖公</w:t>
      </w:r>
      <w:r w:rsidR="002E66B0" w:rsidRPr="002E66B0">
        <w:rPr>
          <w:rFonts w:ascii="仿宋" w:eastAsia="仿宋" w:hAnsi="仿宋" w:hint="eastAsia"/>
          <w:b w:val="0"/>
          <w:bCs/>
          <w:sz w:val="24"/>
          <w:szCs w:val="24"/>
        </w:rPr>
        <w:t>字﹝2021﹞</w:t>
      </w:r>
      <w:r>
        <w:rPr>
          <w:rFonts w:ascii="仿宋" w:eastAsia="仿宋" w:hAnsi="仿宋" w:hint="eastAsia"/>
          <w:b w:val="0"/>
          <w:bCs/>
          <w:sz w:val="24"/>
          <w:szCs w:val="24"/>
        </w:rPr>
        <w:t>001</w:t>
      </w:r>
      <w:r w:rsidR="002E66B0" w:rsidRPr="002E66B0">
        <w:rPr>
          <w:rFonts w:ascii="仿宋" w:eastAsia="仿宋" w:hAnsi="仿宋" w:hint="eastAsia"/>
          <w:b w:val="0"/>
          <w:bCs/>
          <w:sz w:val="24"/>
          <w:szCs w:val="24"/>
        </w:rPr>
        <w:t>号</w:t>
      </w:r>
    </w:p>
    <w:p w:rsidR="002E66B0" w:rsidRDefault="002E66B0" w:rsidP="00234A03">
      <w:pPr>
        <w:pStyle w:val="1"/>
        <w:jc w:val="left"/>
        <w:rPr>
          <w:rFonts w:ascii="仿宋" w:eastAsia="仿宋" w:hAnsi="仿宋" w:cs="仿宋_GB2312"/>
          <w:b w:val="0"/>
          <w:color w:val="000000"/>
          <w:w w:val="90"/>
          <w:sz w:val="28"/>
          <w:szCs w:val="28"/>
        </w:rPr>
      </w:pPr>
    </w:p>
    <w:p w:rsidR="00234A03" w:rsidRPr="002E66B0" w:rsidRDefault="002E66B0" w:rsidP="007E13AE">
      <w:pPr>
        <w:pStyle w:val="1"/>
        <w:spacing w:line="460" w:lineRule="atLeast"/>
        <w:jc w:val="left"/>
        <w:rPr>
          <w:rFonts w:ascii="仿宋" w:eastAsia="仿宋" w:hAnsi="仿宋" w:cs="方正小标宋简体"/>
          <w:b w:val="0"/>
          <w:bCs/>
          <w:sz w:val="44"/>
        </w:rPr>
      </w:pPr>
      <w:r w:rsidRPr="002E66B0">
        <w:rPr>
          <w:rFonts w:ascii="仿宋" w:eastAsia="仿宋" w:hAnsi="仿宋" w:cs="仿宋_GB2312" w:hint="eastAsia"/>
          <w:b w:val="0"/>
          <w:color w:val="000000"/>
          <w:w w:val="90"/>
          <w:sz w:val="28"/>
          <w:szCs w:val="28"/>
        </w:rPr>
        <w:t>东莞市丹川制冷机械设备有限公司</w:t>
      </w:r>
      <w:r>
        <w:rPr>
          <w:rFonts w:ascii="仿宋" w:eastAsia="仿宋" w:hAnsi="仿宋" w:cs="仿宋_GB2312" w:hint="eastAsia"/>
          <w:b w:val="0"/>
          <w:color w:val="000000"/>
          <w:w w:val="90"/>
          <w:sz w:val="28"/>
          <w:szCs w:val="28"/>
        </w:rPr>
        <w:t>：</w:t>
      </w:r>
    </w:p>
    <w:p w:rsidR="002E66B0" w:rsidRDefault="002E66B0" w:rsidP="007E13AE">
      <w:pPr>
        <w:spacing w:after="240" w:line="460" w:lineRule="atLeast"/>
        <w:ind w:firstLineChars="250" w:firstLine="70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本机关对2021年8月2日我镇执法人员到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>崖门镇新财富环保产业园313</w:t>
      </w:r>
      <w:r w:rsidR="00032A93">
        <w:rPr>
          <w:rFonts w:ascii="仿宋" w:eastAsia="仿宋" w:hAnsi="仿宋" w:cs="仿宋_GB2312" w:hint="eastAsia"/>
          <w:color w:val="000000"/>
          <w:sz w:val="28"/>
          <w:szCs w:val="28"/>
        </w:rPr>
        <w:t>座江门市日晷科技有限公司进行行政检查，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>发现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你公司聘请的工人王辉未按照规定经专门的安全作业培训</w:t>
      </w:r>
      <w:r w:rsidR="00032A93">
        <w:rPr>
          <w:rFonts w:ascii="仿宋" w:eastAsia="仿宋" w:hAnsi="仿宋" w:cs="仿宋" w:hint="eastAsia"/>
          <w:color w:val="000000"/>
          <w:sz w:val="28"/>
          <w:szCs w:val="28"/>
        </w:rPr>
        <w:t>，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未取得相应资格就上岗作业</w:t>
      </w:r>
      <w:r w:rsidR="00A57FD9">
        <w:rPr>
          <w:rFonts w:ascii="仿宋" w:eastAsia="仿宋" w:hAnsi="仿宋" w:cs="仿宋" w:hint="eastAsia"/>
          <w:color w:val="000000"/>
          <w:sz w:val="28"/>
          <w:szCs w:val="28"/>
        </w:rPr>
        <w:t>属实违法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行为。</w:t>
      </w:r>
      <w:r w:rsidR="00A57FD9">
        <w:rPr>
          <w:rFonts w:ascii="仿宋" w:eastAsia="仿宋" w:hAnsi="仿宋" w:cs="仿宋" w:hint="eastAsia"/>
          <w:color w:val="000000"/>
          <w:sz w:val="28"/>
          <w:szCs w:val="28"/>
        </w:rPr>
        <w:t>我办于2021年8月3日立案调查，根据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《中华人民共和国安全生产法》第二十七条规定，依据《中华人民共和国安全生产法》第九十四条</w:t>
      </w:r>
      <w:r>
        <w:rPr>
          <w:rFonts w:ascii="仿宋" w:eastAsia="仿宋" w:hAnsi="仿宋" w:cs="仿宋" w:hint="eastAsia"/>
          <w:sz w:val="28"/>
          <w:szCs w:val="28"/>
        </w:rPr>
        <w:t>的规定</w:t>
      </w:r>
      <w:r w:rsidR="007A540B">
        <w:rPr>
          <w:rFonts w:ascii="仿宋" w:eastAsia="仿宋" w:hAnsi="仿宋" w:cs="仿宋" w:hint="eastAsia"/>
          <w:color w:val="000000"/>
          <w:sz w:val="28"/>
          <w:szCs w:val="28"/>
        </w:rPr>
        <w:t>，决定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对</w:t>
      </w:r>
      <w:r>
        <w:rPr>
          <w:rFonts w:ascii="仿宋" w:eastAsia="仿宋" w:hAnsi="仿宋" w:cs="仿宋" w:hint="eastAsia"/>
          <w:sz w:val="28"/>
          <w:szCs w:val="28"/>
        </w:rPr>
        <w:t>东莞市丹川制冷机械设备有限公司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作出罚款人民币6000元（大写：陆仟元整）的行政处罚。 </w:t>
      </w:r>
    </w:p>
    <w:p w:rsidR="007A540B" w:rsidRDefault="007A540B" w:rsidP="007E13AE">
      <w:pPr>
        <w:pStyle w:val="1"/>
        <w:spacing w:line="460" w:lineRule="atLeast"/>
        <w:ind w:firstLineChars="250" w:firstLine="700"/>
        <w:jc w:val="left"/>
        <w:rPr>
          <w:rFonts w:ascii="仿宋" w:eastAsia="仿宋" w:hAnsi="仿宋" w:cs="方正小标宋简体"/>
          <w:b w:val="0"/>
          <w:bCs/>
          <w:sz w:val="28"/>
          <w:szCs w:val="28"/>
        </w:rPr>
      </w:pPr>
      <w:r>
        <w:rPr>
          <w:rFonts w:ascii="仿宋" w:eastAsia="仿宋" w:hAnsi="仿宋" w:cs="方正小标宋简体" w:hint="eastAsia"/>
          <w:b w:val="0"/>
          <w:bCs/>
          <w:sz w:val="28"/>
          <w:szCs w:val="28"/>
        </w:rPr>
        <w:t>我办先后以直接、留置、邮寄等方式向你送达《行政处罚告知</w:t>
      </w:r>
      <w:r w:rsidR="00234A03" w:rsidRPr="002E66B0">
        <w:rPr>
          <w:rFonts w:ascii="仿宋" w:eastAsia="仿宋" w:hAnsi="仿宋" w:cs="方正小标宋简体" w:hint="eastAsia"/>
          <w:b w:val="0"/>
          <w:bCs/>
          <w:sz w:val="28"/>
          <w:szCs w:val="28"/>
        </w:rPr>
        <w:t>书，(新</w:t>
      </w:r>
      <w:r>
        <w:rPr>
          <w:rFonts w:ascii="仿宋" w:eastAsia="仿宋" w:hAnsi="仿宋" w:cs="方正小标宋简体" w:hint="eastAsia"/>
          <w:b w:val="0"/>
          <w:bCs/>
          <w:sz w:val="28"/>
          <w:szCs w:val="28"/>
        </w:rPr>
        <w:t>崖告</w:t>
      </w:r>
      <w:r w:rsidR="00234A03" w:rsidRPr="002E66B0">
        <w:rPr>
          <w:rFonts w:ascii="仿宋" w:eastAsia="仿宋" w:hAnsi="仿宋" w:cs="方正小标宋简体" w:hint="eastAsia"/>
          <w:b w:val="0"/>
          <w:bCs/>
          <w:sz w:val="28"/>
          <w:szCs w:val="28"/>
        </w:rPr>
        <w:t>字</w:t>
      </w:r>
      <w:r w:rsidRPr="007A540B">
        <w:rPr>
          <w:rFonts w:ascii="仿宋" w:eastAsia="仿宋" w:hAnsi="仿宋" w:cs="方正小标宋简体" w:hint="eastAsia"/>
          <w:b w:val="0"/>
          <w:bCs/>
          <w:sz w:val="28"/>
          <w:szCs w:val="28"/>
        </w:rPr>
        <w:t>﹝2021﹞007号</w:t>
      </w:r>
      <w:r w:rsidR="00234A03" w:rsidRPr="002E66B0">
        <w:rPr>
          <w:rFonts w:ascii="仿宋" w:eastAsia="仿宋" w:hAnsi="仿宋" w:cs="方正小标宋简体" w:hint="eastAsia"/>
          <w:b w:val="0"/>
          <w:bCs/>
          <w:sz w:val="28"/>
          <w:szCs w:val="28"/>
        </w:rPr>
        <w:t>)</w:t>
      </w:r>
      <w:r w:rsidR="004D4FF5">
        <w:rPr>
          <w:rFonts w:ascii="仿宋" w:eastAsia="仿宋" w:hAnsi="仿宋" w:cs="方正小标宋简体" w:hint="eastAsia"/>
          <w:b w:val="0"/>
          <w:bCs/>
          <w:sz w:val="28"/>
          <w:szCs w:val="28"/>
        </w:rPr>
        <w:t>，均无法送达。现根据《中华人民共和</w:t>
      </w:r>
      <w:r w:rsidR="00234A03" w:rsidRPr="002E66B0">
        <w:rPr>
          <w:rFonts w:ascii="仿宋" w:eastAsia="仿宋" w:hAnsi="仿宋" w:cs="方正小标宋简体" w:hint="eastAsia"/>
          <w:b w:val="0"/>
          <w:bCs/>
          <w:sz w:val="28"/>
          <w:szCs w:val="28"/>
        </w:rPr>
        <w:t>国民事诉讼法》第九十二条的规定，向你公告送达</w:t>
      </w:r>
      <w:r w:rsidR="0072098E">
        <w:rPr>
          <w:rFonts w:ascii="仿宋" w:eastAsia="仿宋" w:hAnsi="仿宋" w:cs="方正小标宋简体" w:hint="eastAsia"/>
          <w:b w:val="0"/>
          <w:bCs/>
          <w:sz w:val="28"/>
          <w:szCs w:val="28"/>
        </w:rPr>
        <w:t xml:space="preserve"> </w:t>
      </w:r>
      <w:r w:rsidR="00234A03" w:rsidRPr="002E66B0">
        <w:rPr>
          <w:rFonts w:ascii="仿宋" w:eastAsia="仿宋" w:hAnsi="仿宋" w:cs="方正小标宋简体" w:hint="eastAsia"/>
          <w:b w:val="0"/>
          <w:bCs/>
          <w:sz w:val="28"/>
          <w:szCs w:val="28"/>
        </w:rPr>
        <w:t>《行政处罚</w:t>
      </w:r>
      <w:r>
        <w:rPr>
          <w:rFonts w:ascii="仿宋" w:eastAsia="仿宋" w:hAnsi="仿宋" w:cs="方正小标宋简体" w:hint="eastAsia"/>
          <w:b w:val="0"/>
          <w:bCs/>
          <w:sz w:val="28"/>
          <w:szCs w:val="28"/>
        </w:rPr>
        <w:t>告知</w:t>
      </w:r>
      <w:r w:rsidRPr="002E66B0">
        <w:rPr>
          <w:rFonts w:ascii="仿宋" w:eastAsia="仿宋" w:hAnsi="仿宋" w:cs="方正小标宋简体" w:hint="eastAsia"/>
          <w:b w:val="0"/>
          <w:bCs/>
          <w:sz w:val="28"/>
          <w:szCs w:val="28"/>
        </w:rPr>
        <w:t>书</w:t>
      </w:r>
      <w:r w:rsidR="00234A03" w:rsidRPr="002E66B0">
        <w:rPr>
          <w:rFonts w:ascii="仿宋" w:eastAsia="仿宋" w:hAnsi="仿宋" w:cs="方正小标宋简体" w:hint="eastAsia"/>
          <w:b w:val="0"/>
          <w:bCs/>
          <w:sz w:val="28"/>
          <w:szCs w:val="28"/>
        </w:rPr>
        <w:t>》(</w:t>
      </w:r>
      <w:r>
        <w:rPr>
          <w:rFonts w:ascii="仿宋" w:eastAsia="仿宋" w:hAnsi="仿宋" w:cs="方正小标宋简体" w:hint="eastAsia"/>
          <w:b w:val="0"/>
          <w:bCs/>
          <w:sz w:val="28"/>
          <w:szCs w:val="28"/>
        </w:rPr>
        <w:t>新崖</w:t>
      </w:r>
      <w:r w:rsidR="00A85E92">
        <w:rPr>
          <w:rFonts w:ascii="仿宋" w:eastAsia="仿宋" w:hAnsi="仿宋" w:cs="方正小标宋简体" w:hint="eastAsia"/>
          <w:b w:val="0"/>
          <w:bCs/>
          <w:sz w:val="28"/>
          <w:szCs w:val="28"/>
        </w:rPr>
        <w:t>告</w:t>
      </w:r>
      <w:r w:rsidR="00234A03" w:rsidRPr="002E66B0">
        <w:rPr>
          <w:rFonts w:ascii="仿宋" w:eastAsia="仿宋" w:hAnsi="仿宋" w:cs="方正小标宋简体" w:hint="eastAsia"/>
          <w:b w:val="0"/>
          <w:bCs/>
          <w:sz w:val="28"/>
          <w:szCs w:val="28"/>
        </w:rPr>
        <w:t>字</w:t>
      </w:r>
      <w:r w:rsidRPr="007A540B">
        <w:rPr>
          <w:rFonts w:ascii="仿宋" w:eastAsia="仿宋" w:hAnsi="仿宋" w:cs="方正小标宋简体" w:hint="eastAsia"/>
          <w:b w:val="0"/>
          <w:bCs/>
          <w:sz w:val="28"/>
          <w:szCs w:val="28"/>
        </w:rPr>
        <w:t>﹝2021﹞007</w:t>
      </w:r>
      <w:r w:rsidR="00234A03" w:rsidRPr="002E66B0">
        <w:rPr>
          <w:rFonts w:ascii="仿宋" w:eastAsia="仿宋" w:hAnsi="仿宋" w:cs="方正小标宋简体" w:hint="eastAsia"/>
          <w:b w:val="0"/>
          <w:bCs/>
          <w:sz w:val="28"/>
          <w:szCs w:val="28"/>
        </w:rPr>
        <w:t>号)</w:t>
      </w:r>
      <w:r w:rsidR="004D4FF5">
        <w:rPr>
          <w:rFonts w:ascii="仿宋" w:eastAsia="仿宋" w:hAnsi="仿宋" w:cs="方正小标宋简体" w:hint="eastAsia"/>
          <w:b w:val="0"/>
          <w:bCs/>
          <w:sz w:val="28"/>
          <w:szCs w:val="28"/>
        </w:rPr>
        <w:t>，</w:t>
      </w:r>
      <w:r w:rsidR="00234A03" w:rsidRPr="002E66B0">
        <w:rPr>
          <w:rFonts w:ascii="仿宋" w:eastAsia="仿宋" w:hAnsi="仿宋" w:cs="方正小标宋简体" w:hint="eastAsia"/>
          <w:b w:val="0"/>
          <w:bCs/>
          <w:sz w:val="28"/>
          <w:szCs w:val="28"/>
        </w:rPr>
        <w:t>(本公告将在</w:t>
      </w:r>
      <w:r w:rsidR="004D4FF5">
        <w:rPr>
          <w:rFonts w:ascii="仿宋" w:eastAsia="仿宋" w:hAnsi="仿宋" w:cs="方正小标宋简体" w:hint="eastAsia"/>
          <w:b w:val="0"/>
          <w:bCs/>
          <w:sz w:val="28"/>
          <w:szCs w:val="28"/>
        </w:rPr>
        <w:t>网址</w:t>
      </w:r>
      <w:r w:rsidR="006A7E22" w:rsidRPr="006A7E22">
        <w:rPr>
          <w:rFonts w:ascii="仿宋" w:eastAsia="仿宋" w:hAnsi="仿宋" w:cs="方正小标宋简体"/>
          <w:b w:val="0"/>
          <w:bCs/>
          <w:sz w:val="28"/>
          <w:szCs w:val="28"/>
        </w:rPr>
        <w:t>http://www.xinhui.gov.cn/gzjg/gzj/ymz/tzgg/</w:t>
      </w:r>
      <w:r w:rsidR="00234A03" w:rsidRPr="002E66B0">
        <w:rPr>
          <w:rFonts w:ascii="仿宋" w:eastAsia="仿宋" w:hAnsi="仿宋" w:cs="方正小标宋简体" w:hint="eastAsia"/>
          <w:b w:val="0"/>
          <w:bCs/>
          <w:sz w:val="28"/>
          <w:szCs w:val="28"/>
        </w:rPr>
        <w:t>公布)</w:t>
      </w:r>
      <w:r w:rsidR="002E66B0">
        <w:rPr>
          <w:rFonts w:ascii="仿宋" w:eastAsia="仿宋" w:hAnsi="仿宋" w:cs="方正小标宋简体" w:hint="eastAsia"/>
          <w:b w:val="0"/>
          <w:bCs/>
          <w:sz w:val="28"/>
          <w:szCs w:val="28"/>
        </w:rPr>
        <w:t>。</w:t>
      </w:r>
    </w:p>
    <w:p w:rsidR="002E66B0" w:rsidRDefault="002E66B0" w:rsidP="007E13AE">
      <w:pPr>
        <w:pStyle w:val="1"/>
        <w:spacing w:line="460" w:lineRule="atLeast"/>
        <w:jc w:val="left"/>
        <w:rPr>
          <w:rFonts w:ascii="仿宋" w:eastAsia="仿宋" w:hAnsi="仿宋" w:cs="方正小标宋简体"/>
          <w:b w:val="0"/>
          <w:bCs/>
          <w:sz w:val="28"/>
          <w:szCs w:val="28"/>
        </w:rPr>
      </w:pPr>
      <w:r>
        <w:rPr>
          <w:rFonts w:ascii="仿宋" w:eastAsia="仿宋" w:hAnsi="仿宋" w:cs="方正小标宋简体" w:hint="eastAsia"/>
          <w:b w:val="0"/>
          <w:bCs/>
          <w:sz w:val="28"/>
          <w:szCs w:val="28"/>
        </w:rPr>
        <w:t>自公告发布之日起经过六十日，即视为送达。</w:t>
      </w:r>
    </w:p>
    <w:p w:rsidR="007A540B" w:rsidRDefault="007A540B" w:rsidP="002E66B0">
      <w:pPr>
        <w:pStyle w:val="1"/>
        <w:rPr>
          <w:rFonts w:ascii="仿宋" w:eastAsia="仿宋" w:hAnsi="仿宋" w:cs="方正小标宋简体"/>
          <w:b w:val="0"/>
          <w:bCs/>
          <w:sz w:val="28"/>
          <w:szCs w:val="28"/>
        </w:rPr>
      </w:pPr>
    </w:p>
    <w:p w:rsidR="00234A03" w:rsidRPr="002E66B0" w:rsidRDefault="00234A03" w:rsidP="002E66B0">
      <w:pPr>
        <w:pStyle w:val="1"/>
        <w:rPr>
          <w:rFonts w:ascii="仿宋" w:eastAsia="仿宋" w:hAnsi="仿宋" w:cs="方正小标宋简体"/>
          <w:b w:val="0"/>
          <w:bCs/>
          <w:sz w:val="28"/>
          <w:szCs w:val="28"/>
        </w:rPr>
      </w:pPr>
      <w:r w:rsidRPr="002E66B0">
        <w:rPr>
          <w:rFonts w:ascii="仿宋" w:eastAsia="仿宋" w:hAnsi="仿宋" w:cs="方正小标宋简体" w:hint="eastAsia"/>
          <w:b w:val="0"/>
          <w:bCs/>
          <w:sz w:val="28"/>
          <w:szCs w:val="28"/>
        </w:rPr>
        <w:t>附件:</w:t>
      </w:r>
      <w:r w:rsidR="00731716">
        <w:rPr>
          <w:rFonts w:ascii="仿宋" w:eastAsia="仿宋" w:hAnsi="仿宋" w:cs="方正小标宋简体" w:hint="eastAsia"/>
          <w:b w:val="0"/>
          <w:bCs/>
          <w:sz w:val="28"/>
          <w:szCs w:val="28"/>
        </w:rPr>
        <w:t>《行政处罚告知</w:t>
      </w:r>
      <w:r w:rsidRPr="002E66B0">
        <w:rPr>
          <w:rFonts w:ascii="仿宋" w:eastAsia="仿宋" w:hAnsi="仿宋" w:cs="方正小标宋简体" w:hint="eastAsia"/>
          <w:b w:val="0"/>
          <w:bCs/>
          <w:sz w:val="28"/>
          <w:szCs w:val="28"/>
        </w:rPr>
        <w:t>书》</w:t>
      </w:r>
      <w:r w:rsidR="004D4FF5">
        <w:rPr>
          <w:rFonts w:ascii="仿宋" w:eastAsia="仿宋" w:hAnsi="仿宋" w:cs="方正小标宋简体" w:hint="eastAsia"/>
          <w:b w:val="0"/>
          <w:bCs/>
          <w:sz w:val="28"/>
          <w:szCs w:val="28"/>
        </w:rPr>
        <w:t>（</w:t>
      </w:r>
      <w:r w:rsidR="007A540B">
        <w:rPr>
          <w:rFonts w:ascii="仿宋" w:eastAsia="仿宋" w:hAnsi="仿宋" w:cs="方正小标宋简体" w:hint="eastAsia"/>
          <w:b w:val="0"/>
          <w:bCs/>
          <w:sz w:val="28"/>
          <w:szCs w:val="28"/>
        </w:rPr>
        <w:t>新崖</w:t>
      </w:r>
      <w:r w:rsidR="00A85E92">
        <w:rPr>
          <w:rFonts w:ascii="仿宋" w:eastAsia="仿宋" w:hAnsi="仿宋" w:cs="方正小标宋简体" w:hint="eastAsia"/>
          <w:b w:val="0"/>
          <w:bCs/>
          <w:sz w:val="28"/>
          <w:szCs w:val="28"/>
        </w:rPr>
        <w:t>告</w:t>
      </w:r>
      <w:r w:rsidR="007A540B" w:rsidRPr="002E66B0">
        <w:rPr>
          <w:rFonts w:ascii="仿宋" w:eastAsia="仿宋" w:hAnsi="仿宋" w:cs="方正小标宋简体" w:hint="eastAsia"/>
          <w:b w:val="0"/>
          <w:bCs/>
          <w:sz w:val="28"/>
          <w:szCs w:val="28"/>
        </w:rPr>
        <w:t>字</w:t>
      </w:r>
      <w:r w:rsidR="007A540B" w:rsidRPr="007A540B">
        <w:rPr>
          <w:rFonts w:ascii="仿宋" w:eastAsia="仿宋" w:hAnsi="仿宋" w:cs="方正小标宋简体" w:hint="eastAsia"/>
          <w:b w:val="0"/>
          <w:bCs/>
          <w:sz w:val="28"/>
          <w:szCs w:val="28"/>
        </w:rPr>
        <w:t>﹝2021﹞007</w:t>
      </w:r>
      <w:r w:rsidR="007A540B" w:rsidRPr="002E66B0">
        <w:rPr>
          <w:rFonts w:ascii="仿宋" w:eastAsia="仿宋" w:hAnsi="仿宋" w:cs="方正小标宋简体" w:hint="eastAsia"/>
          <w:b w:val="0"/>
          <w:bCs/>
          <w:sz w:val="28"/>
          <w:szCs w:val="28"/>
        </w:rPr>
        <w:t>号</w:t>
      </w:r>
      <w:r w:rsidRPr="002E66B0">
        <w:rPr>
          <w:rFonts w:ascii="仿宋" w:eastAsia="仿宋" w:hAnsi="仿宋" w:cs="方正小标宋简体" w:hint="eastAsia"/>
          <w:b w:val="0"/>
          <w:bCs/>
          <w:sz w:val="28"/>
          <w:szCs w:val="28"/>
        </w:rPr>
        <w:t>)</w:t>
      </w:r>
    </w:p>
    <w:p w:rsidR="007A540B" w:rsidRDefault="007A540B" w:rsidP="007A540B">
      <w:pPr>
        <w:spacing w:line="440" w:lineRule="exact"/>
        <w:ind w:right="460"/>
        <w:jc w:val="right"/>
        <w:rPr>
          <w:rFonts w:ascii="仿宋" w:eastAsia="仿宋" w:hAnsi="仿宋"/>
          <w:sz w:val="28"/>
          <w:szCs w:val="28"/>
        </w:rPr>
      </w:pPr>
    </w:p>
    <w:p w:rsidR="007A540B" w:rsidRDefault="007A540B" w:rsidP="007A540B">
      <w:pPr>
        <w:spacing w:line="440" w:lineRule="exact"/>
        <w:ind w:right="460"/>
        <w:jc w:val="right"/>
        <w:rPr>
          <w:rFonts w:ascii="仿宋" w:eastAsia="仿宋" w:hAnsi="仿宋"/>
          <w:sz w:val="28"/>
          <w:szCs w:val="28"/>
        </w:rPr>
      </w:pPr>
    </w:p>
    <w:p w:rsidR="0072098E" w:rsidRDefault="0072098E" w:rsidP="007A540B">
      <w:pPr>
        <w:spacing w:line="440" w:lineRule="exact"/>
        <w:ind w:right="460"/>
        <w:jc w:val="right"/>
        <w:rPr>
          <w:rFonts w:ascii="仿宋" w:eastAsia="仿宋" w:hAnsi="仿宋"/>
          <w:sz w:val="28"/>
          <w:szCs w:val="28"/>
        </w:rPr>
      </w:pPr>
    </w:p>
    <w:p w:rsidR="007A540B" w:rsidRDefault="007A540B" w:rsidP="007A540B">
      <w:pPr>
        <w:spacing w:line="440" w:lineRule="exact"/>
        <w:ind w:right="4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江门市新会区崖门镇人民政府</w:t>
      </w:r>
    </w:p>
    <w:p w:rsidR="007A540B" w:rsidRDefault="007A540B" w:rsidP="007A540B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　　　　　　　　　　　　　        2021年 8月12日 </w:t>
      </w:r>
    </w:p>
    <w:p w:rsidR="00873E83" w:rsidRDefault="00873E83" w:rsidP="007A540B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2E66B0" w:rsidRDefault="002D6DB9" w:rsidP="007A540B">
      <w:pPr>
        <w:spacing w:line="500" w:lineRule="exact"/>
        <w:rPr>
          <w:rFonts w:ascii="仿宋" w:eastAsia="仿宋" w:hAnsi="仿宋" w:cs="仿宋"/>
          <w:szCs w:val="21"/>
        </w:rPr>
      </w:pPr>
      <w:r w:rsidRPr="002D6DB9">
        <w:rPr>
          <w:rFonts w:ascii="仿宋" w:eastAsia="仿宋" w:hAnsi="仿宋" w:cs="仿宋"/>
        </w:rPr>
        <w:pict>
          <v:line id="_x0000_s1027" style="position:absolute;z-index:251662336" from="0,2.35pt" to="6in,2.35pt" o:gfxdata="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j4IOe9EAAAAEAQAADwAAAAAAAAABACAA&#10;AAAiAAAAZHJzL2Rvd25yZXYueG1sUEsBAhQAFAAAAAgAh07iQOjihGLbAQAAlwMAAA4AAAAAAAAA&#10;AQAgAAAAIAEAAGRycy9lMm9Eb2MueG1sUEsFBgAAAAAGAAYAWQEAAG0FAAAAAA==&#10;" strokeweight="1.5pt"/>
        </w:pict>
      </w:r>
      <w:r w:rsidR="007A540B">
        <w:rPr>
          <w:rFonts w:ascii="仿宋" w:eastAsia="仿宋" w:hAnsi="仿宋" w:cs="仿宋" w:hint="eastAsia"/>
          <w:szCs w:val="21"/>
        </w:rPr>
        <w:t>本决定书一式两份：一份存档，一份送达当事人。</w:t>
      </w:r>
    </w:p>
    <w:p w:rsidR="003534C6" w:rsidRDefault="003534C6" w:rsidP="00731716">
      <w:pPr>
        <w:pStyle w:val="1"/>
        <w:ind w:firstLineChars="300" w:firstLine="1325"/>
        <w:jc w:val="left"/>
        <w:rPr>
          <w:rFonts w:ascii="宋体" w:hAnsi="宋体" w:cs="方正小标宋简体"/>
          <w:bCs/>
          <w:sz w:val="44"/>
        </w:rPr>
      </w:pPr>
      <w:r>
        <w:rPr>
          <w:rFonts w:ascii="宋体" w:hAnsi="宋体" w:cs="方正小标宋简体" w:hint="eastAsia"/>
          <w:bCs/>
          <w:sz w:val="44"/>
        </w:rPr>
        <w:lastRenderedPageBreak/>
        <w:t>江门市新会区崖门镇人民政府</w:t>
      </w:r>
    </w:p>
    <w:p w:rsidR="003534C6" w:rsidRDefault="00A57FD9" w:rsidP="003534C6">
      <w:pPr>
        <w:pStyle w:val="1"/>
        <w:rPr>
          <w:rFonts w:ascii="宋体" w:hAnsi="宋体" w:cs="方正小标宋简体"/>
          <w:bCs/>
          <w:sz w:val="44"/>
        </w:rPr>
      </w:pPr>
      <w:r>
        <w:rPr>
          <w:rFonts w:ascii="宋体" w:hAnsi="宋体" w:cs="方正小标宋简体" w:hint="eastAsia"/>
          <w:bCs/>
          <w:sz w:val="44"/>
        </w:rPr>
        <w:t>行政处罚告知</w:t>
      </w:r>
      <w:r w:rsidR="003534C6">
        <w:rPr>
          <w:rFonts w:ascii="宋体" w:hAnsi="宋体" w:cs="方正小标宋简体" w:hint="eastAsia"/>
          <w:bCs/>
          <w:sz w:val="44"/>
        </w:rPr>
        <w:t>书</w:t>
      </w:r>
    </w:p>
    <w:p w:rsidR="003534C6" w:rsidRPr="002E66B0" w:rsidRDefault="00A85E92" w:rsidP="003534C6">
      <w:pPr>
        <w:pStyle w:val="1"/>
        <w:rPr>
          <w:rFonts w:ascii="仿宋" w:eastAsia="仿宋" w:hAnsi="仿宋"/>
          <w:b w:val="0"/>
          <w:sz w:val="24"/>
          <w:szCs w:val="24"/>
        </w:rPr>
      </w:pPr>
      <w:r>
        <w:rPr>
          <w:rFonts w:ascii="仿宋" w:eastAsia="仿宋" w:hAnsi="仿宋" w:hint="eastAsia"/>
          <w:b w:val="0"/>
          <w:bCs/>
          <w:sz w:val="24"/>
          <w:szCs w:val="24"/>
        </w:rPr>
        <w:t>新崖告</w:t>
      </w:r>
      <w:r w:rsidR="003534C6" w:rsidRPr="002E66B0">
        <w:rPr>
          <w:rFonts w:ascii="仿宋" w:eastAsia="仿宋" w:hAnsi="仿宋" w:hint="eastAsia"/>
          <w:b w:val="0"/>
          <w:bCs/>
          <w:sz w:val="24"/>
          <w:szCs w:val="24"/>
        </w:rPr>
        <w:t>字﹝2021﹞007号</w:t>
      </w:r>
    </w:p>
    <w:p w:rsidR="003534C6" w:rsidRDefault="003534C6" w:rsidP="003534C6">
      <w:pPr>
        <w:spacing w:line="420" w:lineRule="exact"/>
        <w:rPr>
          <w:rFonts w:ascii="仿宋" w:eastAsia="仿宋" w:hAnsi="仿宋" w:cs="仿宋_GB2312"/>
          <w:sz w:val="28"/>
          <w:szCs w:val="28"/>
        </w:rPr>
      </w:pPr>
      <w:r w:rsidRPr="003534C6">
        <w:rPr>
          <w:rFonts w:ascii="仿宋" w:eastAsia="仿宋" w:hAnsi="仿宋" w:cs="仿宋_GB2312" w:hint="eastAsia"/>
          <w:color w:val="000000"/>
          <w:w w:val="90"/>
          <w:sz w:val="28"/>
          <w:szCs w:val="28"/>
        </w:rPr>
        <w:t>东莞市丹川制冷机械设备有限公司</w:t>
      </w:r>
      <w:r>
        <w:rPr>
          <w:rFonts w:ascii="仿宋" w:eastAsia="仿宋" w:hAnsi="仿宋" w:cs="仿宋_GB2312" w:hint="eastAsia"/>
          <w:color w:val="000000"/>
          <w:w w:val="90"/>
          <w:sz w:val="28"/>
          <w:szCs w:val="28"/>
        </w:rPr>
        <w:t>（</w:t>
      </w:r>
      <w:r>
        <w:rPr>
          <w:rFonts w:ascii="仿宋_GB2312" w:eastAsia="仿宋_GB2312" w:hAnsi="宋体" w:hint="eastAsia"/>
          <w:sz w:val="28"/>
          <w:szCs w:val="28"/>
        </w:rPr>
        <w:t>统一社会信用代码：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</w:t>
      </w:r>
      <w:r w:rsidRPr="003534C6">
        <w:rPr>
          <w:rFonts w:ascii="仿宋_GB2312" w:eastAsia="仿宋_GB2312" w:hAnsi="宋体" w:hint="eastAsia"/>
          <w:sz w:val="28"/>
          <w:szCs w:val="28"/>
        </w:rPr>
        <w:t>91441900MA55W23K3X）</w:t>
      </w:r>
      <w:r w:rsidR="002E66B0">
        <w:rPr>
          <w:rFonts w:ascii="仿宋_GB2312" w:eastAsia="仿宋_GB2312" w:hAnsi="宋体" w:hint="eastAsia"/>
          <w:sz w:val="28"/>
          <w:szCs w:val="28"/>
        </w:rPr>
        <w:t>：</w:t>
      </w:r>
      <w:r w:rsidRPr="003534C6">
        <w:rPr>
          <w:rFonts w:ascii="仿宋_GB2312" w:eastAsia="仿宋_GB2312" w:hAnsi="宋体" w:hint="eastAsia"/>
          <w:sz w:val="28"/>
          <w:szCs w:val="28"/>
        </w:rPr>
        <w:t xml:space="preserve">  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</w:t>
      </w:r>
      <w:r>
        <w:rPr>
          <w:rFonts w:ascii="仿宋" w:eastAsia="仿宋" w:hAnsi="仿宋" w:cs="仿宋_GB2312" w:hint="eastAsia"/>
          <w:color w:val="000000"/>
          <w:w w:val="90"/>
          <w:sz w:val="28"/>
          <w:szCs w:val="28"/>
          <w:u w:val="single"/>
        </w:rPr>
        <w:t xml:space="preserve">                         </w:t>
      </w:r>
    </w:p>
    <w:p w:rsidR="003534C6" w:rsidRPr="003534C6" w:rsidRDefault="003534C6" w:rsidP="003534C6">
      <w:pPr>
        <w:spacing w:line="420" w:lineRule="exact"/>
        <w:ind w:firstLineChars="300" w:firstLine="840"/>
        <w:rPr>
          <w:rFonts w:ascii="仿宋" w:eastAsia="仿宋" w:hAnsi="仿宋" w:cs="仿宋_GB2312"/>
          <w:w w:val="90"/>
          <w:sz w:val="28"/>
          <w:szCs w:val="28"/>
          <w:u w:val="single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本机关对2021年8月2日我镇执法人员到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>崖门镇新财富环保产业园313</w:t>
      </w:r>
      <w:r w:rsidR="00D80565">
        <w:rPr>
          <w:rFonts w:ascii="仿宋" w:eastAsia="仿宋" w:hAnsi="仿宋" w:cs="仿宋_GB2312" w:hint="eastAsia"/>
          <w:color w:val="000000"/>
          <w:sz w:val="28"/>
          <w:szCs w:val="28"/>
        </w:rPr>
        <w:t>座江门市日晷科技有限公司进行行政检查，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>发现</w:t>
      </w:r>
      <w:r w:rsidR="00D80565">
        <w:rPr>
          <w:rFonts w:ascii="仿宋" w:eastAsia="仿宋" w:hAnsi="仿宋" w:cs="仿宋" w:hint="eastAsia"/>
          <w:color w:val="000000"/>
          <w:sz w:val="28"/>
          <w:szCs w:val="28"/>
        </w:rPr>
        <w:t>你公司聘请的工人王辉未按照规定经专门的安全作业培训，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未取得相应资格就上岗作业的行为进行立案调查。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>以上事实有《现场检查笔录》、《询问笔录》、《影像资料证据》、等证据为证。</w:t>
      </w:r>
      <w:r w:rsidR="00A85E92">
        <w:rPr>
          <w:rFonts w:ascii="仿宋" w:eastAsia="仿宋" w:hAnsi="仿宋" w:cs="仿宋_GB2312" w:hint="eastAsia"/>
          <w:sz w:val="28"/>
          <w:szCs w:val="28"/>
        </w:rPr>
        <w:t>上述行为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违反了《中华人民共和国安全生产法》第二十七条规定，依据《中华人民共和国安全生产法》第九十四条</w:t>
      </w:r>
      <w:r w:rsidR="00FC49EA">
        <w:rPr>
          <w:rFonts w:ascii="仿宋" w:eastAsia="仿宋" w:hAnsi="仿宋" w:cs="仿宋" w:hint="eastAsia"/>
          <w:sz w:val="28"/>
          <w:szCs w:val="28"/>
        </w:rPr>
        <w:t>的规定，决定</w:t>
      </w:r>
      <w:r>
        <w:rPr>
          <w:rFonts w:ascii="仿宋" w:eastAsia="仿宋" w:hAnsi="仿宋" w:cs="仿宋" w:hint="eastAsia"/>
          <w:sz w:val="28"/>
          <w:szCs w:val="28"/>
        </w:rPr>
        <w:t>对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东莞市丹川制冷机械设备有限公司作出如下行政处罚：</w:t>
      </w:r>
    </w:p>
    <w:p w:rsidR="003534C6" w:rsidRDefault="003534C6" w:rsidP="003534C6">
      <w:pPr>
        <w:spacing w:after="240" w:line="380" w:lineRule="exact"/>
        <w:ind w:firstLineChars="250" w:firstLine="70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罚款人民币6000元（大写：陆仟元整）。 </w:t>
      </w:r>
    </w:p>
    <w:p w:rsidR="003534C6" w:rsidRDefault="003534C6" w:rsidP="003534C6">
      <w:pPr>
        <w:spacing w:after="240" w:line="380" w:lineRule="exact"/>
        <w:ind w:firstLineChars="250" w:firstLine="685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spacing w:val="-6"/>
          <w:sz w:val="28"/>
          <w:szCs w:val="28"/>
        </w:rPr>
        <w:t>你应当自收到本决定书之日起15日内将罚款缴至江门农村商业银行（账号：9083510012030001）。到期不缴纳罚款的，依据《中华人民共和国行政处罚法》第五十一条第一款的规定，每日按罚款数额的3%加处罚款。</w:t>
      </w:r>
    </w:p>
    <w:p w:rsidR="003534C6" w:rsidRDefault="003534C6" w:rsidP="003534C6">
      <w:pPr>
        <w:spacing w:line="380" w:lineRule="exact"/>
        <w:ind w:leftChars="50" w:left="110"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如不服本决定，可以自收到本决定书之日起60日内向江门市新会区人民政府申请行政复议，也可以自收到本决定书之日起6个月内依法向江门市江海区人民法院提起行政诉讼。逾期不申请行政复议，也不提起行政诉讼，又不履行本处罚决定的，本单位将依法申请人民法院强制执行。</w:t>
      </w:r>
    </w:p>
    <w:p w:rsidR="003534C6" w:rsidRDefault="003534C6" w:rsidP="003534C6">
      <w:pPr>
        <w:spacing w:line="440" w:lineRule="exact"/>
        <w:ind w:right="880"/>
        <w:rPr>
          <w:rFonts w:ascii="仿宋" w:eastAsia="仿宋" w:hAnsi="仿宋"/>
          <w:sz w:val="28"/>
          <w:szCs w:val="28"/>
        </w:rPr>
      </w:pPr>
    </w:p>
    <w:p w:rsidR="003534C6" w:rsidRDefault="003534C6" w:rsidP="003534C6">
      <w:pPr>
        <w:spacing w:line="440" w:lineRule="exact"/>
        <w:ind w:right="4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江门市新会区崖门镇人民政府</w:t>
      </w:r>
    </w:p>
    <w:p w:rsidR="003534C6" w:rsidRDefault="003534C6" w:rsidP="003534C6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　　　　　　　　　　　　　        2021年 8月12日 </w:t>
      </w:r>
    </w:p>
    <w:p w:rsidR="004358AB" w:rsidRPr="007E13AE" w:rsidRDefault="002D6DB9" w:rsidP="007E13AE">
      <w:pPr>
        <w:spacing w:line="500" w:lineRule="exact"/>
        <w:rPr>
          <w:rFonts w:ascii="仿宋" w:eastAsia="仿宋" w:hAnsi="仿宋" w:cs="仿宋"/>
          <w:szCs w:val="21"/>
        </w:rPr>
      </w:pPr>
      <w:r w:rsidRPr="002D6DB9">
        <w:rPr>
          <w:rFonts w:ascii="仿宋" w:eastAsia="仿宋" w:hAnsi="仿宋" w:cs="仿宋"/>
        </w:rPr>
        <w:pict>
          <v:line id="直线 6" o:spid="_x0000_s1026" style="position:absolute;z-index:251660288" from="0,2.35pt" to="6in,2.35pt" o:gfxdata="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j4IOe9EAAAAEAQAADwAAAAAAAAABACAA&#10;AAAiAAAAZHJzL2Rvd25yZXYueG1sUEsBAhQAFAAAAAgAh07iQOjihGLbAQAAlwMAAA4AAAAAAAAA&#10;AQAgAAAAIAEAAGRycy9lMm9Eb2MueG1sUEsFBgAAAAAGAAYAWQEAAG0FAAAAAA==&#10;" strokeweight="1.5pt"/>
        </w:pict>
      </w:r>
      <w:r w:rsidR="003534C6">
        <w:rPr>
          <w:rFonts w:ascii="仿宋" w:eastAsia="仿宋" w:hAnsi="仿宋" w:cs="仿宋" w:hint="eastAsia"/>
          <w:szCs w:val="21"/>
        </w:rPr>
        <w:t>本决定书一式两份：一份存档，一份送达当事人。</w:t>
      </w:r>
    </w:p>
    <w:sectPr w:rsidR="004358AB" w:rsidRPr="007E13A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63B" w:rsidRDefault="008A063B" w:rsidP="003534C6">
      <w:pPr>
        <w:spacing w:after="0"/>
      </w:pPr>
      <w:r>
        <w:separator/>
      </w:r>
    </w:p>
  </w:endnote>
  <w:endnote w:type="continuationSeparator" w:id="0">
    <w:p w:rsidR="008A063B" w:rsidRDefault="008A063B" w:rsidP="003534C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63B" w:rsidRDefault="008A063B" w:rsidP="003534C6">
      <w:pPr>
        <w:spacing w:after="0"/>
      </w:pPr>
      <w:r>
        <w:separator/>
      </w:r>
    </w:p>
  </w:footnote>
  <w:footnote w:type="continuationSeparator" w:id="0">
    <w:p w:rsidR="008A063B" w:rsidRDefault="008A063B" w:rsidP="003534C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5E65"/>
    <w:rsid w:val="00032A93"/>
    <w:rsid w:val="000353E9"/>
    <w:rsid w:val="00195D35"/>
    <w:rsid w:val="00205CD4"/>
    <w:rsid w:val="00234A03"/>
    <w:rsid w:val="002669DA"/>
    <w:rsid w:val="0029662B"/>
    <w:rsid w:val="002A135E"/>
    <w:rsid w:val="002D6DB9"/>
    <w:rsid w:val="002E66B0"/>
    <w:rsid w:val="00323B43"/>
    <w:rsid w:val="003534C6"/>
    <w:rsid w:val="003D37D8"/>
    <w:rsid w:val="00426133"/>
    <w:rsid w:val="004358AB"/>
    <w:rsid w:val="004D4FF5"/>
    <w:rsid w:val="005310D7"/>
    <w:rsid w:val="00550C3E"/>
    <w:rsid w:val="006A7E22"/>
    <w:rsid w:val="0072098E"/>
    <w:rsid w:val="00723B45"/>
    <w:rsid w:val="00731716"/>
    <w:rsid w:val="007A540B"/>
    <w:rsid w:val="007E13AE"/>
    <w:rsid w:val="007F3E45"/>
    <w:rsid w:val="00832F21"/>
    <w:rsid w:val="00873E83"/>
    <w:rsid w:val="008A063B"/>
    <w:rsid w:val="008B7726"/>
    <w:rsid w:val="008C30A2"/>
    <w:rsid w:val="00935279"/>
    <w:rsid w:val="00947FBC"/>
    <w:rsid w:val="009C72C2"/>
    <w:rsid w:val="00A0109F"/>
    <w:rsid w:val="00A51D9A"/>
    <w:rsid w:val="00A57FD9"/>
    <w:rsid w:val="00A85E92"/>
    <w:rsid w:val="00AF21A1"/>
    <w:rsid w:val="00CB3DCA"/>
    <w:rsid w:val="00D31D50"/>
    <w:rsid w:val="00D80565"/>
    <w:rsid w:val="00E545DB"/>
    <w:rsid w:val="00F662E1"/>
    <w:rsid w:val="00FC4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qFormat/>
    <w:rsid w:val="003534C6"/>
    <w:pPr>
      <w:keepNext/>
      <w:keepLines/>
      <w:widowControl w:val="0"/>
      <w:adjustRightInd/>
      <w:snapToGrid/>
      <w:spacing w:after="0"/>
      <w:jc w:val="center"/>
      <w:outlineLvl w:val="0"/>
    </w:pPr>
    <w:rPr>
      <w:rFonts w:ascii="Calibri" w:eastAsia="宋体" w:hAnsi="Calibri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34C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34C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34C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34C6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rsid w:val="003534C6"/>
    <w:rPr>
      <w:rFonts w:ascii="Calibri" w:eastAsia="宋体" w:hAnsi="Calibri" w:cs="Times New Roman"/>
      <w:b/>
      <w:sz w:val="36"/>
      <w:szCs w:val="20"/>
    </w:rPr>
  </w:style>
  <w:style w:type="paragraph" w:styleId="a5">
    <w:name w:val="Date"/>
    <w:basedOn w:val="a"/>
    <w:next w:val="a"/>
    <w:link w:val="Char1"/>
    <w:uiPriority w:val="99"/>
    <w:semiHidden/>
    <w:unhideWhenUsed/>
    <w:rsid w:val="00873E8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73E83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2021-10-11T04:15:00Z</dcterms:created>
  <dcterms:modified xsi:type="dcterms:W3CDTF">2021-10-11T04:15:00Z</dcterms:modified>
</cp:coreProperties>
</file>