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40" w:rsidRDefault="00BA3E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proofErr w:type="gramStart"/>
      <w:r>
        <w:rPr>
          <w:rFonts w:asciiTheme="majorEastAsia" w:eastAsiaTheme="majorEastAsia" w:hAnsiTheme="majorEastAsia"/>
          <w:b/>
          <w:sz w:val="44"/>
          <w:szCs w:val="44"/>
        </w:rPr>
        <w:t>新会区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冈州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大道西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雍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翠小苑路段</w:t>
      </w:r>
    </w:p>
    <w:p w:rsidR="00324A40" w:rsidRDefault="00BA3E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占道施工</w:t>
      </w:r>
      <w:r>
        <w:rPr>
          <w:rFonts w:asciiTheme="majorEastAsia" w:eastAsiaTheme="majorEastAsia" w:hAnsiTheme="majorEastAsia"/>
          <w:b/>
          <w:sz w:val="44"/>
          <w:szCs w:val="44"/>
        </w:rPr>
        <w:t>的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通告</w:t>
      </w:r>
    </w:p>
    <w:p w:rsidR="00324A40" w:rsidRDefault="00324A4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24A40" w:rsidRDefault="00BA3EB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因冈州</w:t>
      </w:r>
      <w:r>
        <w:rPr>
          <w:rFonts w:ascii="仿宋" w:eastAsia="仿宋" w:hAnsi="仿宋"/>
          <w:sz w:val="32"/>
          <w:szCs w:val="32"/>
        </w:rPr>
        <w:t>大道</w:t>
      </w:r>
      <w:r>
        <w:rPr>
          <w:rFonts w:ascii="仿宋" w:eastAsia="仿宋" w:hAnsi="仿宋" w:hint="eastAsia"/>
          <w:sz w:val="32"/>
          <w:szCs w:val="32"/>
        </w:rPr>
        <w:t>西雍翠小苑路段自来水管迁改和雨、污管道</w:t>
      </w:r>
      <w:r>
        <w:rPr>
          <w:rFonts w:ascii="仿宋" w:eastAsia="仿宋" w:hAnsi="仿宋"/>
          <w:sz w:val="32"/>
          <w:szCs w:val="32"/>
        </w:rPr>
        <w:t>埋设</w:t>
      </w:r>
      <w:r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/>
          <w:sz w:val="32"/>
          <w:szCs w:val="32"/>
        </w:rPr>
        <w:t>，需</w:t>
      </w:r>
      <w:r>
        <w:rPr>
          <w:rFonts w:ascii="仿宋" w:eastAsia="仿宋" w:hAnsi="仿宋" w:hint="eastAsia"/>
          <w:sz w:val="32"/>
          <w:szCs w:val="32"/>
        </w:rPr>
        <w:t>对该路段部分道路</w:t>
      </w:r>
      <w:r>
        <w:rPr>
          <w:rFonts w:ascii="仿宋" w:eastAsia="仿宋" w:hAnsi="仿宋"/>
          <w:sz w:val="32"/>
          <w:szCs w:val="32"/>
        </w:rPr>
        <w:t>围蔽施工</w:t>
      </w:r>
      <w:r>
        <w:rPr>
          <w:rFonts w:ascii="仿宋" w:eastAsia="仿宋" w:hAnsi="仿宋" w:hint="eastAsia"/>
          <w:sz w:val="32"/>
          <w:szCs w:val="32"/>
        </w:rPr>
        <w:t>。根据《中华人民共和国道路交通安全法》等有关规定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，现</w:t>
      </w:r>
      <w:r>
        <w:rPr>
          <w:rFonts w:ascii="仿宋" w:eastAsia="仿宋" w:hAnsi="仿宋"/>
          <w:sz w:val="32"/>
          <w:szCs w:val="32"/>
        </w:rPr>
        <w:t>通告如下：</w:t>
      </w:r>
    </w:p>
    <w:p w:rsidR="00324A40" w:rsidRDefault="00BA3EB3">
      <w:pPr>
        <w:ind w:firstLine="64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一、施工时间</w:t>
      </w:r>
    </w:p>
    <w:p w:rsidR="00324A40" w:rsidRDefault="00BA3EB3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99608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324A40" w:rsidRDefault="00BA3EB3">
      <w:pPr>
        <w:ind w:firstLine="64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二、施工路段</w:t>
      </w:r>
    </w:p>
    <w:p w:rsidR="00324A40" w:rsidRDefault="00BA3EB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冈州大道西</w:t>
      </w:r>
      <w:proofErr w:type="gramStart"/>
      <w:r>
        <w:rPr>
          <w:rFonts w:ascii="仿宋" w:eastAsia="仿宋" w:hAnsi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hint="eastAsia"/>
          <w:sz w:val="32"/>
          <w:szCs w:val="32"/>
        </w:rPr>
        <w:t>翠小苑（彩</w:t>
      </w:r>
      <w:proofErr w:type="gramStart"/>
      <w:r>
        <w:rPr>
          <w:rFonts w:ascii="仿宋" w:eastAsia="仿宋" w:hAnsi="仿宋" w:hint="eastAsia"/>
          <w:sz w:val="32"/>
          <w:szCs w:val="32"/>
        </w:rPr>
        <w:t>艳</w:t>
      </w:r>
      <w:r>
        <w:rPr>
          <w:rFonts w:ascii="仿宋" w:eastAsia="仿宋" w:hAnsi="仿宋"/>
          <w:sz w:val="32"/>
          <w:szCs w:val="32"/>
        </w:rPr>
        <w:t>公司</w:t>
      </w:r>
      <w:proofErr w:type="gramEnd"/>
      <w:r>
        <w:rPr>
          <w:rFonts w:ascii="仿宋" w:eastAsia="仿宋" w:hAnsi="仿宋" w:hint="eastAsia"/>
          <w:sz w:val="32"/>
          <w:szCs w:val="32"/>
        </w:rPr>
        <w:t>对面）</w:t>
      </w:r>
      <w:r>
        <w:rPr>
          <w:rFonts w:ascii="仿宋" w:eastAsia="仿宋" w:hAnsi="仿宋"/>
          <w:sz w:val="32"/>
          <w:szCs w:val="32"/>
        </w:rPr>
        <w:t>路段</w:t>
      </w:r>
      <w:r>
        <w:rPr>
          <w:rFonts w:ascii="仿宋" w:eastAsia="仿宋" w:hAnsi="仿宋" w:hint="eastAsia"/>
          <w:sz w:val="32"/>
          <w:szCs w:val="32"/>
        </w:rPr>
        <w:t>往大泽方向右侧车道。</w:t>
      </w:r>
    </w:p>
    <w:p w:rsidR="00324A40" w:rsidRDefault="00BA3EB3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三、施工措施</w:t>
      </w:r>
    </w:p>
    <w:p w:rsidR="00324A40" w:rsidRDefault="00BA3EB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施工期间，冈州大道西往大泽方向</w:t>
      </w:r>
      <w:proofErr w:type="gramStart"/>
      <w:r>
        <w:rPr>
          <w:rFonts w:ascii="仿宋" w:eastAsia="仿宋" w:hAnsi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hint="eastAsia"/>
          <w:sz w:val="32"/>
          <w:szCs w:val="32"/>
        </w:rPr>
        <w:t>翠小苑小区门口右侧车道及对出调</w:t>
      </w:r>
      <w:r>
        <w:rPr>
          <w:rFonts w:ascii="仿宋" w:eastAsia="仿宋" w:hAnsi="仿宋"/>
          <w:sz w:val="32"/>
          <w:szCs w:val="32"/>
        </w:rPr>
        <w:t>头</w:t>
      </w:r>
      <w:proofErr w:type="gramStart"/>
      <w:r>
        <w:rPr>
          <w:rFonts w:ascii="仿宋" w:eastAsia="仿宋" w:hAnsi="仿宋"/>
          <w:sz w:val="32"/>
          <w:szCs w:val="32"/>
        </w:rPr>
        <w:t>口</w:t>
      </w:r>
      <w:r>
        <w:rPr>
          <w:rFonts w:ascii="仿宋" w:eastAsia="仿宋" w:hAnsi="仿宋" w:hint="eastAsia"/>
          <w:sz w:val="32"/>
          <w:szCs w:val="32"/>
        </w:rPr>
        <w:t>实施围</w:t>
      </w:r>
      <w:proofErr w:type="gramEnd"/>
      <w:r>
        <w:rPr>
          <w:rFonts w:ascii="仿宋" w:eastAsia="仿宋" w:hAnsi="仿宋" w:hint="eastAsia"/>
          <w:sz w:val="32"/>
          <w:szCs w:val="32"/>
        </w:rPr>
        <w:t>闭，请过往</w:t>
      </w:r>
      <w:r>
        <w:rPr>
          <w:rFonts w:ascii="仿宋" w:eastAsia="仿宋" w:hAnsi="仿宋"/>
          <w:sz w:val="32"/>
          <w:szCs w:val="32"/>
        </w:rPr>
        <w:t>车辆</w:t>
      </w:r>
      <w:r>
        <w:rPr>
          <w:rFonts w:ascii="仿宋" w:eastAsia="仿宋" w:hAnsi="仿宋" w:hint="eastAsia"/>
          <w:sz w:val="32"/>
          <w:szCs w:val="32"/>
        </w:rPr>
        <w:t>减速</w:t>
      </w:r>
      <w:r>
        <w:rPr>
          <w:rFonts w:ascii="仿宋" w:eastAsia="仿宋" w:hAnsi="仿宋"/>
          <w:sz w:val="32"/>
          <w:szCs w:val="32"/>
        </w:rPr>
        <w:t>慢行，遵照</w:t>
      </w:r>
      <w:r>
        <w:rPr>
          <w:rFonts w:ascii="仿宋" w:eastAsia="仿宋" w:hAnsi="仿宋" w:hint="eastAsia"/>
          <w:sz w:val="32"/>
          <w:szCs w:val="32"/>
        </w:rPr>
        <w:t>现场交通指引、指示标志安全行车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</w:rPr>
        <w:t>工程施工带来</w:t>
      </w:r>
      <w:r>
        <w:rPr>
          <w:rFonts w:ascii="仿宋" w:eastAsia="仿宋" w:hAnsi="仿宋" w:hint="eastAsia"/>
          <w:sz w:val="32"/>
          <w:szCs w:val="32"/>
        </w:rPr>
        <w:t>不便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敬请谅解</w:t>
      </w:r>
      <w:r>
        <w:rPr>
          <w:rFonts w:ascii="仿宋" w:eastAsia="仿宋" w:hAnsi="仿宋"/>
          <w:sz w:val="32"/>
          <w:szCs w:val="32"/>
        </w:rPr>
        <w:t>。</w:t>
      </w:r>
    </w:p>
    <w:p w:rsidR="00324A40" w:rsidRDefault="00BA3EB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特此通告。</w:t>
      </w:r>
    </w:p>
    <w:p w:rsidR="00324A40" w:rsidRDefault="00324A4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24A40" w:rsidRDefault="00BA3EB3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</w:rPr>
        <w:t>江门市新会区</w:t>
      </w:r>
      <w:r>
        <w:rPr>
          <w:rFonts w:ascii="仿宋" w:eastAsia="仿宋" w:hAnsi="仿宋"/>
          <w:sz w:val="32"/>
          <w:szCs w:val="32"/>
        </w:rPr>
        <w:t>政府投资工程建设管理中心</w:t>
      </w:r>
    </w:p>
    <w:p w:rsidR="00324A40" w:rsidRDefault="00BA3EB3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施工单位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广东</w:t>
      </w:r>
      <w:r>
        <w:rPr>
          <w:rFonts w:ascii="仿宋" w:eastAsia="仿宋" w:hAnsi="仿宋"/>
          <w:sz w:val="32"/>
          <w:szCs w:val="32"/>
        </w:rPr>
        <w:t>宇华</w:t>
      </w:r>
      <w:r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工程有限公司</w:t>
      </w:r>
    </w:p>
    <w:p w:rsidR="00324A40" w:rsidRDefault="00BA3EB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>2022年2月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</w:t>
      </w:r>
    </w:p>
    <w:p w:rsidR="00324A40" w:rsidRDefault="00324A4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324A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4A40" w:rsidRDefault="00BA3EB3">
      <w:pPr>
        <w:ind w:firstLineChars="310" w:firstLine="99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-748030</wp:posOffset>
            </wp:positionV>
            <wp:extent cx="10365105" cy="5819140"/>
            <wp:effectExtent l="0" t="0" r="0" b="0"/>
            <wp:wrapNone/>
            <wp:docPr id="1" name="图片 1" descr="E:\36.冈州大道西雨水管改造工程\3.实施阶段\4.施工阶段\5.信息管理\12.交通疏导方案\第二次\冈州大道西雨水管改造工程供水管改迁工程交通疏导平面图（交通疏导2021年8月6日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.冈州大道西雨水管改造工程\3.实施阶段\4.施工阶段\5.信息管理\12.交通疏导方案\第二次\冈州大道西雨水管改造工程供水管改迁工程交通疏导平面图（交通疏导2021年8月6日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5416" cy="581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324A40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</w:p>
    <w:p w:rsidR="00324A40" w:rsidRDefault="00BA3EB3">
      <w:pPr>
        <w:ind w:firstLineChars="310" w:firstLine="99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冈州大道西</w:t>
      </w:r>
      <w:r>
        <w:rPr>
          <w:rFonts w:ascii="仿宋" w:eastAsia="仿宋" w:hAnsi="仿宋"/>
          <w:b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雍翠小苑</w:t>
      </w:r>
      <w:r>
        <w:rPr>
          <w:rFonts w:ascii="仿宋" w:eastAsia="仿宋" w:hAnsi="仿宋"/>
          <w:b/>
          <w:sz w:val="32"/>
          <w:szCs w:val="32"/>
        </w:rPr>
        <w:t>前</w:t>
      </w:r>
      <w:proofErr w:type="gramEnd"/>
      <w:r>
        <w:rPr>
          <w:rFonts w:ascii="仿宋" w:eastAsia="仿宋" w:hAnsi="仿宋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交通</w:t>
      </w:r>
      <w:r>
        <w:rPr>
          <w:rFonts w:ascii="仿宋" w:eastAsia="仿宋" w:hAnsi="仿宋"/>
          <w:b/>
          <w:sz w:val="32"/>
          <w:szCs w:val="32"/>
        </w:rPr>
        <w:t>疏导示意图</w:t>
      </w:r>
    </w:p>
    <w:sectPr w:rsidR="00324A40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81"/>
    <w:rsid w:val="00090ED0"/>
    <w:rsid w:val="00144FA0"/>
    <w:rsid w:val="001563CB"/>
    <w:rsid w:val="001B0723"/>
    <w:rsid w:val="001B519B"/>
    <w:rsid w:val="002A7B6C"/>
    <w:rsid w:val="002B561E"/>
    <w:rsid w:val="002D42B9"/>
    <w:rsid w:val="00321DF0"/>
    <w:rsid w:val="00324A40"/>
    <w:rsid w:val="003260FC"/>
    <w:rsid w:val="003D1255"/>
    <w:rsid w:val="0044173A"/>
    <w:rsid w:val="004509F2"/>
    <w:rsid w:val="004977E7"/>
    <w:rsid w:val="004A1FCD"/>
    <w:rsid w:val="004D4C21"/>
    <w:rsid w:val="00501EF8"/>
    <w:rsid w:val="00551A54"/>
    <w:rsid w:val="005853D3"/>
    <w:rsid w:val="005A6EBC"/>
    <w:rsid w:val="0064572F"/>
    <w:rsid w:val="006B6604"/>
    <w:rsid w:val="00784093"/>
    <w:rsid w:val="007C713D"/>
    <w:rsid w:val="007E55DA"/>
    <w:rsid w:val="008365ED"/>
    <w:rsid w:val="008F1C2E"/>
    <w:rsid w:val="008F4BBA"/>
    <w:rsid w:val="00996089"/>
    <w:rsid w:val="00AD2696"/>
    <w:rsid w:val="00AD3975"/>
    <w:rsid w:val="00B325F2"/>
    <w:rsid w:val="00B579DD"/>
    <w:rsid w:val="00BA3EB3"/>
    <w:rsid w:val="00BE334C"/>
    <w:rsid w:val="00BF57FF"/>
    <w:rsid w:val="00C06581"/>
    <w:rsid w:val="00C35938"/>
    <w:rsid w:val="00CE6FF1"/>
    <w:rsid w:val="00D15112"/>
    <w:rsid w:val="00D9096E"/>
    <w:rsid w:val="00DA5246"/>
    <w:rsid w:val="00DF391E"/>
    <w:rsid w:val="00E32E91"/>
    <w:rsid w:val="00F6036F"/>
    <w:rsid w:val="00FA7CA1"/>
    <w:rsid w:val="04CA7D4E"/>
    <w:rsid w:val="0EB75A63"/>
    <w:rsid w:val="4BD0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7C70DBD-2D5D-43E2-9DCA-A1A0295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</Words>
  <Characters>301</Characters>
  <Application>Microsoft Office Word</Application>
  <DocSecurity>0</DocSecurity>
  <Lines>2</Lines>
  <Paragraphs>1</Paragraphs>
  <ScaleCrop>false</ScaleCrop>
  <Company>MS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林跃伟</cp:lastModifiedBy>
  <cp:revision>22</cp:revision>
  <cp:lastPrinted>2022-02-18T06:42:00Z</cp:lastPrinted>
  <dcterms:created xsi:type="dcterms:W3CDTF">2019-06-20T08:12:00Z</dcterms:created>
  <dcterms:modified xsi:type="dcterms:W3CDTF">2022-02-21T01:07:00Z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8A82338642FD4A558B65EE2A5E7B2555</vt:lpwstr>
  </property>
</Properties>
</file>