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附件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1-5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关于申请拨付政策性××保险各级财政保费补贴资金的函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××市（区）财政局：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在各级政府、有关部门的大力支持下，我公司积极开展政策性××保险业务。经我公司汇总及××市（区）××部门的审核，自××××年×月×日至××××年×月×日，我公司共承保××市（区）政策性××保险××亩（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户、头）（详见江门市××市（区）××××年政策性××保险承保明细表）。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根据《关于贯彻落实《2018-2020年广东省政策性农业保险实施方案》的通知》</w:t>
      </w:r>
      <w:r>
        <w:rPr>
          <w:rFonts w:hint="eastAsia" w:ascii="宋体" w:hAnsi="宋体" w:eastAsia="宋体" w:cs="宋体"/>
          <w:sz w:val="28"/>
          <w:szCs w:val="28"/>
        </w:rPr>
        <w:t>中规定中央、省、市、县级财政承担的比例，特向贵单位申请拨付××××年政策性××保险各级财政保费补贴资金：××亩（户、头）×元/亩（户、头）=××元。其中，中央财政资金：××亩（户、头）× ××元/亩（户、头）=××元；省级财政资金：××亩（户、头）× ××元/亩（户、头）=××元；市级财政资金：××亩（户、头）× ××元/亩（户、头）=××元；县级财政资金：××亩（户、头）× ××元/亩（户、头）=××元。请将以上政策性水稻种植保险保费补贴资金划到我公司账户（账户名称：××，开户行：××，账号：××），以便我公司做好财务结算工作（联系人：×××，联系电话××××：）。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专此致函。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8"/>
          <w:szCs w:val="28"/>
        </w:rPr>
        <w:t>×××公司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8"/>
          <w:szCs w:val="28"/>
        </w:rPr>
        <w:t>××××年×月×日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0698C"/>
    <w:rsid w:val="33B4317C"/>
    <w:rsid w:val="341A7A89"/>
    <w:rsid w:val="3D131286"/>
    <w:rsid w:val="401169C4"/>
    <w:rsid w:val="6BA447AC"/>
    <w:rsid w:val="71C13587"/>
    <w:rsid w:val="777069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2018-08-30T03:12:00Z</dcterms:created>
  <dc:creator>...1</dc:creator>
  <cp:lastModifiedBy>苗snowy '=^_^=</cp:lastModifiedBy>
  <dcterms:modified xsi:type="dcterms:W3CDTF">2022-01-06T07:47:46Z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FDF7677F5AB14E359B4242C87BFB2F38</vt:lpwstr>
  </property>
</Properties>
</file>