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镉(以Cd计)、脱氧雪腐镰刀菌烯醇、黄曲霉毒素B1、苯并[a]芘、过氧化苯甲酰、苯甲酸及其钠盐(以苯甲酸计)、山梨酸及其钾盐(以山梨酸计)、脱氢乙酸及其钠盐(以脱氢乙酸计)。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酸值/酸价、过氧化值、溶剂残留量、铅(以Pb计)、苯并[a]芘、特丁基对苯二酚(TBHQ)、乙基麦芽酚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抽检项目包括倍硫磷、啶虫脒、甲氨基阿维菌素苯甲酸盐、克百威、灭蝇胺、噻虫胺、三唑磷、噻虫嗪、阿维菌素、毒死蜱、甲胺磷、乙酰甲胺磷、水胺硫磷</w:t>
      </w:r>
      <w:r>
        <w:rPr>
          <w:rFonts w:hint="eastAsia" w:ascii="仿宋" w:hAnsi="仿宋"/>
          <w:lang w:eastAsia="zh-CN"/>
        </w:rPr>
        <w:t>、镉(以Cd计)、甲拌磷、啶虫脒、吡虫啉、毒死蜱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、畜禽肉及副产品抽检项目包括恩诺沙星（以恩诺沙星与环丙沙星之和计）、磺胺类（总量）、呋喃它酮代谢物、氟苯尼考、替米考星、甲氧苄啶、氯霉素、五氯酚酸钠（以五氯酚计）、尼卡巴嗪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3、水产品抽检项目包括孔雀石绿、氯霉素、氧氟沙星、诺氟沙星、呋喃唑酮代谢物、呋喃西林代谢物、恩诺沙星、磺胺类（总量）、五氯酚酸钠（以五氯酚计）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4.鲜蛋抽检项目包括甲硝唑、地美硝唑、呋喃唑酮代谢物、恩诺沙星（以恩诺沙星与环丙沙星之和计）、磺胺类（总量）、氟苯尼考、氧氟沙星、氟虫腈。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四、酒类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仿宋" w:hAnsi="仿宋"/>
          <w:lang w:val="en-US" w:eastAsia="zh-CN"/>
        </w:rPr>
        <w:t>酒精度、铅（以Pb计）、甲醇、氰化物（以HCN计）、糖精钠（以糖精计）、甜蜜素（以环己基氨基磺酸计）、三氯蔗糖。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1、焙烤食品（自制）抽检项目包括山梨酸及其钾盐(以山梨酸计)、脱氢乙酸及其钠盐(以脱氢乙酸计)、酸价（以脂肪计）（KOH）、过氧化值(以脂肪计)、防腐剂混合使用时各自用量占其最大使用量的比例之和。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2、米面及其制品（自制）抽检项目包括苯甲酸及其钠盐（以苯甲酸计）、山梨酸及其钾盐（以山梨酸计）、糖精钠（以糖精计）。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3、餐饮具抽检项目包括大阴离子合成洗涤剂（以十二烷基苯磺酸钠计）、大肠菌群。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4、肉制品(自制)抽检项目包括胭脂红、纳他霉素、苯甲酸及其钠盐（以苯甲酸计）、山梨酸及其钾盐（以山梨酸计）。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5.调味料（自制）抽检项目包括罂粟碱、吗啡、可待因、那可丁。</w:t>
      </w: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18661EC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EA4414E"/>
    <w:rsid w:val="5677734C"/>
    <w:rsid w:val="57A5117E"/>
    <w:rsid w:val="5D4A2957"/>
    <w:rsid w:val="63A91B58"/>
    <w:rsid w:val="63B730B9"/>
    <w:rsid w:val="688E59B9"/>
    <w:rsid w:val="69735983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2023-09-26T08:08:30Z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