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left="0" w:leftChars="0" w:right="0" w:rightChars="0"/>
        <w:textAlignment w:val="auto"/>
        <w:rPr>
          <w:rFonts w:hint="eastAsia" w:ascii="黑体" w:hAnsi="黑体" w:eastAsia="黑体" w:cs="黑体"/>
          <w:color w:val="auto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</w:rPr>
        <w:t>附件4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left="0" w:leftChars="0"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</w:rPr>
        <w:t>养老机构备案承诺书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/>
          <w:bCs/>
          <w:color w:val="auto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本单位承诺如实填报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single"/>
        </w:rPr>
        <w:t xml:space="preserve">             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的备案信息，并将按照相关法律法规的要求，及时、准确报送后续重大事项变更信息。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承诺已了解养老机构管理相关法律法规和标准规范，承诺开展的养老服务符合《养老机构基本条件告知书》载明的要求。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承诺按照诚实信用、安全规范、以人为本的原则和相关国家和行业标准开展养老服务，不以养老机构名义从事欺老虐老、不正当关联交易、非法集资等损害老年人合法权益和公平竞争市场秩序的行为；及时整改消除各类安全隐患，不断提升养老服务质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承诺主动接受并配合民政部门和其他有关部门的指导、监督和管理。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承诺不属实，或者违反上述承诺的，依法承担相应法律责任。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/>
        <w:jc w:val="right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 xml:space="preserve">              备案单位：　　　　　　　　（章）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 xml:space="preserve">              法定代表人（主要负责人）签字：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/>
        <w:jc w:val="right"/>
        <w:textAlignment w:val="auto"/>
        <w:outlineLvl w:val="9"/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年　 月　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imes">
    <w:altName w:val="Times New Roman"/>
    <w:panose1 w:val="02020603050405020304"/>
    <w:charset w:val="01"/>
    <w:family w:val="roman"/>
    <w:pitch w:val="default"/>
    <w:sig w:usb0="00000000" w:usb1="00000000" w:usb2="00000008" w:usb3="00000000" w:csb0="0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0YWJjYTZhYjgxMDNkN2Q2OTFkODkxMmZmYjA0ZWYifQ=="/>
  </w:docVars>
  <w:rsids>
    <w:rsidRoot w:val="2C9164A0"/>
    <w:rsid w:val="2C916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" w:hAnsi="Times" w:eastAsia="仿宋_GB2312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2024-02-20T08:23:00Z</dcterms:created>
  <dc:creator>money</dc:creator>
  <cp:lastModifiedBy>money</cp:lastModifiedBy>
  <dcterms:modified xsi:type="dcterms:W3CDTF">2024-02-20T08:23:29Z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BD3BB623E27C4B83976BDAA058A22FD1_11</vt:lpwstr>
  </property>
</Properties>
</file>