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2A314">
      <w:pPr>
        <w:tabs>
          <w:tab w:val="center" w:pos="4536"/>
          <w:tab w:val="right" w:pos="9072"/>
        </w:tabs>
        <w:spacing w:line="700" w:lineRule="exact"/>
        <w:contextualSpacing/>
        <w:jc w:val="left"/>
        <w:rPr>
          <w:rFonts w:hint="eastAsia" w:ascii="宋体" w:hAnsi="宋体" w:eastAsia="宋体"/>
          <w:b/>
          <w:bCs/>
          <w:kern w:val="0"/>
          <w:sz w:val="44"/>
        </w:rPr>
      </w:pPr>
    </w:p>
    <w:p w14:paraId="40969CB4">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25</w:t>
      </w:r>
      <w:r>
        <w:rPr>
          <w:rFonts w:hint="eastAsia"/>
          <w:kern w:val="0"/>
        </w:rPr>
        <w:t>〕26号</w:t>
      </w:r>
    </w:p>
    <w:p w14:paraId="4E57ECB9">
      <w:pPr>
        <w:spacing w:line="600" w:lineRule="exact"/>
        <w:ind w:right="468"/>
        <w:contextualSpacing/>
        <w:jc w:val="left"/>
        <w:rPr>
          <w:rFonts w:ascii="仿宋_GB2312"/>
          <w:kern w:val="0"/>
          <w:sz w:val="44"/>
          <w:szCs w:val="44"/>
        </w:rPr>
      </w:pPr>
    </w:p>
    <w:p w14:paraId="709092A6">
      <w:pPr>
        <w:tabs>
          <w:tab w:val="center" w:pos="4536"/>
          <w:tab w:val="right" w:pos="9072"/>
        </w:tabs>
        <w:spacing w:line="600" w:lineRule="exact"/>
        <w:contextualSpacing/>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32CB0101">
      <w:pPr>
        <w:spacing w:line="600" w:lineRule="exact"/>
        <w:ind w:left="1727" w:hanging="1728" w:hangingChars="400"/>
        <w:contextualSpacing/>
        <w:rPr>
          <w:rFonts w:ascii="仿宋_GB2312"/>
          <w:sz w:val="44"/>
          <w:szCs w:val="44"/>
        </w:rPr>
      </w:pPr>
    </w:p>
    <w:p w14:paraId="031391C9">
      <w:pPr>
        <w:spacing w:line="520" w:lineRule="exact"/>
        <w:ind w:left="1077" w:leftChars="200" w:hanging="453" w:hangingChars="145"/>
        <w:rPr>
          <w:rFonts w:ascii="仿宋_GB2312"/>
          <w:szCs w:val="32"/>
        </w:rPr>
      </w:pPr>
      <w:r>
        <w:rPr>
          <w:rFonts w:hint="eastAsia" w:ascii="仿宋_GB2312"/>
          <w:szCs w:val="32"/>
        </w:rPr>
        <w:t>当事人：江门市华基纸箱有限公司</w:t>
      </w:r>
    </w:p>
    <w:p w14:paraId="771F1E0C">
      <w:pPr>
        <w:spacing w:line="520" w:lineRule="exact"/>
        <w:ind w:left="1077" w:leftChars="200" w:hanging="453" w:hangingChars="145"/>
        <w:rPr>
          <w:rFonts w:ascii="仿宋_GB2312"/>
          <w:szCs w:val="32"/>
        </w:rPr>
      </w:pPr>
      <w:r>
        <w:rPr>
          <w:rFonts w:hint="eastAsia" w:ascii="仿宋_GB2312"/>
          <w:szCs w:val="32"/>
        </w:rPr>
        <w:t>统一社会信用代码：91440705MA4X85NG9D</w:t>
      </w:r>
    </w:p>
    <w:p w14:paraId="7FAAB121">
      <w:pPr>
        <w:spacing w:line="520" w:lineRule="exact"/>
        <w:ind w:left="2009" w:leftChars="200" w:hanging="1385" w:hangingChars="444"/>
        <w:rPr>
          <w:rFonts w:ascii="仿宋_GB2312"/>
          <w:szCs w:val="32"/>
        </w:rPr>
      </w:pPr>
      <w:r>
        <w:rPr>
          <w:rFonts w:hint="eastAsia" w:ascii="仿宋_GB2312"/>
          <w:szCs w:val="32"/>
        </w:rPr>
        <w:t>经营场所：江门市新会区三江镇官田村五四村民小组荷包环（土名）</w:t>
      </w:r>
    </w:p>
    <w:p w14:paraId="281ACA79">
      <w:pPr>
        <w:spacing w:line="520" w:lineRule="exact"/>
        <w:ind w:left="2009" w:leftChars="200" w:hanging="1385" w:hangingChars="444"/>
        <w:rPr>
          <w:rFonts w:ascii="仿宋_GB2312"/>
          <w:szCs w:val="32"/>
        </w:rPr>
      </w:pPr>
      <w:r>
        <w:rPr>
          <w:rFonts w:hint="eastAsia" w:ascii="仿宋_GB2312"/>
          <w:szCs w:val="32"/>
        </w:rPr>
        <w:t>法定代表人：任沃源</w:t>
      </w:r>
    </w:p>
    <w:p w14:paraId="6186A776">
      <w:pPr>
        <w:spacing w:line="520" w:lineRule="exact"/>
        <w:rPr>
          <w:rFonts w:ascii="仿宋_GB2312"/>
          <w:szCs w:val="32"/>
        </w:rPr>
      </w:pPr>
    </w:p>
    <w:p w14:paraId="2A5323B4">
      <w:pPr>
        <w:spacing w:line="520" w:lineRule="exact"/>
        <w:ind w:firstLine="624" w:firstLineChars="200"/>
        <w:rPr>
          <w:rFonts w:hint="eastAsia" w:ascii="仿宋" w:hAnsi="仿宋" w:eastAsia="仿宋" w:cs="仿宋"/>
          <w:szCs w:val="32"/>
        </w:rPr>
      </w:pPr>
      <w:r>
        <w:rPr>
          <w:rFonts w:hint="eastAsia" w:ascii="仿宋_GB2312"/>
          <w:szCs w:val="32"/>
        </w:rPr>
        <w:t>江门市华基纸箱有限公司</w:t>
      </w:r>
      <w:r>
        <w:rPr>
          <w:rFonts w:hint="eastAsia" w:ascii="仿宋" w:hAnsi="仿宋" w:eastAsia="仿宋" w:cs="仿宋"/>
          <w:szCs w:val="32"/>
        </w:rPr>
        <w:t>环境违法一案，我局经过调查，现已审查终结。</w:t>
      </w:r>
    </w:p>
    <w:p w14:paraId="3892E9AF">
      <w:pPr>
        <w:spacing w:before="313" w:beforeLines="50" w:line="540" w:lineRule="exact"/>
        <w:ind w:firstLine="612" w:firstLineChars="196"/>
        <w:rPr>
          <w:rFonts w:hint="eastAsia" w:ascii="仿宋" w:hAnsi="仿宋" w:eastAsia="仿宋" w:cs="仿宋"/>
          <w:b/>
          <w:kern w:val="0"/>
          <w:szCs w:val="32"/>
        </w:rPr>
      </w:pPr>
      <w:r>
        <w:rPr>
          <w:rFonts w:hint="eastAsia" w:ascii="仿宋" w:hAnsi="仿宋" w:eastAsia="仿宋" w:cs="仿宋"/>
          <w:b/>
          <w:kern w:val="0"/>
          <w:szCs w:val="32"/>
        </w:rPr>
        <w:t>一、环境违法事实和证据</w:t>
      </w:r>
    </w:p>
    <w:p w14:paraId="61A43267">
      <w:pPr>
        <w:spacing w:line="520" w:lineRule="exact"/>
        <w:ind w:firstLine="618" w:firstLineChars="198"/>
        <w:rPr>
          <w:rFonts w:hint="eastAsia" w:ascii="仿宋_GB2312" w:hAnsi="仿宋" w:cs="仿宋"/>
          <w:szCs w:val="32"/>
        </w:rPr>
      </w:pPr>
      <w:r>
        <w:rPr>
          <w:rFonts w:hint="eastAsia" w:ascii="仿宋_GB2312" w:hAnsi="仿宋" w:cs="仿宋"/>
          <w:szCs w:val="32"/>
        </w:rPr>
        <w:t>2025年4月，我局执法人员对</w:t>
      </w:r>
      <w:r>
        <w:rPr>
          <w:rFonts w:hint="eastAsia" w:ascii="仿宋_GB2312"/>
          <w:szCs w:val="32"/>
        </w:rPr>
        <w:t>江门市华基纸箱有限公司</w:t>
      </w:r>
      <w:r>
        <w:rPr>
          <w:rFonts w:hint="eastAsia" w:ascii="仿宋_GB2312" w:hAnsi="仿宋" w:cs="仿宋"/>
          <w:szCs w:val="32"/>
        </w:rPr>
        <w:t>进行的现场检查和调查发现：</w:t>
      </w:r>
    </w:p>
    <w:p w14:paraId="6A0F288E">
      <w:pPr>
        <w:spacing w:line="520" w:lineRule="exact"/>
        <w:ind w:firstLine="624" w:firstLineChars="200"/>
        <w:rPr>
          <w:rFonts w:hint="eastAsia" w:ascii="仿宋_GB2312"/>
          <w:szCs w:val="32"/>
        </w:rPr>
      </w:pPr>
      <w:r>
        <w:rPr>
          <w:rFonts w:hint="eastAsia" w:ascii="仿宋_GB2312"/>
          <w:szCs w:val="32"/>
        </w:rPr>
        <w:t>你单位在所持排污许可证未允许对外排放生产废水的情况下排放生产废水。</w:t>
      </w:r>
    </w:p>
    <w:p w14:paraId="0A60FD18">
      <w:pPr>
        <w:spacing w:line="520" w:lineRule="exact"/>
        <w:ind w:firstLine="624" w:firstLineChars="200"/>
        <w:rPr>
          <w:rFonts w:hint="eastAsia" w:ascii="仿宋_GB2312"/>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color w:val="000000"/>
          <w:szCs w:val="32"/>
        </w:rPr>
        <w:t>，</w:t>
      </w:r>
      <w:r>
        <w:rPr>
          <w:rFonts w:hint="eastAsia" w:ascii="仿宋_GB2312"/>
          <w:szCs w:val="32"/>
        </w:rPr>
        <w:t>江门市新会区环境监测站出具的监测报告{（新）环境监测（2025）第04100010号}，你单位出具的《排污许可证》（证书编号：91440705MA4X85NG9D001P）和我局执法人员现场拍摄的照片等证据为证。</w:t>
      </w:r>
    </w:p>
    <w:p w14:paraId="54DC6CEB">
      <w:pPr>
        <w:spacing w:line="520" w:lineRule="exact"/>
        <w:ind w:firstLine="624" w:firstLineChars="200"/>
        <w:rPr>
          <w:rFonts w:hint="eastAsia" w:ascii="仿宋_GB2312" w:hAnsi="仿宋" w:cs="仿宋"/>
          <w:szCs w:val="32"/>
        </w:rPr>
      </w:pPr>
      <w:r>
        <w:rPr>
          <w:rFonts w:hint="eastAsia" w:ascii="仿宋_GB2312" w:hAnsi="仿宋" w:cs="仿宋"/>
          <w:szCs w:val="32"/>
        </w:rPr>
        <w:t>你单位的上述行为违反了</w:t>
      </w:r>
      <w:r>
        <w:rPr>
          <w:rFonts w:hint="eastAsia" w:ascii="仿宋_GB2312"/>
        </w:rPr>
        <w:t>《排污许可管理条例》第二条第一款</w:t>
      </w:r>
      <w:r>
        <w:rPr>
          <w:rFonts w:hint="eastAsia" w:ascii="仿宋_GB2312" w:hAnsi="仿宋" w:cs="仿宋"/>
          <w:szCs w:val="32"/>
        </w:rPr>
        <w:t>的规定，依法应当予以处罚：依照法律规定实行排污许可管理的企业事业单位和其他生产经营者，应当依照本条例规定申请取得排污许可证；未取得排污许可证的，不得排放污染物。</w:t>
      </w:r>
    </w:p>
    <w:p w14:paraId="59952201">
      <w:pPr>
        <w:spacing w:line="520" w:lineRule="exact"/>
        <w:ind w:firstLine="624" w:firstLineChars="200"/>
        <w:rPr>
          <w:rFonts w:hint="eastAsia" w:ascii="仿宋_GB2312" w:hAnsi="仿宋" w:cs="仿宋"/>
          <w:szCs w:val="32"/>
        </w:rPr>
      </w:pPr>
      <w:r>
        <w:rPr>
          <w:rFonts w:hint="eastAsia" w:ascii="仿宋_GB2312" w:hAnsi="仿宋" w:cs="仿宋"/>
          <w:szCs w:val="32"/>
        </w:rPr>
        <w:t>根据《排污许可管理条例》第十五条，在排污许可证有效期内，排污单位有下列情形之一的，应当重新申请取得排污许可证：(一)新建、改建、扩建排放污染物的项目；(二)生产经营场所、污染物排放口位置或者污染物排放方式、排放去向发生变化；(三)污染物排放口数量或者污染物排放种类、排放量、排放浓度增加。</w:t>
      </w:r>
    </w:p>
    <w:p w14:paraId="50E49333">
      <w:pPr>
        <w:spacing w:line="520" w:lineRule="exact"/>
        <w:ind w:firstLine="624" w:firstLineChars="200"/>
        <w:rPr>
          <w:rFonts w:hint="eastAsia" w:ascii="仿宋_GB2312" w:hAnsi="仿宋" w:cs="仿宋"/>
          <w:szCs w:val="32"/>
        </w:rPr>
      </w:pPr>
      <w:r>
        <w:rPr>
          <w:rFonts w:hint="eastAsia" w:ascii="仿宋_GB2312" w:hAnsi="仿宋" w:cs="仿宋"/>
          <w:szCs w:val="32"/>
        </w:rPr>
        <w:t>我局于2025年5月13日告知你单位违法事实、处罚依据和拟作出的处罚决定，并告知你单位有权进行陈述申辩和要求听证。你单位未提出陈述申辩，也未在法定期限内提出听证申请。</w:t>
      </w:r>
    </w:p>
    <w:p w14:paraId="70699638">
      <w:pPr>
        <w:spacing w:line="520" w:lineRule="exact"/>
        <w:ind w:firstLine="624" w:firstLineChars="200"/>
        <w:rPr>
          <w:rFonts w:hint="eastAsia" w:ascii="仿宋_GB2312" w:hAnsi="仿宋" w:cs="仿宋"/>
          <w:szCs w:val="32"/>
        </w:rPr>
      </w:pPr>
      <w:r>
        <w:rPr>
          <w:rFonts w:hint="eastAsia" w:ascii="仿宋_GB2312" w:hAnsi="仿宋" w:cs="仿宋"/>
          <w:szCs w:val="32"/>
        </w:rPr>
        <w:t>以上事实，有我局2025年5月12日《行政处罚听证告知书》（江新环罚听告〔2025〕19号）及2025年5月13日送达回执为证。</w:t>
      </w:r>
    </w:p>
    <w:p w14:paraId="608F8FBD">
      <w:pPr>
        <w:spacing w:before="313" w:beforeLines="50" w:line="540" w:lineRule="exact"/>
        <w:ind w:firstLine="612" w:firstLineChars="196"/>
        <w:rPr>
          <w:rFonts w:hint="eastAsia"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25199E2C">
      <w:pPr>
        <w:spacing w:line="520" w:lineRule="exact"/>
        <w:ind w:firstLine="624" w:firstLineChars="200"/>
        <w:rPr>
          <w:szCs w:val="32"/>
        </w:rPr>
      </w:pPr>
      <w:r>
        <w:rPr>
          <w:rFonts w:ascii="仿宋_GB2312"/>
        </w:rPr>
        <w:t>《</w:t>
      </w:r>
      <w:r>
        <w:rPr>
          <w:rFonts w:hint="eastAsia" w:ascii="仿宋_GB2312"/>
        </w:rPr>
        <w:t>排污许可管理条例</w:t>
      </w:r>
      <w:r>
        <w:rPr>
          <w:rFonts w:ascii="仿宋_GB2312"/>
        </w:rPr>
        <w:t>》</w:t>
      </w:r>
      <w:r>
        <w:rPr>
          <w:rFonts w:hint="eastAsia" w:ascii="仿宋_GB2312"/>
        </w:rPr>
        <w:t>第三十三条第四项规定，违反本条例规定，依法应当重新申请取得排污许可证，未重新申请取得排污许可证排放污染物，由生态环境主管部门责令改正或者限制生产、停产整治，处20万元以上100万元以下的罚款；情节严重的，报经有批准权的人民政府批准，责令停业、关闭。</w:t>
      </w:r>
      <w:r>
        <w:rPr>
          <w:rFonts w:hint="eastAsia"/>
          <w:szCs w:val="32"/>
        </w:rPr>
        <w:t xml:space="preserve"> </w:t>
      </w:r>
    </w:p>
    <w:p w14:paraId="38F09977">
      <w:pPr>
        <w:spacing w:line="520" w:lineRule="exact"/>
        <w:ind w:firstLine="624" w:firstLineChars="200"/>
        <w:rPr>
          <w:rFonts w:hint="eastAsia"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2.5.2及《江门市实施&lt;广东省生态环境行政处罚自由裁量权规定&gt;细则》第五条、第七条的有关规定，我局决定对你单位处罚款人民币20万元（大写：贰拾万元）。</w:t>
      </w:r>
    </w:p>
    <w:p w14:paraId="24F9EBF6">
      <w:pPr>
        <w:pStyle w:val="2"/>
        <w:spacing w:line="520" w:lineRule="exact"/>
        <w:ind w:firstLine="624" w:firstLineChars="200"/>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14:paraId="32753C55">
      <w:pPr>
        <w:pStyle w:val="2"/>
        <w:spacing w:line="520" w:lineRule="exact"/>
        <w:ind w:firstLine="624" w:firstLineChars="200"/>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23DF864A">
      <w:pPr>
        <w:pStyle w:val="2"/>
        <w:spacing w:before="313" w:beforeLines="50" w:line="540" w:lineRule="exact"/>
        <w:ind w:firstLine="624" w:firstLineChars="200"/>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1ADE1E75">
      <w:pPr>
        <w:spacing w:line="520" w:lineRule="exact"/>
        <w:ind w:firstLine="624" w:firstLineChars="200"/>
        <w:rPr>
          <w:rFonts w:hint="eastAsia"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新会区人民法院提起行政诉讼。</w:t>
      </w:r>
    </w:p>
    <w:p w14:paraId="3A45FB57">
      <w:pPr>
        <w:spacing w:line="520" w:lineRule="exact"/>
        <w:ind w:firstLine="624" w:firstLineChars="200"/>
        <w:rPr>
          <w:rFonts w:hint="eastAsia"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49F4FCA2">
      <w:pPr>
        <w:spacing w:line="520" w:lineRule="exact"/>
        <w:ind w:firstLine="624" w:firstLineChars="200"/>
        <w:rPr>
          <w:rFonts w:hint="eastAsia"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11269B1F">
      <w:pPr>
        <w:spacing w:line="560" w:lineRule="exact"/>
        <w:rPr>
          <w:rFonts w:hint="eastAsia" w:ascii="仿宋" w:hAnsi="仿宋" w:eastAsia="仿宋" w:cs="仿宋"/>
          <w:kern w:val="0"/>
          <w:szCs w:val="32"/>
        </w:rPr>
      </w:pPr>
    </w:p>
    <w:p w14:paraId="6501DE33">
      <w:pPr>
        <w:spacing w:line="560" w:lineRule="exact"/>
        <w:rPr>
          <w:rFonts w:hint="eastAsia" w:ascii="仿宋" w:hAnsi="仿宋" w:eastAsia="仿宋" w:cs="仿宋"/>
          <w:kern w:val="0"/>
          <w:szCs w:val="32"/>
        </w:rPr>
      </w:pPr>
    </w:p>
    <w:p w14:paraId="3B2BD83F">
      <w:pPr>
        <w:spacing w:line="560" w:lineRule="exact"/>
        <w:ind w:right="55"/>
        <w:jc w:val="center"/>
        <w:rPr>
          <w:rFonts w:hint="eastAsia" w:ascii="仿宋" w:hAnsi="仿宋" w:eastAsia="仿宋" w:cs="仿宋"/>
          <w:kern w:val="0"/>
          <w:szCs w:val="32"/>
        </w:rPr>
      </w:pPr>
      <w:r>
        <w:rPr>
          <w:rFonts w:hint="eastAsia" w:ascii="仿宋" w:hAnsi="仿宋" w:eastAsia="仿宋" w:cs="仿宋"/>
          <w:kern w:val="0"/>
          <w:szCs w:val="32"/>
        </w:rPr>
        <w:t xml:space="preserve">                        江门市生态环境局 </w:t>
      </w:r>
    </w:p>
    <w:p w14:paraId="087CFFF6">
      <w:pPr>
        <w:spacing w:line="560" w:lineRule="exact"/>
        <w:ind w:right="1092"/>
        <w:jc w:val="center"/>
        <w:rPr>
          <w:rFonts w:hint="eastAsia" w:ascii="仿宋" w:hAnsi="仿宋" w:eastAsia="仿宋" w:cs="仿宋"/>
          <w:kern w:val="0"/>
          <w:szCs w:val="32"/>
        </w:rPr>
      </w:pPr>
      <w:r>
        <w:rPr>
          <w:rFonts w:hint="eastAsia" w:ascii="仿宋" w:hAnsi="仿宋" w:eastAsia="仿宋" w:cs="仿宋"/>
          <w:kern w:val="0"/>
          <w:szCs w:val="32"/>
        </w:rPr>
        <w:t xml:space="preserve">                               2025年5月</w:t>
      </w:r>
      <w:r>
        <w:rPr>
          <w:rFonts w:hint="eastAsia" w:ascii="仿宋" w:hAnsi="仿宋" w:eastAsia="仿宋" w:cs="仿宋"/>
          <w:kern w:val="0"/>
          <w:szCs w:val="32"/>
          <w:lang w:val="en-US" w:eastAsia="zh-CN"/>
        </w:rPr>
        <w:t>26</w:t>
      </w:r>
      <w:bookmarkStart w:id="0" w:name="_GoBack"/>
      <w:bookmarkEnd w:id="0"/>
      <w:r>
        <w:rPr>
          <w:rFonts w:hint="eastAsia" w:ascii="仿宋" w:hAnsi="仿宋" w:eastAsia="仿宋" w:cs="仿宋"/>
          <w:kern w:val="0"/>
          <w:szCs w:val="32"/>
        </w:rPr>
        <w:t xml:space="preserve">日 </w:t>
      </w:r>
    </w:p>
    <w:p w14:paraId="47B7D476">
      <w:pPr>
        <w:spacing w:line="560" w:lineRule="exact"/>
        <w:ind w:right="1094"/>
        <w:rPr>
          <w:rFonts w:hint="eastAsia" w:ascii="仿宋" w:hAnsi="仿宋" w:eastAsia="仿宋" w:cs="仿宋"/>
          <w:kern w:val="0"/>
          <w:szCs w:val="32"/>
        </w:rPr>
      </w:pPr>
    </w:p>
    <w:p w14:paraId="6FE34AB2">
      <w:pPr>
        <w:spacing w:line="560" w:lineRule="exact"/>
        <w:ind w:right="1094"/>
        <w:rPr>
          <w:rFonts w:hint="eastAsia" w:ascii="仿宋" w:hAnsi="仿宋" w:eastAsia="仿宋" w:cs="仿宋"/>
          <w:kern w:val="0"/>
        </w:rPr>
      </w:pPr>
      <w:r>
        <w:rPr>
          <w:rFonts w:hint="eastAsia" w:ascii="仿宋" w:hAnsi="仿宋" w:eastAsia="仿宋" w:cs="仿宋"/>
          <w:kern w:val="0"/>
          <w:szCs w:val="32"/>
        </w:rPr>
        <w:t>抄送：三江镇生态环境保护办公室。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67D1A">
    <w:pPr>
      <w:pStyle w:val="5"/>
      <w:framePr w:w="1226" w:wrap="around" w:vAnchor="text" w:hAnchor="page" w:x="9004" w:y="3"/>
      <w:rPr>
        <w:rStyle w:val="9"/>
        <w:rFonts w:hint="eastAsia"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51A11599">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72086">
    <w:pPr>
      <w:pStyle w:val="5"/>
      <w:framePr w:w="8257" w:wrap="around" w:vAnchor="text" w:hAnchor="page" w:x="2041" w:y="29"/>
      <w:rPr>
        <w:rStyle w:val="9"/>
        <w:rFonts w:hint="eastAsia"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20924222">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1D7F">
    <w:pPr>
      <w:pStyle w:val="5"/>
      <w:rPr>
        <w:rFonts w:hint="eastAsia"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29B3B">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2792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67E55"/>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346"/>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E7DC1"/>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3E99"/>
    <w:rsid w:val="0020445C"/>
    <w:rsid w:val="00204B2A"/>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5F97"/>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289E"/>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027"/>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558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68A"/>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443"/>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6D8"/>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090"/>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1F94"/>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17F1F"/>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B9598A"/>
    <w:rsid w:val="04F76DD4"/>
    <w:rsid w:val="051B0039"/>
    <w:rsid w:val="063E0A32"/>
    <w:rsid w:val="06A56CC2"/>
    <w:rsid w:val="08E03AB3"/>
    <w:rsid w:val="09992592"/>
    <w:rsid w:val="0A5C7E2B"/>
    <w:rsid w:val="0D026C5D"/>
    <w:rsid w:val="0D305CD2"/>
    <w:rsid w:val="0EE411DE"/>
    <w:rsid w:val="0F380715"/>
    <w:rsid w:val="10B34097"/>
    <w:rsid w:val="10E36028"/>
    <w:rsid w:val="13481A0F"/>
    <w:rsid w:val="15C87B68"/>
    <w:rsid w:val="164A16A5"/>
    <w:rsid w:val="16BB2D6C"/>
    <w:rsid w:val="171F3DCD"/>
    <w:rsid w:val="17753A02"/>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6247E8"/>
    <w:rsid w:val="2CD77C60"/>
    <w:rsid w:val="2DA42B43"/>
    <w:rsid w:val="2DF906E3"/>
    <w:rsid w:val="2E442D9C"/>
    <w:rsid w:val="2EB540B0"/>
    <w:rsid w:val="2FBC75FE"/>
    <w:rsid w:val="30624308"/>
    <w:rsid w:val="30FF50DE"/>
    <w:rsid w:val="310274C8"/>
    <w:rsid w:val="318F6C0A"/>
    <w:rsid w:val="32257A5E"/>
    <w:rsid w:val="32D37D7A"/>
    <w:rsid w:val="34390A78"/>
    <w:rsid w:val="37056953"/>
    <w:rsid w:val="37DD7DB5"/>
    <w:rsid w:val="386F51D4"/>
    <w:rsid w:val="395E11AB"/>
    <w:rsid w:val="39900FC9"/>
    <w:rsid w:val="3B084B8F"/>
    <w:rsid w:val="3B4C771B"/>
    <w:rsid w:val="3D423235"/>
    <w:rsid w:val="3D631F35"/>
    <w:rsid w:val="3F7B0E77"/>
    <w:rsid w:val="40EC3119"/>
    <w:rsid w:val="414742E3"/>
    <w:rsid w:val="42764AD5"/>
    <w:rsid w:val="42A25B31"/>
    <w:rsid w:val="43244531"/>
    <w:rsid w:val="4364101B"/>
    <w:rsid w:val="45882A2B"/>
    <w:rsid w:val="48825F81"/>
    <w:rsid w:val="48C621C4"/>
    <w:rsid w:val="49BA6F32"/>
    <w:rsid w:val="49C4596D"/>
    <w:rsid w:val="49CF19C3"/>
    <w:rsid w:val="49E862B8"/>
    <w:rsid w:val="4AA77651"/>
    <w:rsid w:val="4BC66ACD"/>
    <w:rsid w:val="4C4839F1"/>
    <w:rsid w:val="4CD57BEF"/>
    <w:rsid w:val="4CFE2E04"/>
    <w:rsid w:val="50A447B5"/>
    <w:rsid w:val="51EB5190"/>
    <w:rsid w:val="531A485A"/>
    <w:rsid w:val="537F46B4"/>
    <w:rsid w:val="548F7932"/>
    <w:rsid w:val="562C577E"/>
    <w:rsid w:val="562C712C"/>
    <w:rsid w:val="56494CBE"/>
    <w:rsid w:val="570322C8"/>
    <w:rsid w:val="58CA2088"/>
    <w:rsid w:val="59172546"/>
    <w:rsid w:val="5AAD3E10"/>
    <w:rsid w:val="5C6519EA"/>
    <w:rsid w:val="5ED53B93"/>
    <w:rsid w:val="5EEB1905"/>
    <w:rsid w:val="602D574A"/>
    <w:rsid w:val="62BB6394"/>
    <w:rsid w:val="634E2B9B"/>
    <w:rsid w:val="63C93BBB"/>
    <w:rsid w:val="64DA6310"/>
    <w:rsid w:val="65091BE6"/>
    <w:rsid w:val="65D07217"/>
    <w:rsid w:val="662C3C3B"/>
    <w:rsid w:val="69076AC3"/>
    <w:rsid w:val="69B1292E"/>
    <w:rsid w:val="6BD36413"/>
    <w:rsid w:val="6C0D6C52"/>
    <w:rsid w:val="6CAC4EE0"/>
    <w:rsid w:val="6CF7043C"/>
    <w:rsid w:val="6D391EE1"/>
    <w:rsid w:val="6E342B0C"/>
    <w:rsid w:val="709046C4"/>
    <w:rsid w:val="71442C3B"/>
    <w:rsid w:val="728C4FED"/>
    <w:rsid w:val="730C565B"/>
    <w:rsid w:val="75F23E97"/>
    <w:rsid w:val="7722562D"/>
    <w:rsid w:val="776F1838"/>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1524</Words>
  <Characters>1619</Characters>
  <Lines>12</Lines>
  <Paragraphs>3</Paragraphs>
  <TotalTime>43</TotalTime>
  <ScaleCrop>false</ScaleCrop>
  <LinksUpToDate>false</LinksUpToDate>
  <CharactersWithSpaces>1679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2025-05-29T01:09:00Z</dcterms:created>
  <dc:creator>Administrator</dc:creator>
  <cp:lastModifiedBy>WPS_1684660113</cp:lastModifiedBy>
  <cp:lastPrinted>2025-05-29T01:09:00Z</cp:lastPrinted>
  <dcterms:modified xsi:type="dcterms:W3CDTF">2025-05-30T01:46:38Z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03AF85AF384E4F49B742F17BE25B54A3_13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