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EA844">
      <w:pPr>
        <w:spacing w:line="56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意见建议</w:t>
      </w:r>
      <w:r>
        <w:rPr>
          <w:rFonts w:hint="eastAsia" w:ascii="方正小标宋简体" w:eastAsia="方正小标宋简体"/>
          <w:b w:val="0"/>
          <w:bCs w:val="0"/>
          <w:sz w:val="44"/>
          <w:szCs w:val="44"/>
          <w:lang w:eastAsia="zh-CN"/>
        </w:rPr>
        <w:t>及采纳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情况表</w:t>
      </w:r>
    </w:p>
    <w:p w14:paraId="6E855B27"/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2131"/>
        <w:gridCol w:w="7247"/>
        <w:gridCol w:w="969"/>
        <w:gridCol w:w="1890"/>
        <w:gridCol w:w="632"/>
      </w:tblGrid>
      <w:tr w14:paraId="4F42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457" w:type="pct"/>
            <w:noWrap w:val="0"/>
            <w:vAlign w:val="center"/>
          </w:tcPr>
          <w:p w14:paraId="31D9D045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b w:val="0"/>
                <w:bCs w:val="0"/>
              </w:rPr>
            </w:pPr>
            <w:r>
              <w:rPr>
                <w:rStyle w:val="6"/>
                <w:rFonts w:ascii="黑体" w:hAnsi="黑体" w:eastAsia="黑体"/>
                <w:b w:val="0"/>
                <w:bCs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752" w:type="pct"/>
            <w:noWrap w:val="0"/>
            <w:vAlign w:val="center"/>
          </w:tcPr>
          <w:p w14:paraId="4B634785"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b w:val="0"/>
                <w:bCs w:val="0"/>
                <w:lang w:eastAsia="zh-CN"/>
              </w:rPr>
            </w:pPr>
            <w:r>
              <w:rPr>
                <w:rStyle w:val="6"/>
                <w:rFonts w:hint="eastAsia" w:ascii="黑体" w:hAnsi="黑体" w:eastAsia="黑体"/>
                <w:b w:val="0"/>
                <w:bCs w:val="0"/>
                <w:sz w:val="32"/>
                <w:szCs w:val="32"/>
                <w:lang w:eastAsia="zh-CN" w:bidi="ar"/>
              </w:rPr>
              <w:t>姓名（昵称）</w:t>
            </w:r>
          </w:p>
        </w:tc>
        <w:tc>
          <w:tcPr>
            <w:tcW w:w="2558" w:type="pct"/>
            <w:noWrap w:val="0"/>
            <w:vAlign w:val="center"/>
          </w:tcPr>
          <w:p w14:paraId="1A5B7593">
            <w:pPr>
              <w:widowControl/>
              <w:jc w:val="center"/>
              <w:textAlignment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Style w:val="6"/>
                <w:rFonts w:ascii="黑体" w:hAnsi="黑体" w:eastAsia="黑体"/>
                <w:b w:val="0"/>
                <w:bCs w:val="0"/>
                <w:sz w:val="32"/>
                <w:szCs w:val="32"/>
                <w:lang w:bidi="ar"/>
              </w:rPr>
              <w:t>意见建议</w:t>
            </w:r>
          </w:p>
        </w:tc>
        <w:tc>
          <w:tcPr>
            <w:tcW w:w="342" w:type="pct"/>
            <w:noWrap w:val="0"/>
            <w:vAlign w:val="center"/>
          </w:tcPr>
          <w:p w14:paraId="525803D7">
            <w:pPr>
              <w:widowControl/>
              <w:jc w:val="center"/>
              <w:textAlignment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Style w:val="6"/>
                <w:rFonts w:ascii="黑体" w:hAnsi="黑体" w:eastAsia="黑体"/>
                <w:b w:val="0"/>
                <w:bCs w:val="0"/>
                <w:sz w:val="32"/>
                <w:szCs w:val="32"/>
                <w:lang w:bidi="ar"/>
              </w:rPr>
              <w:t>是否采纳</w:t>
            </w:r>
          </w:p>
        </w:tc>
        <w:tc>
          <w:tcPr>
            <w:tcW w:w="667" w:type="pct"/>
            <w:noWrap w:val="0"/>
            <w:vAlign w:val="center"/>
          </w:tcPr>
          <w:p w14:paraId="43A8A672">
            <w:pPr>
              <w:widowControl/>
              <w:jc w:val="center"/>
              <w:textAlignment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Style w:val="6"/>
                <w:rFonts w:ascii="黑体" w:hAnsi="黑体" w:eastAsia="黑体"/>
                <w:b w:val="0"/>
                <w:bCs w:val="0"/>
                <w:sz w:val="32"/>
                <w:szCs w:val="32"/>
                <w:lang w:bidi="ar"/>
              </w:rPr>
              <w:t>不采纳的理由或依据</w:t>
            </w:r>
          </w:p>
        </w:tc>
        <w:tc>
          <w:tcPr>
            <w:tcW w:w="223" w:type="pct"/>
            <w:noWrap w:val="0"/>
            <w:vAlign w:val="center"/>
          </w:tcPr>
          <w:p w14:paraId="31EC813B">
            <w:pPr>
              <w:widowControl/>
              <w:jc w:val="center"/>
              <w:textAlignment w:val="center"/>
              <w:rPr>
                <w:rFonts w:ascii="黑体" w:hAnsi="黑体" w:eastAsia="黑体"/>
                <w:b w:val="0"/>
                <w:bCs w:val="0"/>
              </w:rPr>
            </w:pPr>
            <w:r>
              <w:rPr>
                <w:rStyle w:val="6"/>
                <w:rFonts w:ascii="黑体" w:hAnsi="黑体" w:eastAsia="黑体"/>
                <w:b w:val="0"/>
                <w:bCs w:val="0"/>
                <w:sz w:val="32"/>
                <w:szCs w:val="32"/>
                <w:lang w:bidi="ar"/>
              </w:rPr>
              <w:t>备注</w:t>
            </w:r>
          </w:p>
        </w:tc>
      </w:tr>
      <w:tr w14:paraId="19C97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457" w:type="pct"/>
            <w:noWrap w:val="0"/>
            <w:vAlign w:val="center"/>
          </w:tcPr>
          <w:p w14:paraId="55F192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lang w:bidi="ar"/>
              </w:rPr>
              <w:t>1</w:t>
            </w:r>
          </w:p>
        </w:tc>
        <w:tc>
          <w:tcPr>
            <w:tcW w:w="752" w:type="pct"/>
            <w:noWrap w:val="0"/>
            <w:vAlign w:val="center"/>
          </w:tcPr>
          <w:p w14:paraId="65C26FAF">
            <w:pPr>
              <w:widowControl/>
              <w:jc w:val="center"/>
              <w:textAlignment w:val="center"/>
              <w:rPr>
                <w:rStyle w:val="7"/>
                <w:rFonts w:hint="eastAsia" w:ascii="仿宋_GB2312" w:eastAsia="仿宋_GB2312"/>
                <w:color w:val="0000FF"/>
                <w:sz w:val="32"/>
                <w:szCs w:val="32"/>
                <w:lang w:bidi="ar"/>
              </w:rPr>
            </w:pPr>
            <w:r>
              <w:rPr>
                <w:rStyle w:val="7"/>
                <w:rFonts w:hint="eastAsia" w:ascii="仿宋_GB2312" w:eastAsia="仿宋_GB2312"/>
                <w:color w:val="auto"/>
                <w:sz w:val="32"/>
                <w:szCs w:val="32"/>
                <w:lang w:bidi="ar"/>
              </w:rPr>
              <w:t>maple</w:t>
            </w:r>
          </w:p>
        </w:tc>
        <w:tc>
          <w:tcPr>
            <w:tcW w:w="2558" w:type="pct"/>
            <w:noWrap w:val="0"/>
            <w:vAlign w:val="center"/>
          </w:tcPr>
          <w:p w14:paraId="73E1C44F">
            <w:pPr>
              <w:widowControl/>
              <w:spacing w:line="440" w:lineRule="exact"/>
              <w:jc w:val="left"/>
              <w:textAlignment w:val="center"/>
              <w:rPr>
                <w:rStyle w:val="7"/>
                <w:rFonts w:hint="eastAsia" w:ascii="仿宋_GB2312" w:eastAsia="仿宋_GB2312"/>
                <w:color w:val="0000FF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/>
              </w:rPr>
              <w:t>支持！布点规划应在考虑安全的前提下，合理布局，满足大家对于烟花爆竹的需求。</w:t>
            </w:r>
          </w:p>
        </w:tc>
        <w:tc>
          <w:tcPr>
            <w:tcW w:w="342" w:type="pct"/>
            <w:noWrap w:val="0"/>
            <w:vAlign w:val="center"/>
          </w:tcPr>
          <w:p w14:paraId="238C2E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/>
                <w:color w:val="0000FF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bidi="ar"/>
              </w:rPr>
              <w:t>采纳</w:t>
            </w:r>
          </w:p>
        </w:tc>
        <w:tc>
          <w:tcPr>
            <w:tcW w:w="667" w:type="pct"/>
            <w:noWrap w:val="0"/>
            <w:vAlign w:val="top"/>
          </w:tcPr>
          <w:p w14:paraId="5C52E525">
            <w:pPr>
              <w:jc w:val="left"/>
              <w:rPr>
                <w:rFonts w:hint="eastAsia" w:ascii="仿宋_GB2312" w:hAnsi="仿宋_GB2312" w:eastAsia="仿宋_GB2312"/>
              </w:rPr>
            </w:pPr>
          </w:p>
        </w:tc>
        <w:tc>
          <w:tcPr>
            <w:tcW w:w="223" w:type="pct"/>
            <w:noWrap w:val="0"/>
            <w:vAlign w:val="top"/>
          </w:tcPr>
          <w:p w14:paraId="2F9D7C03">
            <w:pPr>
              <w:jc w:val="left"/>
              <w:rPr>
                <w:rFonts w:hint="eastAsia" w:ascii="仿宋_GB2312" w:hAnsi="仿宋_GB2312" w:eastAsia="仿宋_GB2312"/>
              </w:rPr>
            </w:pPr>
          </w:p>
        </w:tc>
      </w:tr>
    </w:tbl>
    <w:p w14:paraId="14F6C89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FA704"/>
    <w:rsid w:val="6FCFA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21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31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2025-12-02T14:41:00Z</dcterms:created>
  <dc:creator>WPS_1740972545</dc:creator>
  <cp:lastModifiedBy>WPS_1740972545</cp:lastModifiedBy>
  <dcterms:modified xsi:type="dcterms:W3CDTF">2025-12-02T14:52:40Z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5AB930C1A43A4C85268A2E690BC03797_41</vt:lpwstr>
  </property>
</Properties>
</file>