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5</w:t>
      </w:r>
      <w:r>
        <w:rPr>
          <w:rFonts w:hint="eastAsia"/>
          <w:kern w:val="0"/>
        </w:rPr>
        <w:t>〕</w:t>
      </w:r>
      <w:r>
        <w:rPr>
          <w:rFonts w:hint="eastAsia"/>
          <w:kern w:val="0"/>
          <w:lang w:val="en-US" w:eastAsia="zh-CN"/>
        </w:rPr>
        <w:t>56</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560" w:lineRule="exact"/>
        <w:ind w:left="1247" w:hanging="1728" w:hangingChars="400"/>
        <w:contextualSpacing/>
        <w:textAlignment w:val="auto"/>
        <w:rPr>
          <w:rFonts w:ascii="仿宋_GB2312"/>
          <w:sz w:val="44"/>
          <w:szCs w:val="44"/>
        </w:rPr>
      </w:pPr>
    </w:p>
    <w:p w14:paraId="6590265E">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default" w:ascii="仿宋_GB2312"/>
          <w:szCs w:val="32"/>
          <w:lang w:val="en-US" w:eastAsia="zh-CN"/>
        </w:rPr>
      </w:pPr>
      <w:r>
        <w:rPr>
          <w:rFonts w:hint="eastAsia" w:ascii="仿宋_GB2312"/>
          <w:szCs w:val="32"/>
        </w:rPr>
        <w:t>当事人：</w:t>
      </w:r>
      <w:r>
        <w:rPr>
          <w:rFonts w:hint="eastAsia" w:ascii="仿宋_GB2312"/>
          <w:szCs w:val="32"/>
          <w:lang w:val="en-US" w:eastAsia="zh-CN"/>
        </w:rPr>
        <w:t>江门市亨源石油化工有限公司</w:t>
      </w:r>
    </w:p>
    <w:p w14:paraId="049ECCB4">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default" w:ascii="仿宋_GB2312"/>
          <w:szCs w:val="32"/>
          <w:lang w:val="en-US" w:eastAsia="zh-CN"/>
        </w:rPr>
      </w:pPr>
      <w:r>
        <w:rPr>
          <w:rFonts w:hint="eastAsia" w:ascii="仿宋_GB2312"/>
          <w:szCs w:val="32"/>
          <w:lang w:val="en-US" w:eastAsia="zh-CN"/>
        </w:rPr>
        <w:t>统一社会信用代码</w:t>
      </w:r>
      <w:r>
        <w:rPr>
          <w:rFonts w:hint="eastAsia" w:ascii="仿宋_GB2312"/>
          <w:szCs w:val="32"/>
        </w:rPr>
        <w:t>：</w:t>
      </w:r>
      <w:r>
        <w:rPr>
          <w:rFonts w:hint="eastAsia" w:ascii="Times New Roman" w:hAnsi="Times New Roman" w:cs="Times New Roman"/>
          <w:kern w:val="0"/>
          <w:lang w:val="en-US" w:eastAsia="zh-CN"/>
        </w:rPr>
        <w:t>91440705752086142T</w:t>
      </w:r>
    </w:p>
    <w:p w14:paraId="61ABD7E8">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Times New Roman" w:cs="Times New Roman"/>
          <w:szCs w:val="32"/>
          <w:lang w:val="en-US" w:eastAsia="zh-CN"/>
        </w:rPr>
      </w:pPr>
      <w:r>
        <w:rPr>
          <w:rFonts w:hint="eastAsia" w:ascii="仿宋_GB2312"/>
          <w:szCs w:val="32"/>
        </w:rPr>
        <w:t>经营场所：</w:t>
      </w:r>
      <w:r>
        <w:rPr>
          <w:rFonts w:hint="eastAsia" w:ascii="仿宋_GB2312" w:hAnsi="Times New Roman" w:cs="Times New Roman"/>
          <w:szCs w:val="32"/>
          <w:lang w:val="en-US" w:eastAsia="zh-CN"/>
        </w:rPr>
        <w:t>江门市新会区古井镇官冲乡牛牯岭油库</w:t>
      </w:r>
    </w:p>
    <w:p w14:paraId="53BF3104">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hAnsi="Times New Roman" w:cs="Times New Roman"/>
          <w:szCs w:val="32"/>
          <w:lang w:val="en-US" w:eastAsia="zh-CN"/>
        </w:rPr>
        <w:t>法定代表人：李晓波</w:t>
      </w:r>
    </w:p>
    <w:p w14:paraId="724E8AF1">
      <w:pPr>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江门市亨源石油化工有限公司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3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041A10F9">
      <w:pPr>
        <w:keepNext w:val="0"/>
        <w:keepLines w:val="0"/>
        <w:pageBreakBefore w:val="0"/>
        <w:widowControl w:val="0"/>
        <w:kinsoku/>
        <w:wordWrap/>
        <w:overflowPunct/>
        <w:topLinePunct w:val="0"/>
        <w:autoSpaceDE/>
        <w:autoSpaceDN/>
        <w:bidi w:val="0"/>
        <w:adjustRightInd/>
        <w:snapToGrid/>
        <w:spacing w:line="530" w:lineRule="exact"/>
        <w:ind w:firstLine="618" w:firstLineChars="198"/>
        <w:textAlignment w:val="auto"/>
        <w:rPr>
          <w:rFonts w:hint="eastAsia"/>
          <w:szCs w:val="32"/>
        </w:rPr>
      </w:pPr>
      <w:r>
        <w:rPr>
          <w:rFonts w:hint="eastAsia" w:eastAsia="宋体"/>
          <w:kern w:val="0"/>
        </w:rPr>
        <w:t>202</w:t>
      </w:r>
      <w:r>
        <w:rPr>
          <w:rFonts w:hint="eastAsia" w:eastAsia="宋体"/>
          <w:kern w:val="0"/>
          <w:lang w:val="en-US" w:eastAsia="zh-CN"/>
        </w:rPr>
        <w:t>5</w:t>
      </w:r>
      <w:r>
        <w:rPr>
          <w:rFonts w:hint="eastAsia" w:ascii="仿宋_GB2312" w:hAnsi="仿宋_GB2312" w:cs="仿宋_GB2312"/>
          <w:szCs w:val="32"/>
        </w:rPr>
        <w:t>年</w:t>
      </w:r>
      <w:r>
        <w:rPr>
          <w:rFonts w:hint="eastAsia" w:eastAsia="宋体"/>
          <w:kern w:val="0"/>
          <w:lang w:val="en-US" w:eastAsia="zh-CN"/>
        </w:rPr>
        <w:t>9</w:t>
      </w:r>
      <w:r>
        <w:rPr>
          <w:rFonts w:hint="eastAsia" w:ascii="仿宋_GB2312" w:hAnsi="仿宋_GB2312" w:cs="仿宋_GB2312"/>
          <w:szCs w:val="32"/>
          <w:lang w:val="en-US" w:eastAsia="zh-CN"/>
        </w:rPr>
        <w:t>月</w:t>
      </w:r>
      <w:r>
        <w:rPr>
          <w:rFonts w:hint="eastAsia"/>
          <w:szCs w:val="32"/>
        </w:rPr>
        <w:t>，</w:t>
      </w:r>
      <w:r>
        <w:rPr>
          <w:rFonts w:hint="eastAsia" w:ascii="仿宋_GB2312" w:hAnsi="仿宋"/>
          <w:szCs w:val="32"/>
        </w:rPr>
        <w:t>我局执法人员对</w:t>
      </w:r>
      <w:r>
        <w:rPr>
          <w:rFonts w:hint="eastAsia" w:ascii="仿宋_GB2312"/>
          <w:szCs w:val="32"/>
          <w:lang w:val="en-US" w:eastAsia="zh-CN"/>
        </w:rPr>
        <w:t>江门市亨源石油化工有限公司</w:t>
      </w:r>
      <w:r>
        <w:rPr>
          <w:rFonts w:hint="eastAsia" w:ascii="仿宋_GB2312"/>
          <w:szCs w:val="32"/>
        </w:rPr>
        <w:t>进行的现场检查和</w:t>
      </w:r>
      <w:r>
        <w:rPr>
          <w:rFonts w:hint="eastAsia"/>
          <w:szCs w:val="32"/>
        </w:rPr>
        <w:t>调查发现：</w:t>
      </w:r>
    </w:p>
    <w:p w14:paraId="69EC5A4A">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Times New Roman" w:cs="Times New Roman"/>
          <w:szCs w:val="32"/>
        </w:rPr>
      </w:pPr>
      <w:r>
        <w:rPr>
          <w:rFonts w:hint="eastAsia" w:ascii="仿宋_GB2312" w:hAnsi="Times New Roman" w:cs="Times New Roman"/>
          <w:szCs w:val="32"/>
        </w:rPr>
        <w:t>经采样监测，</w:t>
      </w:r>
      <w:r>
        <w:rPr>
          <w:rFonts w:hint="eastAsia" w:ascii="仿宋_GB2312" w:hAnsi="Times New Roman" w:cs="Times New Roman"/>
          <w:szCs w:val="32"/>
          <w:lang w:val="en-US" w:eastAsia="zh-CN"/>
        </w:rPr>
        <w:t>你</w:t>
      </w:r>
      <w:r>
        <w:rPr>
          <w:rFonts w:hint="eastAsia" w:ascii="仿宋_GB2312" w:hAnsi="Times New Roman" w:cs="Times New Roman"/>
          <w:szCs w:val="32"/>
        </w:rPr>
        <w:t>单位的西门外入海总排放口外排污水的石油类浓度为</w:t>
      </w:r>
      <w:r>
        <w:rPr>
          <w:rFonts w:hint="eastAsia" w:ascii="Times New Roman" w:hAnsi="Times New Roman" w:cs="Times New Roman"/>
          <w:kern w:val="0"/>
          <w:lang w:val="en-US" w:eastAsia="zh-CN"/>
        </w:rPr>
        <w:t>140mg/L</w:t>
      </w:r>
      <w:r>
        <w:rPr>
          <w:rFonts w:hint="eastAsia" w:ascii="仿宋_GB2312" w:hAnsi="Times New Roman" w:cs="Times New Roman"/>
          <w:szCs w:val="32"/>
        </w:rPr>
        <w:t>，超出广东省地方标准</w:t>
      </w:r>
      <w:r>
        <w:rPr>
          <w:rFonts w:hint="eastAsia" w:ascii="Times New Roman" w:hAnsi="Times New Roman" w:cs="Times New Roman"/>
          <w:kern w:val="0"/>
          <w:lang w:val="en-US" w:eastAsia="zh-CN"/>
        </w:rPr>
        <w:t>DB44/26-2001</w:t>
      </w:r>
      <w:r>
        <w:rPr>
          <w:rFonts w:hint="eastAsia" w:ascii="仿宋_GB2312" w:hAnsi="Times New Roman" w:cs="Times New Roman"/>
          <w:szCs w:val="32"/>
        </w:rPr>
        <w:t>《水污染物排放限值》关于石油类的相关限值要求：石油类</w:t>
      </w:r>
      <w:r>
        <w:rPr>
          <w:rFonts w:hint="eastAsia" w:ascii="Times New Roman" w:hAnsi="Times New Roman" w:cs="Times New Roman"/>
          <w:kern w:val="0"/>
          <w:lang w:val="en-US" w:eastAsia="zh-CN"/>
        </w:rPr>
        <w:t>5mg/L</w:t>
      </w:r>
      <w:r>
        <w:rPr>
          <w:rFonts w:hint="eastAsia" w:ascii="仿宋_GB2312" w:hAnsi="Times New Roman" w:cs="Times New Roman"/>
          <w:szCs w:val="32"/>
        </w:rPr>
        <w:t>，超出</w:t>
      </w:r>
      <w:r>
        <w:rPr>
          <w:rFonts w:hint="eastAsia" w:ascii="Times New Roman" w:hAnsi="Times New Roman" w:cs="Times New Roman"/>
          <w:kern w:val="0"/>
          <w:lang w:val="en-US" w:eastAsia="zh-CN"/>
        </w:rPr>
        <w:t>27</w:t>
      </w:r>
      <w:r>
        <w:rPr>
          <w:rFonts w:hint="eastAsia" w:ascii="仿宋_GB2312" w:hAnsi="Times New Roman" w:cs="Times New Roman"/>
          <w:szCs w:val="32"/>
        </w:rPr>
        <w:t>倍。</w:t>
      </w:r>
    </w:p>
    <w:p w14:paraId="075C0967">
      <w:pPr>
        <w:keepNext w:val="0"/>
        <w:keepLines w:val="0"/>
        <w:pageBreakBefore w:val="0"/>
        <w:widowControl w:val="0"/>
        <w:kinsoku/>
        <w:wordWrap/>
        <w:overflowPunct/>
        <w:topLinePunct w:val="0"/>
        <w:autoSpaceDE/>
        <w:autoSpaceDN/>
        <w:bidi w:val="0"/>
        <w:adjustRightInd/>
        <w:snapToGrid/>
        <w:spacing w:line="530" w:lineRule="exact"/>
        <w:ind w:firstLine="624" w:firstLineChars="200"/>
        <w:textAlignment w:val="auto"/>
        <w:rPr>
          <w:rFonts w:hint="eastAsia" w:ascii="仿宋_GB2312"/>
          <w:szCs w:val="32"/>
          <w:lang w:val="en-US" w:eastAsia="zh-CN"/>
        </w:rPr>
      </w:pPr>
      <w:r>
        <w:rPr>
          <w:rFonts w:hint="eastAsia" w:ascii="仿宋_GB2312"/>
          <w:szCs w:val="32"/>
        </w:rPr>
        <w:t>以上事实，有当事人签名确认的《江门市生态环境局</w:t>
      </w:r>
      <w:r>
        <w:rPr>
          <w:rFonts w:hint="eastAsia" w:ascii="仿宋_GB2312"/>
          <w:szCs w:val="32"/>
          <w:lang w:val="en-US" w:eastAsia="zh-CN"/>
        </w:rPr>
        <w:t>现场检查（勘察）记</w:t>
      </w:r>
      <w:r>
        <w:rPr>
          <w:rFonts w:hint="eastAsia" w:ascii="仿宋_GB2312"/>
          <w:szCs w:val="32"/>
        </w:rPr>
        <w:t>录》《江门市生态环境局调查询问笔录》</w:t>
      </w:r>
      <w:r>
        <w:rPr>
          <w:rFonts w:hint="eastAsia" w:ascii="仿宋_GB2312"/>
          <w:color w:val="000000"/>
          <w:szCs w:val="32"/>
          <w:lang w:val="en-US" w:eastAsia="zh-CN"/>
        </w:rPr>
        <w:t>，你单位提供的《</w:t>
      </w:r>
      <w:r>
        <w:rPr>
          <w:rFonts w:hint="eastAsia" w:ascii="Times New Roman" w:hAnsi="Times New Roman" w:cs="Times New Roman"/>
          <w:kern w:val="0"/>
          <w:lang w:val="en-US" w:eastAsia="zh-CN"/>
        </w:rPr>
        <w:t>2025</w:t>
      </w:r>
      <w:r>
        <w:rPr>
          <w:rFonts w:hint="eastAsia" w:ascii="仿宋_GB2312"/>
          <w:color w:val="000000"/>
          <w:szCs w:val="32"/>
          <w:lang w:val="en-US" w:eastAsia="zh-CN"/>
        </w:rPr>
        <w:t>年</w:t>
      </w:r>
      <w:r>
        <w:rPr>
          <w:rFonts w:hint="eastAsia" w:ascii="Times New Roman" w:hAnsi="Times New Roman" w:cs="Times New Roman"/>
          <w:kern w:val="0"/>
          <w:lang w:val="en-US" w:eastAsia="zh-CN"/>
        </w:rPr>
        <w:t>9</w:t>
      </w:r>
      <w:r>
        <w:rPr>
          <w:rFonts w:hint="eastAsia" w:ascii="仿宋_GB2312"/>
          <w:color w:val="000000"/>
          <w:szCs w:val="32"/>
          <w:lang w:val="en-US" w:eastAsia="zh-CN"/>
        </w:rPr>
        <w:t>月领导值班计划表》《</w:t>
      </w:r>
      <w:r>
        <w:rPr>
          <w:rFonts w:hint="eastAsia" w:ascii="仿宋_GB2312" w:hAnsi="仿宋"/>
          <w:szCs w:val="32"/>
          <w:lang w:val="en-US" w:eastAsia="zh-CN"/>
        </w:rPr>
        <w:t>江门市亨源石油化工有限公司</w:t>
      </w:r>
      <w:r>
        <w:rPr>
          <w:rFonts w:hint="eastAsia" w:ascii="Times New Roman" w:hAnsi="Times New Roman" w:cs="Times New Roman"/>
          <w:kern w:val="0"/>
          <w:lang w:val="en-US" w:eastAsia="zh-CN"/>
        </w:rPr>
        <w:t>2025</w:t>
      </w:r>
      <w:r>
        <w:rPr>
          <w:rFonts w:hint="eastAsia" w:ascii="仿宋_GB2312" w:hAnsi="仿宋"/>
          <w:szCs w:val="32"/>
          <w:lang w:val="en-US" w:eastAsia="zh-CN"/>
        </w:rPr>
        <w:t>年</w:t>
      </w:r>
      <w:r>
        <w:rPr>
          <w:rFonts w:hint="eastAsia" w:ascii="Times New Roman" w:hAnsi="Times New Roman" w:cs="Times New Roman"/>
          <w:kern w:val="0"/>
          <w:lang w:val="en-US" w:eastAsia="zh-CN"/>
        </w:rPr>
        <w:t>8</w:t>
      </w:r>
      <w:r>
        <w:rPr>
          <w:rFonts w:hint="eastAsia" w:ascii="仿宋_GB2312" w:hAnsi="仿宋"/>
          <w:szCs w:val="32"/>
          <w:lang w:val="en-US" w:eastAsia="zh-CN"/>
        </w:rPr>
        <w:t>月通讯录</w:t>
      </w:r>
      <w:r>
        <w:rPr>
          <w:rFonts w:hint="eastAsia" w:ascii="仿宋_GB2312"/>
          <w:color w:val="000000"/>
          <w:szCs w:val="32"/>
          <w:lang w:val="en-US" w:eastAsia="zh-CN"/>
        </w:rPr>
        <w:t>》《重点管理入海排污口备案登记主表》，</w:t>
      </w:r>
      <w:r>
        <w:rPr>
          <w:rFonts w:hint="eastAsia" w:ascii="仿宋_GB2312"/>
          <w:szCs w:val="32"/>
        </w:rPr>
        <w:t>江门市新会区环境监测站出具的监测报告</w:t>
      </w:r>
      <w:r>
        <w:rPr>
          <w:rFonts w:hint="eastAsia" w:ascii="仿宋_GB2312"/>
          <w:szCs w:val="32"/>
          <w:lang w:val="en-US" w:eastAsia="zh-CN"/>
        </w:rPr>
        <w:t>[</w:t>
      </w:r>
      <w:r>
        <w:rPr>
          <w:rFonts w:hint="eastAsia" w:ascii="仿宋_GB2312"/>
          <w:szCs w:val="32"/>
        </w:rPr>
        <w:t>（新）环境监测（</w:t>
      </w:r>
      <w:r>
        <w:rPr>
          <w:rFonts w:hint="eastAsia" w:ascii="Times New Roman" w:hAnsi="Times New Roman" w:cs="Times New Roman"/>
          <w:kern w:val="0"/>
          <w:lang w:val="en-US" w:eastAsia="zh-CN"/>
        </w:rPr>
        <w:t>2025</w:t>
      </w:r>
      <w:r>
        <w:rPr>
          <w:rFonts w:hint="eastAsia" w:ascii="仿宋_GB2312"/>
          <w:szCs w:val="32"/>
        </w:rPr>
        <w:t>）第</w:t>
      </w:r>
      <w:r>
        <w:rPr>
          <w:rFonts w:hint="eastAsia" w:ascii="Times New Roman" w:hAnsi="Times New Roman" w:cs="Times New Roman"/>
          <w:kern w:val="0"/>
          <w:lang w:val="en-US" w:eastAsia="zh-CN"/>
        </w:rPr>
        <w:t>09260104</w:t>
      </w:r>
      <w:r>
        <w:rPr>
          <w:rFonts w:hint="eastAsia" w:ascii="仿宋_GB2312"/>
          <w:szCs w:val="32"/>
        </w:rPr>
        <w:t>号</w:t>
      </w:r>
      <w:r>
        <w:rPr>
          <w:rFonts w:hint="eastAsia" w:ascii="仿宋_GB2312"/>
          <w:szCs w:val="32"/>
          <w:lang w:val="en-US" w:eastAsia="zh-CN"/>
        </w:rPr>
        <w:t>]</w:t>
      </w:r>
      <w:r>
        <w:rPr>
          <w:rFonts w:hint="eastAsia" w:ascii="仿宋_GB2312"/>
          <w:szCs w:val="32"/>
        </w:rPr>
        <w:t>和我局执法人员现场拍摄的照片</w:t>
      </w:r>
      <w:r>
        <w:rPr>
          <w:rFonts w:hint="eastAsia" w:ascii="仿宋_GB2312"/>
          <w:szCs w:val="32"/>
          <w:lang w:eastAsia="zh-CN"/>
        </w:rPr>
        <w:t>、</w:t>
      </w:r>
      <w:r>
        <w:rPr>
          <w:rFonts w:hint="eastAsia" w:ascii="仿宋_GB2312"/>
          <w:szCs w:val="32"/>
          <w:lang w:val="en-US" w:eastAsia="zh-CN"/>
        </w:rPr>
        <w:t>视频</w:t>
      </w:r>
      <w:r>
        <w:rPr>
          <w:rFonts w:hint="eastAsia" w:ascii="仿宋_GB2312"/>
          <w:szCs w:val="32"/>
        </w:rPr>
        <w:t>等证据为证。</w:t>
      </w:r>
      <w:r>
        <w:rPr>
          <w:rFonts w:hint="eastAsia" w:ascii="仿宋_GB2312"/>
          <w:szCs w:val="32"/>
          <w:lang w:val="en-US" w:eastAsia="zh-CN"/>
        </w:rPr>
        <w:t xml:space="preserve"> </w:t>
      </w:r>
    </w:p>
    <w:p w14:paraId="2D723EB6">
      <w:pPr>
        <w:keepNext w:val="0"/>
        <w:keepLines w:val="0"/>
        <w:pageBreakBefore w:val="0"/>
        <w:widowControl w:val="0"/>
        <w:kinsoku/>
        <w:wordWrap/>
        <w:overflowPunct/>
        <w:topLinePunct w:val="0"/>
        <w:autoSpaceDE/>
        <w:autoSpaceDN/>
        <w:bidi w:val="0"/>
        <w:adjustRightInd/>
        <w:snapToGrid/>
        <w:spacing w:line="53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污染防治法》第十条</w:t>
      </w:r>
      <w:r>
        <w:rPr>
          <w:rFonts w:hint="eastAsia" w:ascii="仿宋" w:hAnsi="仿宋" w:eastAsia="仿宋" w:cs="仿宋"/>
          <w:sz w:val="32"/>
          <w:szCs w:val="32"/>
        </w:rPr>
        <w:t>的规定，依法应当予以处罚。</w:t>
      </w:r>
    </w:p>
    <w:p w14:paraId="4988E6C9">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w:t>
      </w: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rPr>
        <w:t>年</w:t>
      </w:r>
      <w:r>
        <w:rPr>
          <w:rFonts w:hint="eastAsia" w:eastAsia="宋体"/>
          <w:kern w:val="0"/>
          <w:lang w:val="en-US" w:eastAsia="zh-CN"/>
        </w:rPr>
        <w:t>10</w:t>
      </w:r>
      <w:r>
        <w:rPr>
          <w:rFonts w:hint="eastAsia" w:ascii="仿宋" w:hAnsi="仿宋" w:eastAsia="仿宋" w:cs="仿宋"/>
          <w:sz w:val="32"/>
          <w:szCs w:val="32"/>
        </w:rPr>
        <w:t>月</w:t>
      </w:r>
      <w:r>
        <w:rPr>
          <w:rFonts w:hint="eastAsia" w:eastAsia="宋体"/>
          <w:kern w:val="0"/>
          <w:lang w:val="en-US" w:eastAsia="zh-CN"/>
        </w:rPr>
        <w:t>29</w:t>
      </w:r>
      <w:r>
        <w:rPr>
          <w:rFonts w:hint="eastAsia" w:ascii="仿宋" w:hAnsi="仿宋" w:eastAsia="仿宋" w:cs="仿宋"/>
          <w:sz w:val="32"/>
          <w:szCs w:val="32"/>
        </w:rPr>
        <w:t>日告知你单位违法事实、处罚依据和拟作出的处罚决定，并告知你单位有权进行陈述申辩和要求听证。</w:t>
      </w:r>
      <w:r>
        <w:rPr>
          <w:rFonts w:hint="eastAsia" w:ascii="仿宋" w:hAnsi="仿宋" w:eastAsia="仿宋" w:cs="仿宋"/>
          <w:szCs w:val="32"/>
        </w:rPr>
        <w:t>你单位提出了陈述申辩，经研究，我局认为你单位的陈述申辩不影响对违法事实的认定和处理。</w:t>
      </w:r>
      <w:r>
        <w:rPr>
          <w:rFonts w:hint="eastAsia" w:ascii="仿宋" w:hAnsi="仿宋" w:eastAsia="仿宋" w:cs="仿宋"/>
          <w:szCs w:val="32"/>
          <w:lang w:val="en-US" w:eastAsia="zh-CN"/>
        </w:rPr>
        <w:t>你单位</w:t>
      </w:r>
      <w:r>
        <w:rPr>
          <w:rFonts w:hint="eastAsia" w:ascii="仿宋" w:hAnsi="仿宋" w:eastAsia="仿宋" w:cs="仿宋"/>
          <w:szCs w:val="32"/>
        </w:rPr>
        <w:t>在陈述申辩后向我局提交公开道歉承诺守法从轻处罚申请书及承诺书。考虑你</w:t>
      </w:r>
      <w:r>
        <w:rPr>
          <w:rFonts w:hint="eastAsia" w:ascii="仿宋" w:hAnsi="仿宋" w:eastAsia="仿宋" w:cs="仿宋"/>
          <w:szCs w:val="32"/>
          <w:lang w:val="en-US" w:eastAsia="zh-CN"/>
        </w:rPr>
        <w:t>单位</w:t>
      </w:r>
      <w:r>
        <w:rPr>
          <w:rFonts w:hint="eastAsia" w:ascii="仿宋" w:hAnsi="仿宋" w:eastAsia="仿宋" w:cs="仿宋"/>
          <w:szCs w:val="32"/>
        </w:rPr>
        <w:t>已在地市级以上主要媒体上公开道歉、作出生态环境守法承诺，并及时改正违法行为。根据《广东省生态环境行政处罚自由裁量权规定》第十四条规定，我局同意对你</w:t>
      </w:r>
      <w:r>
        <w:rPr>
          <w:rFonts w:hint="eastAsia" w:ascii="仿宋" w:hAnsi="仿宋" w:eastAsia="仿宋" w:cs="仿宋"/>
          <w:szCs w:val="32"/>
          <w:lang w:val="en-US" w:eastAsia="zh-CN"/>
        </w:rPr>
        <w:t>单位</w:t>
      </w:r>
      <w:r>
        <w:rPr>
          <w:rFonts w:hint="eastAsia" w:ascii="仿宋" w:hAnsi="仿宋" w:eastAsia="仿宋" w:cs="仿宋"/>
          <w:szCs w:val="32"/>
        </w:rPr>
        <w:t>从轻处罚。</w:t>
      </w:r>
    </w:p>
    <w:p w14:paraId="70699638">
      <w:pPr>
        <w:keepNext w:val="0"/>
        <w:keepLines w:val="0"/>
        <w:pageBreakBefore w:val="0"/>
        <w:widowControl w:val="0"/>
        <w:kinsoku/>
        <w:wordWrap/>
        <w:overflowPunct/>
        <w:topLinePunct w:val="0"/>
        <w:autoSpaceDE/>
        <w:autoSpaceDN/>
        <w:bidi w:val="0"/>
        <w:adjustRightInd/>
        <w:snapToGrid/>
        <w:spacing w:line="530" w:lineRule="exact"/>
        <w:ind w:firstLine="624"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以上事实，有我局</w:t>
      </w: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rPr>
        <w:t>年</w:t>
      </w:r>
      <w:r>
        <w:rPr>
          <w:rFonts w:hint="eastAsia" w:eastAsia="宋体"/>
          <w:kern w:val="0"/>
          <w:lang w:val="en-US" w:eastAsia="zh-CN"/>
        </w:rPr>
        <w:t>10</w:t>
      </w:r>
      <w:r>
        <w:rPr>
          <w:rFonts w:hint="eastAsia" w:ascii="仿宋" w:hAnsi="仿宋" w:eastAsia="仿宋" w:cs="仿宋"/>
          <w:sz w:val="32"/>
          <w:szCs w:val="32"/>
        </w:rPr>
        <w:t>月</w:t>
      </w:r>
      <w:r>
        <w:rPr>
          <w:rFonts w:hint="eastAsia" w:eastAsia="宋体"/>
          <w:kern w:val="0"/>
          <w:lang w:val="en-US" w:eastAsia="zh-CN"/>
        </w:rPr>
        <w:t>23</w:t>
      </w:r>
      <w:r>
        <w:rPr>
          <w:rFonts w:hint="eastAsia" w:ascii="仿宋" w:hAnsi="仿宋" w:eastAsia="仿宋" w:cs="仿宋"/>
          <w:sz w:val="32"/>
          <w:szCs w:val="32"/>
        </w:rPr>
        <w:t>日《行政处罚听证告知书》（江新环罚听告〔</w:t>
      </w: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rPr>
        <w:t>〕</w:t>
      </w:r>
      <w:r>
        <w:rPr>
          <w:rFonts w:hint="eastAsia" w:eastAsia="宋体"/>
          <w:kern w:val="0"/>
          <w:lang w:val="en-US" w:eastAsia="zh-CN"/>
        </w:rPr>
        <w:t>46</w:t>
      </w:r>
      <w:r>
        <w:rPr>
          <w:rFonts w:hint="eastAsia" w:ascii="仿宋" w:hAnsi="仿宋" w:eastAsia="仿宋" w:cs="仿宋"/>
          <w:sz w:val="32"/>
          <w:szCs w:val="32"/>
        </w:rPr>
        <w:t>号）及</w:t>
      </w: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rPr>
        <w:t>年</w:t>
      </w:r>
      <w:r>
        <w:rPr>
          <w:rFonts w:hint="eastAsia" w:eastAsia="宋体"/>
          <w:kern w:val="0"/>
          <w:lang w:val="en-US" w:eastAsia="zh-CN"/>
        </w:rPr>
        <w:t>10</w:t>
      </w:r>
      <w:r>
        <w:rPr>
          <w:rFonts w:hint="eastAsia" w:ascii="仿宋" w:hAnsi="仿宋" w:eastAsia="仿宋" w:cs="仿宋"/>
          <w:sz w:val="32"/>
          <w:szCs w:val="32"/>
        </w:rPr>
        <w:t>月</w:t>
      </w:r>
      <w:r>
        <w:rPr>
          <w:rFonts w:hint="eastAsia" w:eastAsia="宋体"/>
          <w:kern w:val="0"/>
          <w:lang w:val="en-US" w:eastAsia="zh-CN"/>
        </w:rPr>
        <w:t>29</w:t>
      </w:r>
      <w:r>
        <w:rPr>
          <w:rFonts w:hint="eastAsia" w:ascii="仿宋" w:hAnsi="仿宋" w:eastAsia="仿宋" w:cs="仿宋"/>
          <w:sz w:val="32"/>
          <w:szCs w:val="32"/>
        </w:rPr>
        <w:t>日送达回执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以及</w:t>
      </w:r>
      <w:r>
        <w:rPr>
          <w:rFonts w:hint="eastAsia" w:ascii="仿宋" w:hAnsi="仿宋" w:eastAsia="仿宋" w:cs="仿宋"/>
          <w:szCs w:val="32"/>
        </w:rPr>
        <w:t>你</w:t>
      </w:r>
      <w:r>
        <w:rPr>
          <w:rFonts w:hint="eastAsia" w:ascii="仿宋" w:hAnsi="仿宋" w:eastAsia="仿宋" w:cs="仿宋"/>
          <w:szCs w:val="32"/>
          <w:lang w:val="en-US" w:eastAsia="zh-CN"/>
        </w:rPr>
        <w:t>单位</w:t>
      </w:r>
      <w:r>
        <w:rPr>
          <w:rFonts w:hint="eastAsia" w:ascii="仿宋" w:hAnsi="仿宋" w:eastAsia="仿宋" w:cs="仿宋"/>
          <w:szCs w:val="32"/>
        </w:rPr>
        <w:t>提交的《</w:t>
      </w:r>
      <w:r>
        <w:rPr>
          <w:rFonts w:hint="eastAsia" w:ascii="仿宋" w:hAnsi="仿宋" w:eastAsia="仿宋" w:cs="仿宋"/>
          <w:szCs w:val="32"/>
          <w:lang w:val="en-US" w:eastAsia="zh-CN"/>
        </w:rPr>
        <w:t>关于不予行政处罚的书面陈述和申辩意见</w:t>
      </w:r>
      <w:r>
        <w:rPr>
          <w:rFonts w:hint="eastAsia" w:ascii="仿宋" w:hAnsi="仿宋" w:eastAsia="仿宋" w:cs="仿宋"/>
          <w:szCs w:val="32"/>
        </w:rPr>
        <w:t>》</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江门市亨源石油化工有限公司生态环境</w:t>
      </w:r>
      <w:r>
        <w:rPr>
          <w:rFonts w:hint="eastAsia" w:ascii="仿宋" w:hAnsi="仿宋" w:eastAsia="仿宋" w:cs="仿宋"/>
          <w:sz w:val="32"/>
          <w:szCs w:val="32"/>
          <w:highlight w:val="none"/>
        </w:rPr>
        <w:t>公开道歉承诺书》《</w:t>
      </w:r>
      <w:r>
        <w:rPr>
          <w:rFonts w:hint="eastAsia" w:ascii="仿宋_GB2312"/>
          <w:szCs w:val="32"/>
          <w:lang w:val="en-US" w:eastAsia="zh-CN"/>
        </w:rPr>
        <w:t>江门市亨源石油化工有限公司及法定代表人生态环境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w:t>
      </w: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highlight w:val="none"/>
        </w:rPr>
        <w:t>年</w:t>
      </w:r>
      <w:r>
        <w:rPr>
          <w:rFonts w:hint="eastAsia" w:eastAsia="宋体"/>
          <w:kern w:val="0"/>
          <w:lang w:val="en-US" w:eastAsia="zh-CN"/>
        </w:rPr>
        <w:t>12</w:t>
      </w:r>
      <w:r>
        <w:rPr>
          <w:rFonts w:hint="eastAsia" w:ascii="仿宋" w:hAnsi="仿宋" w:eastAsia="仿宋" w:cs="仿宋"/>
          <w:sz w:val="32"/>
          <w:szCs w:val="32"/>
          <w:highlight w:val="none"/>
        </w:rPr>
        <w:t>月</w:t>
      </w:r>
      <w:r>
        <w:rPr>
          <w:rFonts w:hint="eastAsia" w:eastAsia="宋体"/>
          <w:kern w:val="0"/>
          <w:lang w:val="en-US" w:eastAsia="zh-CN"/>
        </w:rPr>
        <w:t>11</w:t>
      </w:r>
      <w:r>
        <w:rPr>
          <w:rFonts w:hint="eastAsia" w:ascii="仿宋" w:hAnsi="仿宋" w:eastAsia="仿宋" w:cs="仿宋"/>
          <w:sz w:val="32"/>
          <w:szCs w:val="32"/>
          <w:highlight w:val="none"/>
        </w:rPr>
        <w:t>日</w:t>
      </w:r>
      <w:r>
        <w:rPr>
          <w:rFonts w:hint="eastAsia" w:eastAsia="宋体"/>
          <w:kern w:val="0"/>
          <w:lang w:val="en-US" w:eastAsia="zh-CN"/>
        </w:rPr>
        <w:t>A05</w:t>
      </w:r>
      <w:r>
        <w:rPr>
          <w:rFonts w:hint="eastAsia" w:ascii="仿宋" w:hAnsi="仿宋" w:eastAsia="仿宋" w:cs="仿宋"/>
          <w:sz w:val="32"/>
          <w:szCs w:val="32"/>
          <w:highlight w:val="none"/>
          <w:lang w:val="en-US" w:eastAsia="zh-CN"/>
        </w:rPr>
        <w:t>版</w:t>
      </w:r>
      <w:r>
        <w:rPr>
          <w:rFonts w:hint="eastAsia" w:ascii="仿宋" w:hAnsi="仿宋" w:eastAsia="仿宋" w:cs="仿宋"/>
          <w:sz w:val="32"/>
          <w:szCs w:val="32"/>
        </w:rPr>
        <w:t>及我局现场复查材料等为证</w:t>
      </w:r>
      <w:r>
        <w:rPr>
          <w:rFonts w:hint="eastAsia" w:ascii="仿宋" w:hAnsi="仿宋" w:eastAsia="仿宋" w:cs="仿宋"/>
          <w:szCs w:val="32"/>
        </w:rPr>
        <w:t>。</w:t>
      </w:r>
    </w:p>
    <w:p w14:paraId="0C948981">
      <w:pPr>
        <w:keepNext w:val="0"/>
        <w:keepLines w:val="0"/>
        <w:pageBreakBefore w:val="0"/>
        <w:widowControl w:val="0"/>
        <w:kinsoku/>
        <w:wordWrap/>
        <w:overflowPunct/>
        <w:topLinePunct w:val="0"/>
        <w:autoSpaceDE/>
        <w:autoSpaceDN/>
        <w:bidi w:val="0"/>
        <w:adjustRightInd/>
        <w:snapToGrid/>
        <w:spacing w:before="313" w:beforeLines="50" w:line="53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3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w:t>
      </w:r>
      <w:r>
        <w:rPr>
          <w:rFonts w:hint="eastAsia" w:ascii="仿宋" w:hAnsi="仿宋" w:eastAsia="仿宋" w:cs="仿宋"/>
          <w:lang w:val="en-US" w:eastAsia="zh-CN"/>
        </w:rPr>
        <w:t>八十三</w:t>
      </w:r>
      <w:r>
        <w:rPr>
          <w:rFonts w:hint="eastAsia" w:ascii="仿宋" w:hAnsi="仿宋" w:eastAsia="仿宋" w:cs="仿宋"/>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3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w:t>
      </w:r>
      <w:r>
        <w:rPr>
          <w:rFonts w:hint="eastAsia" w:eastAsia="宋体"/>
          <w:kern w:val="0"/>
        </w:rPr>
        <w:t>1</w:t>
      </w:r>
      <w:r>
        <w:rPr>
          <w:rFonts w:hint="eastAsia" w:ascii="仿宋" w:hAnsi="仿宋" w:eastAsia="仿宋" w:cs="仿宋"/>
          <w:b/>
          <w:sz w:val="32"/>
          <w:szCs w:val="32"/>
        </w:rPr>
        <w:t>《广东省生态环境违法行为行政处罚罚款金额裁量表》</w:t>
      </w:r>
      <w:r>
        <w:rPr>
          <w:rFonts w:hint="eastAsia" w:eastAsia="宋体"/>
          <w:kern w:val="0"/>
          <w:lang w:val="en-US" w:eastAsia="zh-CN"/>
        </w:rPr>
        <w:t>2.7.1</w:t>
      </w:r>
      <w:r>
        <w:rPr>
          <w:rFonts w:hint="eastAsia" w:ascii="仿宋" w:hAnsi="仿宋" w:eastAsia="仿宋" w:cs="仿宋"/>
          <w:b/>
          <w:sz w:val="32"/>
          <w:szCs w:val="32"/>
          <w:lang w:val="en-US" w:eastAsia="zh-CN"/>
        </w:rPr>
        <w:t>及《江门市实施&lt;广东省生态环境行政处罚自由裁量权规定&gt;细则》第五条、第七条、第十条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eastAsia="宋体"/>
          <w:kern w:val="0"/>
          <w:lang w:val="en-US" w:eastAsia="zh-CN"/>
        </w:rPr>
        <w:t>12.375</w:t>
      </w:r>
      <w:r>
        <w:rPr>
          <w:rFonts w:hint="eastAsia" w:ascii="仿宋" w:hAnsi="仿宋" w:eastAsia="仿宋" w:cs="仿宋"/>
          <w:b/>
          <w:sz w:val="32"/>
          <w:szCs w:val="32"/>
        </w:rPr>
        <w:t>万元（大写：</w:t>
      </w:r>
      <w:r>
        <w:rPr>
          <w:rFonts w:hint="eastAsia" w:ascii="仿宋_GB2312"/>
          <w:b/>
          <w:bCs/>
          <w:lang w:val="en-US" w:eastAsia="zh-CN"/>
        </w:rPr>
        <w:t>壹拾贰万叁仟柒佰伍拾元</w:t>
      </w:r>
      <w:r>
        <w:rPr>
          <w:rFonts w:hint="eastAsia" w:ascii="仿宋" w:hAnsi="仿宋" w:eastAsia="仿宋" w:cs="仿宋"/>
          <w:b/>
          <w:sz w:val="32"/>
          <w:szCs w:val="32"/>
        </w:rPr>
        <w:t>）。</w:t>
      </w:r>
    </w:p>
    <w:p w14:paraId="4A91C3EE">
      <w:pPr>
        <w:pStyle w:val="2"/>
        <w:keepNext w:val="0"/>
        <w:keepLines w:val="0"/>
        <w:pageBreakBefore w:val="0"/>
        <w:widowControl w:val="0"/>
        <w:kinsoku/>
        <w:wordWrap/>
        <w:overflowPunct/>
        <w:topLinePunct w:val="0"/>
        <w:autoSpaceDE/>
        <w:autoSpaceDN/>
        <w:bidi w:val="0"/>
        <w:adjustRightInd/>
        <w:snapToGrid/>
        <w:spacing w:line="53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w:t>
      </w:r>
      <w:r>
        <w:rPr>
          <w:rFonts w:hint="eastAsia" w:ascii="Times New Roman" w:hAnsi="Times New Roman" w:eastAsia="宋体" w:cs="Times New Roman"/>
          <w:kern w:val="0"/>
          <w:sz w:val="32"/>
          <w:szCs w:val="24"/>
          <w:lang w:val="en-US" w:eastAsia="zh-CN" w:bidi="ar-SA"/>
        </w:rPr>
        <w:t>11</w:t>
      </w:r>
      <w:r>
        <w:rPr>
          <w:rFonts w:hint="eastAsia" w:ascii="仿宋" w:hAnsi="仿宋" w:eastAsia="仿宋" w:cs="仿宋"/>
          <w:kern w:val="2"/>
          <w:sz w:val="32"/>
          <w:szCs w:val="32"/>
        </w:rPr>
        <w:t>号；联系电话：</w:t>
      </w:r>
      <w:r>
        <w:rPr>
          <w:rFonts w:hint="eastAsia" w:ascii="Times New Roman" w:hAnsi="Times New Roman" w:eastAsia="宋体" w:cs="Times New Roman"/>
          <w:kern w:val="0"/>
          <w:sz w:val="32"/>
          <w:szCs w:val="24"/>
          <w:lang w:val="en-US" w:eastAsia="zh-CN" w:bidi="ar-SA"/>
        </w:rPr>
        <w:t>0750-6109081</w:t>
      </w:r>
      <w:r>
        <w:rPr>
          <w:rFonts w:hint="eastAsia" w:ascii="仿宋" w:hAnsi="仿宋" w:eastAsia="仿宋" w:cs="仿宋"/>
          <w:kern w:val="2"/>
          <w:sz w:val="32"/>
          <w:szCs w:val="32"/>
        </w:rPr>
        <w:t>）</w:t>
      </w:r>
    </w:p>
    <w:p w14:paraId="2287FF9A">
      <w:pPr>
        <w:pStyle w:val="2"/>
        <w:keepNext w:val="0"/>
        <w:keepLines w:val="0"/>
        <w:pageBreakBefore w:val="0"/>
        <w:widowControl w:val="0"/>
        <w:kinsoku/>
        <w:wordWrap/>
        <w:overflowPunct/>
        <w:topLinePunct w:val="0"/>
        <w:autoSpaceDE/>
        <w:autoSpaceDN/>
        <w:bidi w:val="0"/>
        <w:adjustRightInd/>
        <w:snapToGrid/>
        <w:spacing w:line="53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w:t>
      </w:r>
      <w:r>
        <w:rPr>
          <w:rFonts w:hint="eastAsia" w:ascii="Times New Roman" w:hAnsi="Times New Roman" w:eastAsia="宋体" w:cs="Times New Roman"/>
          <w:kern w:val="0"/>
          <w:sz w:val="32"/>
          <w:szCs w:val="24"/>
          <w:lang w:val="en-US" w:eastAsia="zh-CN" w:bidi="ar-SA"/>
        </w:rPr>
        <w:t>3</w:t>
      </w:r>
      <w:r>
        <w:rPr>
          <w:rFonts w:hint="eastAsia" w:ascii="仿宋" w:hAnsi="仿宋" w:eastAsia="仿宋" w:cs="仿宋"/>
          <w:kern w:val="2"/>
          <w:sz w:val="32"/>
          <w:szCs w:val="32"/>
        </w:rPr>
        <w:t>%加处罚款。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3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3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 w:val="32"/>
          <w:szCs w:val="32"/>
          <w:lang w:val="en-US" w:eastAsia="zh-CN"/>
        </w:rPr>
        <w:t>新会</w:t>
      </w:r>
      <w:r>
        <w:rPr>
          <w:rFonts w:hint="eastAsia" w:ascii="仿宋" w:hAnsi="仿宋" w:eastAsia="仿宋" w:cs="仿宋"/>
          <w:kern w:val="0"/>
          <w:sz w:val="32"/>
          <w:szCs w:val="32"/>
        </w:rPr>
        <w:t>区人民法院提起行政诉讼。</w:t>
      </w:r>
    </w:p>
    <w:p w14:paraId="44AB9560">
      <w:pPr>
        <w:keepNext w:val="0"/>
        <w:keepLines w:val="0"/>
        <w:pageBreakBefore w:val="0"/>
        <w:widowControl w:val="0"/>
        <w:kinsoku/>
        <w:wordWrap/>
        <w:overflowPunct/>
        <w:topLinePunct w:val="0"/>
        <w:autoSpaceDE/>
        <w:autoSpaceDN/>
        <w:bidi w:val="0"/>
        <w:adjustRightInd/>
        <w:snapToGrid/>
        <w:spacing w:line="53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20862B5">
      <w:pPr>
        <w:keepNext w:val="0"/>
        <w:keepLines w:val="0"/>
        <w:pageBreakBefore w:val="0"/>
        <w:widowControl w:val="0"/>
        <w:kinsoku/>
        <w:wordWrap/>
        <w:overflowPunct/>
        <w:topLinePunct w:val="0"/>
        <w:autoSpaceDE/>
        <w:autoSpaceDN/>
        <w:bidi w:val="0"/>
        <w:adjustRightInd/>
        <w:snapToGrid/>
        <w:spacing w:line="53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9A2520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kern w:val="0"/>
          <w:sz w:val="32"/>
          <w:szCs w:val="32"/>
        </w:rPr>
      </w:pPr>
    </w:p>
    <w:p w14:paraId="4021B27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6AA8B45F">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eastAsia="宋体"/>
          <w:kern w:val="0"/>
        </w:rPr>
        <w:t xml:space="preserve"> 202</w:t>
      </w:r>
      <w:r>
        <w:rPr>
          <w:rFonts w:hint="eastAsia" w:eastAsia="宋体"/>
          <w:kern w:val="0"/>
          <w:lang w:val="en-US" w:eastAsia="zh-CN"/>
        </w:rPr>
        <w:t>5</w:t>
      </w:r>
      <w:r>
        <w:rPr>
          <w:rFonts w:hint="eastAsia" w:ascii="仿宋" w:hAnsi="仿宋" w:eastAsia="仿宋" w:cs="仿宋"/>
          <w:kern w:val="0"/>
          <w:sz w:val="32"/>
          <w:szCs w:val="32"/>
        </w:rPr>
        <w:t>年</w:t>
      </w:r>
      <w:r>
        <w:rPr>
          <w:rFonts w:hint="eastAsia" w:eastAsia="宋体"/>
          <w:kern w:val="0"/>
          <w:lang w:val="en-US" w:eastAsia="zh-CN"/>
        </w:rPr>
        <w:t>12</w:t>
      </w:r>
      <w:r>
        <w:rPr>
          <w:rFonts w:hint="eastAsia" w:ascii="仿宋" w:hAnsi="仿宋" w:eastAsia="仿宋" w:cs="仿宋"/>
          <w:kern w:val="0"/>
          <w:sz w:val="32"/>
          <w:szCs w:val="32"/>
        </w:rPr>
        <w:t>月</w:t>
      </w:r>
      <w:bookmarkStart w:id="0" w:name="_GoBack"/>
      <w:r>
        <w:rPr>
          <w:rFonts w:hint="eastAsia" w:eastAsia="宋体"/>
          <w:kern w:val="0"/>
          <w:lang w:val="en-US" w:eastAsia="zh-CN"/>
        </w:rPr>
        <w:t>25</w:t>
      </w:r>
      <w:bookmarkEnd w:id="0"/>
      <w:r>
        <w:rPr>
          <w:rFonts w:hint="eastAsia" w:ascii="仿宋" w:hAnsi="仿宋" w:eastAsia="仿宋" w:cs="仿宋"/>
          <w:kern w:val="0"/>
          <w:sz w:val="32"/>
          <w:szCs w:val="32"/>
        </w:rPr>
        <w:t xml:space="preserve">日 </w:t>
      </w:r>
    </w:p>
    <w:p w14:paraId="6B95B185">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46F344B5">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23188CF1">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504E36">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88885CC">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3FA4DD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7C73B772">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526548E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91A5F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44ECDB4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4D772B4">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古井镇</w:t>
      </w:r>
      <w:r>
        <w:rPr>
          <w:rFonts w:hint="eastAsia" w:ascii="仿宋" w:hAnsi="仿宋" w:eastAsia="仿宋" w:cs="仿宋"/>
          <w:kern w:val="0"/>
          <w:sz w:val="32"/>
          <w:szCs w:val="32"/>
        </w:rPr>
        <w:t>生态环境保护办公室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2C55317"/>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0F8A3119"/>
    <w:rsid w:val="10B34097"/>
    <w:rsid w:val="10E36028"/>
    <w:rsid w:val="13481A0F"/>
    <w:rsid w:val="15C87B68"/>
    <w:rsid w:val="15F14959"/>
    <w:rsid w:val="16232CE1"/>
    <w:rsid w:val="164A16A5"/>
    <w:rsid w:val="16BB2D6C"/>
    <w:rsid w:val="18215FB0"/>
    <w:rsid w:val="18CB43A7"/>
    <w:rsid w:val="19FB10D4"/>
    <w:rsid w:val="1AED1685"/>
    <w:rsid w:val="1AF31481"/>
    <w:rsid w:val="1B9A4789"/>
    <w:rsid w:val="1C5D6DE0"/>
    <w:rsid w:val="1C8F393E"/>
    <w:rsid w:val="1F3248A2"/>
    <w:rsid w:val="201523AB"/>
    <w:rsid w:val="20243EDC"/>
    <w:rsid w:val="20E617A0"/>
    <w:rsid w:val="21835DFC"/>
    <w:rsid w:val="21F93D33"/>
    <w:rsid w:val="222C6442"/>
    <w:rsid w:val="2341634B"/>
    <w:rsid w:val="23613299"/>
    <w:rsid w:val="23BC22A8"/>
    <w:rsid w:val="25DC4417"/>
    <w:rsid w:val="264A5DBD"/>
    <w:rsid w:val="28CB2D97"/>
    <w:rsid w:val="29814804"/>
    <w:rsid w:val="2A200A90"/>
    <w:rsid w:val="2B0378E1"/>
    <w:rsid w:val="2C1E043E"/>
    <w:rsid w:val="2CD77C60"/>
    <w:rsid w:val="2DA42B43"/>
    <w:rsid w:val="2DF906E3"/>
    <w:rsid w:val="2E0C4F1C"/>
    <w:rsid w:val="2E442D9C"/>
    <w:rsid w:val="2E901CF3"/>
    <w:rsid w:val="2FBC75FE"/>
    <w:rsid w:val="30624308"/>
    <w:rsid w:val="30D53BBD"/>
    <w:rsid w:val="30FF50DE"/>
    <w:rsid w:val="310274C8"/>
    <w:rsid w:val="318F6C0A"/>
    <w:rsid w:val="32257A5E"/>
    <w:rsid w:val="32D37D7A"/>
    <w:rsid w:val="34390A78"/>
    <w:rsid w:val="37056953"/>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5882A2B"/>
    <w:rsid w:val="48501534"/>
    <w:rsid w:val="48825F81"/>
    <w:rsid w:val="48C621C4"/>
    <w:rsid w:val="49BA6F32"/>
    <w:rsid w:val="49C4596D"/>
    <w:rsid w:val="49CF19C3"/>
    <w:rsid w:val="49E862B8"/>
    <w:rsid w:val="4A297457"/>
    <w:rsid w:val="4AA77651"/>
    <w:rsid w:val="4B2F2866"/>
    <w:rsid w:val="4B696B71"/>
    <w:rsid w:val="4BC66ACD"/>
    <w:rsid w:val="4CD57BEF"/>
    <w:rsid w:val="4CFE2E04"/>
    <w:rsid w:val="50A447B5"/>
    <w:rsid w:val="51EB5190"/>
    <w:rsid w:val="531A485A"/>
    <w:rsid w:val="537F46B4"/>
    <w:rsid w:val="548F7932"/>
    <w:rsid w:val="54B3376C"/>
    <w:rsid w:val="56160D40"/>
    <w:rsid w:val="562C577E"/>
    <w:rsid w:val="562C712C"/>
    <w:rsid w:val="56494CBE"/>
    <w:rsid w:val="56E51C9D"/>
    <w:rsid w:val="570322C8"/>
    <w:rsid w:val="58CA2088"/>
    <w:rsid w:val="58FB5FE3"/>
    <w:rsid w:val="59090B79"/>
    <w:rsid w:val="59172546"/>
    <w:rsid w:val="5AAD3E10"/>
    <w:rsid w:val="5CC8430F"/>
    <w:rsid w:val="5DE27D97"/>
    <w:rsid w:val="5ED53B93"/>
    <w:rsid w:val="5EEB1905"/>
    <w:rsid w:val="602D574A"/>
    <w:rsid w:val="60F47F7A"/>
    <w:rsid w:val="6251055B"/>
    <w:rsid w:val="62BB6394"/>
    <w:rsid w:val="636F2DC9"/>
    <w:rsid w:val="63C93BBB"/>
    <w:rsid w:val="64DA6310"/>
    <w:rsid w:val="65D07217"/>
    <w:rsid w:val="662C3C3B"/>
    <w:rsid w:val="664D71AE"/>
    <w:rsid w:val="69B1292E"/>
    <w:rsid w:val="6BD36413"/>
    <w:rsid w:val="6BE73944"/>
    <w:rsid w:val="6CAC4EE0"/>
    <w:rsid w:val="6CF7043C"/>
    <w:rsid w:val="6D391EE1"/>
    <w:rsid w:val="709046C4"/>
    <w:rsid w:val="710F5414"/>
    <w:rsid w:val="72161FAF"/>
    <w:rsid w:val="724F79AA"/>
    <w:rsid w:val="728C4FED"/>
    <w:rsid w:val="730C565B"/>
    <w:rsid w:val="73B228EE"/>
    <w:rsid w:val="75F23E97"/>
    <w:rsid w:val="7722562D"/>
    <w:rsid w:val="779E1C22"/>
    <w:rsid w:val="77BB75AF"/>
    <w:rsid w:val="786E33CC"/>
    <w:rsid w:val="78EB04B8"/>
    <w:rsid w:val="79BC1E8F"/>
    <w:rsid w:val="79EB071C"/>
    <w:rsid w:val="79F44681"/>
    <w:rsid w:val="7AF65FE7"/>
    <w:rsid w:val="7B556765"/>
    <w:rsid w:val="7B7452F6"/>
    <w:rsid w:val="7D730CDE"/>
    <w:rsid w:val="7E753125"/>
    <w:rsid w:val="7F5C4A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1696</Words>
  <Characters>1809</Characters>
  <Lines>12</Lines>
  <Paragraphs>3</Paragraphs>
  <TotalTime>9</TotalTime>
  <ScaleCrop>false</ScaleCrop>
  <LinksUpToDate>false</LinksUpToDate>
  <CharactersWithSpaces>1871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WPS_1684660113</cp:lastModifiedBy>
  <cp:lastPrinted>2025-09-01T06:47:00Z</cp:lastPrinted>
  <dcterms:modified xsi:type="dcterms:W3CDTF">2025-12-26T01:23:45Z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69F8BF0FAAE6499DB4068185C236A9F4_13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