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FD230">
      <w:pPr>
        <w:pStyle w:val="41"/>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2CFF6131">
      <w:pPr>
        <w:pStyle w:val="41"/>
        <w:rPr>
          <w:rFonts w:hint="default" w:ascii="Times New Roman" w:hAnsi="Times New Roman" w:cs="Times New Roman"/>
          <w:lang w:eastAsia="zh-CN"/>
        </w:rPr>
      </w:pPr>
      <w:r>
        <w:rPr>
          <w:rFonts w:hint="default" w:ascii="Times New Roman" w:hAnsi="Times New Roman" w:cs="Times New Roman"/>
          <w:sz w:val="32"/>
          <w:szCs w:val="32"/>
        </w:rPr>
        <w:t>申请主要污染物排放总量指标调剂使用需提交资料</w:t>
      </w:r>
      <w:r>
        <w:rPr>
          <w:rFonts w:hint="default" w:ascii="Times New Roman" w:hAnsi="Times New Roman" w:cs="Times New Roman"/>
          <w:sz w:val="32"/>
          <w:szCs w:val="32"/>
          <w:lang w:eastAsia="zh-CN"/>
        </w:rPr>
        <w:t>的汇总表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25"/>
        <w:gridCol w:w="3885"/>
        <w:gridCol w:w="4320"/>
      </w:tblGrid>
      <w:tr w14:paraId="2A5E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8" w:hRule="exact"/>
          <w:jc w:val="center"/>
        </w:trPr>
        <w:tc>
          <w:tcPr>
            <w:tcW w:w="725" w:type="dxa"/>
            <w:shd w:val="clear" w:color="auto" w:fill="FFFFFF"/>
            <w:vAlign w:val="center"/>
          </w:tcPr>
          <w:p w14:paraId="5C4061E7">
            <w:pPr>
              <w:pStyle w:val="42"/>
              <w:spacing w:line="240" w:lineRule="auto"/>
              <w:ind w:left="0"/>
              <w:jc w:val="center"/>
              <w:rPr>
                <w:rFonts w:hint="default" w:ascii="Times New Roman" w:hAnsi="Times New Roman" w:cs="Times New Roman"/>
              </w:rPr>
            </w:pPr>
            <w:r>
              <w:rPr>
                <w:rFonts w:hint="default" w:ascii="Times New Roman" w:hAnsi="Times New Roman" w:cs="Times New Roman"/>
              </w:rPr>
              <w:t>序号</w:t>
            </w:r>
          </w:p>
        </w:tc>
        <w:tc>
          <w:tcPr>
            <w:tcW w:w="3885" w:type="dxa"/>
            <w:shd w:val="clear" w:color="auto" w:fill="FFFFFF"/>
            <w:vAlign w:val="center"/>
          </w:tcPr>
          <w:p w14:paraId="2CF8B13D">
            <w:pPr>
              <w:pStyle w:val="42"/>
              <w:spacing w:line="240" w:lineRule="auto"/>
              <w:ind w:left="0"/>
              <w:jc w:val="center"/>
              <w:rPr>
                <w:rFonts w:hint="default" w:ascii="Times New Roman" w:hAnsi="Times New Roman" w:cs="Times New Roman"/>
              </w:rPr>
            </w:pPr>
            <w:r>
              <w:rPr>
                <w:rFonts w:hint="default" w:ascii="Times New Roman" w:hAnsi="Times New Roman" w:cs="Times New Roman"/>
              </w:rPr>
              <w:t>需要提交资料名称</w:t>
            </w:r>
          </w:p>
        </w:tc>
        <w:tc>
          <w:tcPr>
            <w:tcW w:w="4320" w:type="dxa"/>
            <w:shd w:val="clear" w:color="auto" w:fill="FFFFFF"/>
            <w:vAlign w:val="center"/>
          </w:tcPr>
          <w:p w14:paraId="5BB42E3A">
            <w:pPr>
              <w:pStyle w:val="42"/>
              <w:spacing w:line="240" w:lineRule="auto"/>
              <w:ind w:left="0"/>
              <w:jc w:val="center"/>
              <w:rPr>
                <w:rFonts w:hint="default" w:ascii="Times New Roman" w:hAnsi="Times New Roman" w:cs="Times New Roman"/>
              </w:rPr>
            </w:pPr>
            <w:r>
              <w:rPr>
                <w:rFonts w:hint="default" w:ascii="Times New Roman" w:hAnsi="Times New Roman" w:cs="Times New Roman"/>
              </w:rPr>
              <w:t>资料要求</w:t>
            </w:r>
          </w:p>
        </w:tc>
      </w:tr>
      <w:tr w14:paraId="6B61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34" w:hRule="exact"/>
          <w:jc w:val="center"/>
        </w:trPr>
        <w:tc>
          <w:tcPr>
            <w:tcW w:w="725" w:type="dxa"/>
            <w:shd w:val="clear" w:color="auto" w:fill="FFFFFF"/>
            <w:vAlign w:val="center"/>
          </w:tcPr>
          <w:p w14:paraId="7D2399DB">
            <w:pPr>
              <w:pStyle w:val="42"/>
              <w:spacing w:line="240" w:lineRule="auto"/>
              <w:ind w:left="0" w:firstLine="280"/>
              <w:rPr>
                <w:rFonts w:hint="default" w:ascii="Times New Roman" w:hAnsi="Times New Roman" w:cs="Times New Roman"/>
              </w:rPr>
            </w:pPr>
            <w:r>
              <w:rPr>
                <w:rFonts w:hint="default" w:ascii="Times New Roman" w:hAnsi="Times New Roman" w:cs="Times New Roman"/>
              </w:rPr>
              <w:t>1</w:t>
            </w:r>
          </w:p>
        </w:tc>
        <w:tc>
          <w:tcPr>
            <w:tcW w:w="3885" w:type="dxa"/>
            <w:shd w:val="clear" w:color="auto" w:fill="FFFFFF"/>
            <w:vAlign w:val="center"/>
          </w:tcPr>
          <w:p w14:paraId="59D264BD">
            <w:pPr>
              <w:pStyle w:val="42"/>
              <w:spacing w:line="312" w:lineRule="exact"/>
              <w:ind w:left="0"/>
              <w:jc w:val="center"/>
              <w:rPr>
                <w:rFonts w:hint="default" w:ascii="Times New Roman" w:hAnsi="Times New Roman" w:cs="Times New Roman"/>
              </w:rPr>
            </w:pPr>
            <w:r>
              <w:rPr>
                <w:rFonts w:hint="default" w:ascii="Times New Roman" w:hAnsi="Times New Roman" w:cs="Times New Roman"/>
              </w:rPr>
              <w:t>新会区主要污染物排放总量指标</w:t>
            </w:r>
          </w:p>
          <w:p w14:paraId="776F7C00">
            <w:pPr>
              <w:pStyle w:val="42"/>
              <w:spacing w:line="312" w:lineRule="exact"/>
              <w:ind w:left="0"/>
              <w:jc w:val="center"/>
              <w:rPr>
                <w:rFonts w:hint="default" w:ascii="Times New Roman" w:hAnsi="Times New Roman" w:cs="Times New Roman"/>
                <w:lang w:val="en-US" w:eastAsia="zh-CN"/>
              </w:rPr>
            </w:pPr>
            <w:r>
              <w:rPr>
                <w:rFonts w:hint="default" w:ascii="Times New Roman" w:hAnsi="Times New Roman" w:cs="Times New Roman"/>
              </w:rPr>
              <w:t>调剂使用申请表</w:t>
            </w:r>
            <w:r>
              <w:rPr>
                <w:rFonts w:hint="default" w:ascii="Times New Roman" w:hAnsi="Times New Roman" w:cs="Times New Roman"/>
                <w:lang w:eastAsia="zh-CN"/>
              </w:rPr>
              <w:t>。</w:t>
            </w:r>
          </w:p>
        </w:tc>
        <w:tc>
          <w:tcPr>
            <w:tcW w:w="4320" w:type="dxa"/>
            <w:shd w:val="clear" w:color="auto" w:fill="FFFFFF"/>
            <w:vAlign w:val="center"/>
          </w:tcPr>
          <w:p w14:paraId="0AF507EF">
            <w:pPr>
              <w:pStyle w:val="42"/>
              <w:spacing w:line="326" w:lineRule="exact"/>
              <w:ind w:left="0"/>
              <w:rPr>
                <w:rFonts w:hint="default" w:ascii="Times New Roman" w:hAnsi="Times New Roman" w:cs="Times New Roman"/>
              </w:rPr>
            </w:pPr>
            <w:r>
              <w:rPr>
                <w:rFonts w:hint="default" w:ascii="Times New Roman" w:hAnsi="Times New Roman" w:cs="Times New Roman"/>
                <w:lang w:val="en-US" w:eastAsia="zh-CN" w:bidi="en-US"/>
              </w:rPr>
              <w:t>■</w:t>
            </w:r>
            <w:r>
              <w:rPr>
                <w:rFonts w:hint="default" w:ascii="Times New Roman" w:hAnsi="Times New Roman" w:cs="Times New Roman"/>
              </w:rPr>
              <w:t>由申请单位填写基本情况并加盖申请单位公章。</w:t>
            </w:r>
          </w:p>
          <w:p w14:paraId="753E2015">
            <w:pPr>
              <w:pStyle w:val="42"/>
              <w:spacing w:line="326" w:lineRule="exact"/>
              <w:ind w:left="0"/>
              <w:rPr>
                <w:rFonts w:hint="default" w:ascii="Times New Roman" w:hAnsi="Times New Roman" w:cs="Times New Roman"/>
              </w:rPr>
            </w:pPr>
            <w:r>
              <w:rPr>
                <w:rFonts w:hint="default" w:ascii="Times New Roman" w:hAnsi="Times New Roman" w:cs="Times New Roman"/>
              </w:rPr>
              <w:t>■项目所在镇街或工业园区管委会主要领导加意见、签名，加盖公章。</w:t>
            </w:r>
          </w:p>
        </w:tc>
      </w:tr>
      <w:tr w14:paraId="1D08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7" w:hRule="exact"/>
          <w:jc w:val="center"/>
        </w:trPr>
        <w:tc>
          <w:tcPr>
            <w:tcW w:w="725" w:type="dxa"/>
            <w:shd w:val="clear" w:color="auto" w:fill="FFFFFF"/>
            <w:vAlign w:val="center"/>
          </w:tcPr>
          <w:p w14:paraId="1DEA10FE">
            <w:pPr>
              <w:pStyle w:val="42"/>
              <w:spacing w:line="240" w:lineRule="auto"/>
              <w:ind w:left="0" w:firstLine="280"/>
              <w:rPr>
                <w:rFonts w:hint="default" w:ascii="Times New Roman" w:hAnsi="Times New Roman" w:cs="Times New Roman"/>
              </w:rPr>
            </w:pPr>
            <w:r>
              <w:rPr>
                <w:rFonts w:hint="default" w:ascii="Times New Roman" w:hAnsi="Times New Roman" w:cs="Times New Roman"/>
              </w:rPr>
              <w:t>2</w:t>
            </w:r>
          </w:p>
        </w:tc>
        <w:tc>
          <w:tcPr>
            <w:tcW w:w="3885" w:type="dxa"/>
            <w:shd w:val="clear" w:color="auto" w:fill="FFFFFF"/>
            <w:vAlign w:val="center"/>
          </w:tcPr>
          <w:p w14:paraId="379A9D57">
            <w:pPr>
              <w:pStyle w:val="42"/>
              <w:spacing w:line="312" w:lineRule="exact"/>
              <w:ind w:left="0"/>
              <w:jc w:val="center"/>
              <w:rPr>
                <w:rFonts w:hint="default" w:ascii="Times New Roman" w:hAnsi="Times New Roman" w:cs="Times New Roman"/>
              </w:rPr>
            </w:pPr>
            <w:r>
              <w:rPr>
                <w:rFonts w:hint="default" w:ascii="Times New Roman" w:hAnsi="Times New Roman" w:cs="Times New Roman"/>
              </w:rPr>
              <w:t>新会区建设项目主要污染物排放总量</w:t>
            </w:r>
          </w:p>
          <w:p w14:paraId="4192EDDE">
            <w:pPr>
              <w:pStyle w:val="42"/>
              <w:spacing w:line="312" w:lineRule="exact"/>
              <w:ind w:left="0"/>
              <w:jc w:val="center"/>
              <w:rPr>
                <w:rFonts w:hint="default" w:ascii="Times New Roman" w:hAnsi="Times New Roman" w:cs="Times New Roman"/>
                <w:lang w:eastAsia="zh-CN"/>
              </w:rPr>
            </w:pPr>
            <w:r>
              <w:rPr>
                <w:rFonts w:hint="default" w:ascii="Times New Roman" w:hAnsi="Times New Roman" w:cs="Times New Roman"/>
              </w:rPr>
              <w:t>指标调剂使用评分表</w:t>
            </w:r>
            <w:r>
              <w:rPr>
                <w:rFonts w:hint="default" w:ascii="Times New Roman" w:hAnsi="Times New Roman" w:cs="Times New Roman"/>
                <w:lang w:eastAsia="zh-CN"/>
              </w:rPr>
              <w:t>。</w:t>
            </w:r>
          </w:p>
        </w:tc>
        <w:tc>
          <w:tcPr>
            <w:tcW w:w="4320" w:type="dxa"/>
            <w:shd w:val="clear" w:color="auto" w:fill="FFFFFF"/>
            <w:vAlign w:val="center"/>
          </w:tcPr>
          <w:p w14:paraId="3CBC40A1">
            <w:pPr>
              <w:pStyle w:val="42"/>
              <w:spacing w:after="40" w:line="240" w:lineRule="auto"/>
              <w:ind w:left="0"/>
              <w:rPr>
                <w:rFonts w:hint="default" w:ascii="Times New Roman" w:hAnsi="Times New Roman" w:cs="Times New Roman"/>
              </w:rPr>
            </w:pPr>
            <w:r>
              <w:rPr>
                <w:rFonts w:hint="default" w:ascii="Times New Roman" w:hAnsi="Times New Roman" w:cs="Times New Roman"/>
              </w:rPr>
              <w:t>■由申请单位自评分并盖申请单位公章。</w:t>
            </w:r>
          </w:p>
        </w:tc>
      </w:tr>
      <w:tr w14:paraId="450D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5" w:hRule="exact"/>
          <w:jc w:val="center"/>
        </w:trPr>
        <w:tc>
          <w:tcPr>
            <w:tcW w:w="725" w:type="dxa"/>
            <w:shd w:val="clear" w:color="auto" w:fill="FFFFFF"/>
            <w:vAlign w:val="center"/>
          </w:tcPr>
          <w:p w14:paraId="5F64DDAD">
            <w:pPr>
              <w:pStyle w:val="42"/>
              <w:spacing w:line="240" w:lineRule="auto"/>
              <w:ind w:left="0" w:firstLine="280"/>
              <w:rPr>
                <w:rFonts w:hint="default" w:ascii="Times New Roman" w:hAnsi="Times New Roman" w:cs="Times New Roman"/>
              </w:rPr>
            </w:pPr>
            <w:r>
              <w:rPr>
                <w:rFonts w:hint="default" w:ascii="Times New Roman" w:hAnsi="Times New Roman" w:cs="Times New Roman"/>
              </w:rPr>
              <w:t>3</w:t>
            </w:r>
          </w:p>
        </w:tc>
        <w:tc>
          <w:tcPr>
            <w:tcW w:w="3885" w:type="dxa"/>
            <w:shd w:val="clear" w:color="auto" w:fill="FFFFFF"/>
            <w:vAlign w:val="center"/>
          </w:tcPr>
          <w:p w14:paraId="3B9931C8">
            <w:pPr>
              <w:pStyle w:val="42"/>
              <w:spacing w:line="240" w:lineRule="auto"/>
              <w:ind w:left="0" w:firstLine="420"/>
              <w:jc w:val="center"/>
              <w:rPr>
                <w:rFonts w:hint="default" w:ascii="Times New Roman" w:hAnsi="Times New Roman" w:cs="Times New Roman"/>
              </w:rPr>
            </w:pPr>
            <w:r>
              <w:rPr>
                <w:rFonts w:hint="default" w:ascii="Times New Roman" w:hAnsi="Times New Roman" w:cs="Times New Roman"/>
              </w:rPr>
              <w:t>建设项目环境影响评价文件。</w:t>
            </w:r>
          </w:p>
        </w:tc>
        <w:tc>
          <w:tcPr>
            <w:tcW w:w="4320" w:type="dxa"/>
            <w:shd w:val="clear" w:color="auto" w:fill="FFFFFF"/>
            <w:vAlign w:val="center"/>
          </w:tcPr>
          <w:p w14:paraId="7F1789C3">
            <w:pPr>
              <w:pStyle w:val="42"/>
              <w:spacing w:line="309" w:lineRule="exact"/>
              <w:ind w:left="0"/>
              <w:rPr>
                <w:rFonts w:hint="default" w:ascii="Times New Roman" w:hAnsi="Times New Roman" w:cs="Times New Roman"/>
                <w:lang w:eastAsia="zh-CN"/>
              </w:rPr>
            </w:pPr>
            <w:r>
              <w:rPr>
                <w:rFonts w:hint="default" w:ascii="Times New Roman" w:hAnsi="Times New Roman" w:cs="Times New Roman"/>
              </w:rPr>
              <w:t>■封面盖申请单位公章</w:t>
            </w:r>
            <w:r>
              <w:rPr>
                <w:rFonts w:hint="default" w:ascii="Times New Roman" w:hAnsi="Times New Roman" w:cs="Times New Roman"/>
                <w:lang w:eastAsia="zh-CN"/>
              </w:rPr>
              <w:t>，</w:t>
            </w:r>
            <w:r>
              <w:rPr>
                <w:rFonts w:hint="default" w:ascii="Times New Roman" w:hAnsi="Times New Roman" w:cs="Times New Roman"/>
              </w:rPr>
              <w:t>侧面盖骑缝章</w:t>
            </w:r>
            <w:r>
              <w:rPr>
                <w:rFonts w:hint="default" w:ascii="Times New Roman" w:hAnsi="Times New Roman" w:cs="Times New Roman"/>
                <w:lang w:eastAsia="zh-CN"/>
              </w:rPr>
              <w:t>。</w:t>
            </w:r>
          </w:p>
        </w:tc>
      </w:tr>
      <w:tr w14:paraId="0E1F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26" w:hRule="exact"/>
          <w:jc w:val="center"/>
        </w:trPr>
        <w:tc>
          <w:tcPr>
            <w:tcW w:w="725" w:type="dxa"/>
            <w:shd w:val="clear" w:color="auto" w:fill="FFFFFF"/>
            <w:vAlign w:val="center"/>
          </w:tcPr>
          <w:p w14:paraId="1F1E964C">
            <w:pPr>
              <w:pStyle w:val="42"/>
              <w:spacing w:line="240" w:lineRule="auto"/>
              <w:ind w:left="0" w:firstLine="280"/>
              <w:rPr>
                <w:rFonts w:hint="default" w:ascii="Times New Roman" w:hAnsi="Times New Roman" w:cs="Times New Roman"/>
              </w:rPr>
            </w:pPr>
            <w:r>
              <w:rPr>
                <w:rFonts w:hint="default" w:ascii="Times New Roman" w:hAnsi="Times New Roman" w:cs="Times New Roman"/>
              </w:rPr>
              <w:t>4</w:t>
            </w:r>
          </w:p>
        </w:tc>
        <w:tc>
          <w:tcPr>
            <w:tcW w:w="3885" w:type="dxa"/>
            <w:shd w:val="clear" w:color="auto" w:fill="FFFFFF"/>
            <w:vAlign w:val="center"/>
          </w:tcPr>
          <w:p w14:paraId="7378B647">
            <w:pPr>
              <w:pStyle w:val="42"/>
              <w:spacing w:line="314" w:lineRule="exact"/>
              <w:ind w:left="0"/>
              <w:jc w:val="center"/>
              <w:rPr>
                <w:rFonts w:hint="default" w:ascii="Times New Roman" w:hAnsi="Times New Roman" w:cs="Times New Roman"/>
              </w:rPr>
            </w:pPr>
            <w:r>
              <w:rPr>
                <w:rFonts w:hint="default" w:ascii="Times New Roman" w:hAnsi="Times New Roman" w:cs="Times New Roman"/>
              </w:rPr>
              <w:t>《广东省企业投资项目备案证》；属于技改项目的，提供《广东省技术改造投资项目备案证》。</w:t>
            </w:r>
          </w:p>
        </w:tc>
        <w:tc>
          <w:tcPr>
            <w:tcW w:w="4320" w:type="dxa"/>
            <w:shd w:val="clear" w:color="auto" w:fill="FFFFFF"/>
            <w:vAlign w:val="center"/>
          </w:tcPr>
          <w:p w14:paraId="78F5A55F">
            <w:pPr>
              <w:pStyle w:val="42"/>
              <w:spacing w:line="313" w:lineRule="exact"/>
              <w:ind w:left="0"/>
              <w:rPr>
                <w:rFonts w:hint="default" w:ascii="Times New Roman" w:hAnsi="Times New Roman" w:cs="Times New Roman"/>
              </w:rPr>
            </w:pPr>
            <w:r>
              <w:rPr>
                <w:rFonts w:hint="default" w:ascii="Times New Roman" w:hAnsi="Times New Roman" w:cs="Times New Roman"/>
              </w:rPr>
              <w:t>■备案证须清晰反映：固定资产投资总额，项目占地面积，主要设备，产品名称及产能。</w:t>
            </w:r>
          </w:p>
          <w:p w14:paraId="02D616CA">
            <w:pPr>
              <w:pStyle w:val="42"/>
              <w:spacing w:line="313" w:lineRule="exact"/>
              <w:ind w:left="0"/>
              <w:rPr>
                <w:rFonts w:hint="default" w:ascii="Times New Roman" w:hAnsi="Times New Roman" w:cs="Times New Roman"/>
              </w:rPr>
            </w:pPr>
            <w:r>
              <w:rPr>
                <w:rFonts w:hint="default" w:ascii="Times New Roman" w:hAnsi="Times New Roman" w:cs="Times New Roman"/>
              </w:rPr>
              <w:t>■备案证的有关内容与《新会区主要污染物排放总量指标调剂使用申请表》内容应一致。</w:t>
            </w:r>
          </w:p>
          <w:p w14:paraId="6A34FECC">
            <w:pPr>
              <w:pStyle w:val="42"/>
              <w:spacing w:line="313" w:lineRule="exact"/>
              <w:ind w:left="0"/>
              <w:rPr>
                <w:rFonts w:hint="default" w:ascii="Times New Roman" w:hAnsi="Times New Roman" w:cs="Times New Roman"/>
                <w:lang w:eastAsia="zh-CN"/>
              </w:rPr>
            </w:pPr>
            <w:r>
              <w:rPr>
                <w:rFonts w:hint="default" w:ascii="Times New Roman" w:hAnsi="Times New Roman" w:cs="Times New Roman"/>
              </w:rPr>
              <w:t>■可提交复印件</w:t>
            </w:r>
            <w:r>
              <w:rPr>
                <w:rFonts w:hint="default" w:ascii="Times New Roman" w:hAnsi="Times New Roman" w:cs="Times New Roman"/>
                <w:lang w:eastAsia="zh-CN"/>
              </w:rPr>
              <w:t>，</w:t>
            </w:r>
            <w:r>
              <w:rPr>
                <w:rFonts w:hint="default" w:ascii="Times New Roman" w:hAnsi="Times New Roman" w:cs="Times New Roman"/>
              </w:rPr>
              <w:t>加盖申请单位公章。</w:t>
            </w:r>
          </w:p>
        </w:tc>
      </w:tr>
      <w:tr w14:paraId="2A14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68" w:hRule="exact"/>
          <w:jc w:val="center"/>
        </w:trPr>
        <w:tc>
          <w:tcPr>
            <w:tcW w:w="725" w:type="dxa"/>
            <w:shd w:val="clear" w:color="auto" w:fill="FFFFFF"/>
            <w:vAlign w:val="center"/>
          </w:tcPr>
          <w:p w14:paraId="76F6BB05">
            <w:pPr>
              <w:pStyle w:val="42"/>
              <w:spacing w:line="240" w:lineRule="auto"/>
              <w:ind w:left="0" w:firstLine="280"/>
              <w:rPr>
                <w:rFonts w:hint="default" w:ascii="Times New Roman" w:hAnsi="Times New Roman" w:cs="Times New Roman"/>
              </w:rPr>
            </w:pPr>
            <w:r>
              <w:rPr>
                <w:rFonts w:hint="default" w:ascii="Times New Roman" w:hAnsi="Times New Roman" w:cs="Times New Roman"/>
              </w:rPr>
              <w:t>5</w:t>
            </w:r>
          </w:p>
        </w:tc>
        <w:tc>
          <w:tcPr>
            <w:tcW w:w="3885" w:type="dxa"/>
            <w:shd w:val="clear" w:color="auto" w:fill="FFFFFF"/>
            <w:vAlign w:val="center"/>
          </w:tcPr>
          <w:p w14:paraId="72719BAF">
            <w:pPr>
              <w:pStyle w:val="42"/>
              <w:spacing w:line="307" w:lineRule="exact"/>
              <w:ind w:left="0"/>
              <w:jc w:val="center"/>
              <w:rPr>
                <w:rFonts w:hint="default" w:ascii="Times New Roman" w:hAnsi="Times New Roman" w:cs="Times New Roman"/>
              </w:rPr>
            </w:pPr>
            <w:r>
              <w:rPr>
                <w:rFonts w:hint="default" w:ascii="Times New Roman" w:hAnsi="Times New Roman" w:cs="Times New Roman"/>
                <w:lang w:val="en-US" w:eastAsia="zh-CN"/>
              </w:rPr>
              <w:t>节能报告（年综合能源消费量1000吨标准煤及以上或年煤炭消费量1000吨及以上）、节能登记表（年综合能源消费量不满1000吨标准煤且年煤炭消费量不满1000吨）</w:t>
            </w:r>
            <w:r>
              <w:rPr>
                <w:rFonts w:hint="default" w:ascii="Times New Roman" w:hAnsi="Times New Roman" w:cs="Times New Roman"/>
              </w:rPr>
              <w:t>。</w:t>
            </w:r>
          </w:p>
        </w:tc>
        <w:tc>
          <w:tcPr>
            <w:tcW w:w="4320" w:type="dxa"/>
            <w:shd w:val="clear" w:color="auto" w:fill="FFFFFF"/>
            <w:vAlign w:val="center"/>
          </w:tcPr>
          <w:p w14:paraId="0B6E85EF">
            <w:pPr>
              <w:pStyle w:val="42"/>
              <w:spacing w:line="302" w:lineRule="exact"/>
              <w:ind w:left="0"/>
              <w:rPr>
                <w:rFonts w:hint="default" w:ascii="Times New Roman" w:hAnsi="Times New Roman" w:cs="Times New Roman"/>
              </w:rPr>
            </w:pPr>
            <w:r>
              <w:rPr>
                <w:rFonts w:hint="default" w:ascii="Times New Roman" w:hAnsi="Times New Roman" w:cs="Times New Roman"/>
              </w:rPr>
              <w:t>■封面加盖申请单位公章</w:t>
            </w:r>
            <w:r>
              <w:rPr>
                <w:rFonts w:hint="default" w:ascii="Times New Roman" w:hAnsi="Times New Roman" w:cs="Times New Roman"/>
                <w:lang w:eastAsia="zh-CN"/>
              </w:rPr>
              <w:t>，</w:t>
            </w:r>
            <w:r>
              <w:rPr>
                <w:rFonts w:hint="default" w:ascii="Times New Roman" w:hAnsi="Times New Roman" w:cs="Times New Roman"/>
              </w:rPr>
              <w:t>侧面骑缝章。</w:t>
            </w:r>
          </w:p>
        </w:tc>
      </w:tr>
      <w:tr w14:paraId="64DA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4" w:hRule="exact"/>
          <w:jc w:val="center"/>
        </w:trPr>
        <w:tc>
          <w:tcPr>
            <w:tcW w:w="725" w:type="dxa"/>
            <w:shd w:val="clear" w:color="auto" w:fill="FFFFFF"/>
            <w:vAlign w:val="center"/>
          </w:tcPr>
          <w:p w14:paraId="7BA10424">
            <w:pPr>
              <w:pStyle w:val="42"/>
              <w:spacing w:line="240" w:lineRule="auto"/>
              <w:ind w:left="0" w:firstLine="280"/>
              <w:rPr>
                <w:rFonts w:hint="default" w:ascii="Times New Roman" w:hAnsi="Times New Roman" w:cs="Times New Roman"/>
              </w:rPr>
            </w:pPr>
            <w:r>
              <w:rPr>
                <w:rFonts w:hint="default" w:ascii="Times New Roman" w:hAnsi="Times New Roman" w:cs="Times New Roman"/>
              </w:rPr>
              <w:t>6</w:t>
            </w:r>
          </w:p>
        </w:tc>
        <w:tc>
          <w:tcPr>
            <w:tcW w:w="3885" w:type="dxa"/>
            <w:shd w:val="clear" w:color="auto" w:fill="FFFFFF"/>
            <w:vAlign w:val="center"/>
          </w:tcPr>
          <w:p w14:paraId="6B28E1AC">
            <w:pPr>
              <w:pStyle w:val="42"/>
              <w:spacing w:line="240" w:lineRule="auto"/>
              <w:ind w:left="0" w:firstLine="140"/>
              <w:jc w:val="center"/>
              <w:rPr>
                <w:rFonts w:hint="default" w:ascii="Times New Roman" w:hAnsi="Times New Roman" w:cs="Times New Roman"/>
              </w:rPr>
            </w:pPr>
            <w:r>
              <w:rPr>
                <w:rFonts w:hint="default" w:ascii="Times New Roman" w:hAnsi="Times New Roman" w:cs="Times New Roman"/>
              </w:rPr>
              <w:t>项目不动产权证书或土地使用证。</w:t>
            </w:r>
          </w:p>
        </w:tc>
        <w:tc>
          <w:tcPr>
            <w:tcW w:w="4320" w:type="dxa"/>
            <w:shd w:val="clear" w:color="auto" w:fill="FFFFFF"/>
            <w:vAlign w:val="center"/>
          </w:tcPr>
          <w:p w14:paraId="1A66626C">
            <w:pPr>
              <w:pStyle w:val="42"/>
              <w:spacing w:line="312" w:lineRule="exact"/>
              <w:ind w:left="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bidi="en-US"/>
              </w:rPr>
              <w:t>可提交复印件，加盖申请单位公章。</w:t>
            </w:r>
          </w:p>
        </w:tc>
      </w:tr>
      <w:tr w14:paraId="05AD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3" w:hRule="exact"/>
          <w:jc w:val="center"/>
        </w:trPr>
        <w:tc>
          <w:tcPr>
            <w:tcW w:w="725" w:type="dxa"/>
            <w:shd w:val="clear" w:color="auto" w:fill="FFFFFF"/>
            <w:vAlign w:val="center"/>
          </w:tcPr>
          <w:p w14:paraId="2DBE1A7B">
            <w:pPr>
              <w:pStyle w:val="42"/>
              <w:spacing w:line="240" w:lineRule="auto"/>
              <w:ind w:left="0" w:firstLine="280"/>
              <w:rPr>
                <w:rFonts w:hint="default" w:ascii="Times New Roman" w:hAnsi="Times New Roman" w:cs="Times New Roman"/>
              </w:rPr>
            </w:pPr>
            <w:r>
              <w:rPr>
                <w:rFonts w:hint="default" w:ascii="Times New Roman" w:hAnsi="Times New Roman" w:cs="Times New Roman"/>
              </w:rPr>
              <w:t>7</w:t>
            </w:r>
          </w:p>
        </w:tc>
        <w:tc>
          <w:tcPr>
            <w:tcW w:w="3885" w:type="dxa"/>
            <w:shd w:val="clear" w:color="auto" w:fill="FFFFFF"/>
            <w:vAlign w:val="center"/>
          </w:tcPr>
          <w:p w14:paraId="710A9DE6">
            <w:pPr>
              <w:pStyle w:val="42"/>
              <w:spacing w:line="240" w:lineRule="auto"/>
              <w:ind w:left="0" w:firstLine="420"/>
              <w:jc w:val="center"/>
              <w:rPr>
                <w:rFonts w:hint="default" w:ascii="Times New Roman" w:hAnsi="Times New Roman" w:cs="Times New Roman"/>
              </w:rPr>
            </w:pPr>
            <w:r>
              <w:rPr>
                <w:rFonts w:hint="default" w:ascii="Times New Roman" w:hAnsi="Times New Roman" w:cs="Times New Roman"/>
              </w:rPr>
              <w:t>项目总平面图或现状测量图。</w:t>
            </w:r>
          </w:p>
        </w:tc>
        <w:tc>
          <w:tcPr>
            <w:tcW w:w="4320" w:type="dxa"/>
            <w:shd w:val="clear" w:color="auto" w:fill="FFFFFF"/>
            <w:vAlign w:val="center"/>
          </w:tcPr>
          <w:p w14:paraId="3F5869C1">
            <w:pPr>
              <w:pStyle w:val="42"/>
              <w:ind w:left="0"/>
              <w:rPr>
                <w:rFonts w:hint="default" w:ascii="Times New Roman" w:hAnsi="Times New Roman" w:cs="Times New Roman"/>
              </w:rPr>
            </w:pPr>
            <w:r>
              <w:rPr>
                <w:rFonts w:hint="default" w:ascii="Times New Roman" w:hAnsi="Times New Roman" w:cs="Times New Roman"/>
              </w:rPr>
              <w:t>■图件需符合规范要求。</w:t>
            </w:r>
          </w:p>
          <w:p w14:paraId="3DDDEBDA">
            <w:pPr>
              <w:pStyle w:val="42"/>
              <w:ind w:left="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bidi="en-US"/>
              </w:rPr>
              <w:t>可提交复印件，加盖申请单位公章。</w:t>
            </w:r>
          </w:p>
        </w:tc>
      </w:tr>
    </w:tbl>
    <w:p w14:paraId="7AE12123">
      <w:pPr>
        <w:spacing w:line="560" w:lineRule="exact"/>
        <w:rPr>
          <w:rFonts w:hint="default" w:ascii="Times New Roman" w:hAnsi="Times New Roman" w:cs="Times New Roman"/>
          <w:szCs w:val="21"/>
        </w:rPr>
        <w:sectPr>
          <w:pgSz w:w="11906" w:h="16838"/>
          <w:pgMar w:top="1701" w:right="1418" w:bottom="1474" w:left="1418" w:header="851" w:footer="284" w:gutter="0"/>
          <w:pgNumType w:fmt="decimal" w:start="1"/>
          <w:cols w:space="720" w:num="1"/>
          <w:docGrid w:type="lines" w:linePitch="312" w:charSpace="0"/>
        </w:sectPr>
      </w:pPr>
      <w:r>
        <w:rPr>
          <w:rFonts w:hint="default" w:ascii="Times New Roman" w:hAnsi="Times New Roman" w:cs="Times New Roman"/>
          <w:szCs w:val="21"/>
        </w:rPr>
        <w:t>备注：以上材料均一式两份</w:t>
      </w:r>
    </w:p>
    <w:p w14:paraId="29C134CD">
      <w:pPr>
        <w:spacing w:line="400" w:lineRule="exact"/>
        <w:ind w:firstLine="320" w:firstLineChars="100"/>
        <w:rPr>
          <w:rFonts w:hint="default" w:ascii="Times New Roman" w:hAnsi="Times New Roman" w:eastAsia="黑体" w:cs="Times New Roman"/>
          <w:snapToGrid w:val="0"/>
          <w:sz w:val="32"/>
          <w:szCs w:val="32"/>
        </w:rPr>
      </w:pPr>
      <w:r>
        <w:rPr>
          <w:rFonts w:hint="default" w:ascii="Times New Roman" w:hAnsi="Times New Roman" w:eastAsia="黑体" w:cs="Times New Roman"/>
          <w:snapToGrid w:val="0"/>
          <w:sz w:val="32"/>
          <w:szCs w:val="32"/>
        </w:rPr>
        <w:t>附件2</w:t>
      </w:r>
    </w:p>
    <w:p w14:paraId="74136453">
      <w:pPr>
        <w:pStyle w:val="11"/>
        <w:rPr>
          <w:rFonts w:hint="default" w:ascii="Times New Roman" w:hAnsi="Times New Roman" w:cs="Times New Roman"/>
          <w:b/>
          <w:sz w:val="36"/>
        </w:rPr>
      </w:pPr>
      <w:r>
        <w:rPr>
          <w:rFonts w:hint="default" w:ascii="Times New Roman" w:hAnsi="Times New Roman" w:cs="Times New Roman"/>
          <w:b/>
          <w:sz w:val="36"/>
        </w:rPr>
        <w:t>新会区主要污染物排放总量指标调剂使用申请表</w:t>
      </w:r>
    </w:p>
    <w:tbl>
      <w:tblPr>
        <w:tblStyle w:val="16"/>
        <w:tblW w:w="0" w:type="auto"/>
        <w:tblInd w:w="10" w:type="dxa"/>
        <w:tblLayout w:type="fixed"/>
        <w:tblCellMar>
          <w:top w:w="0" w:type="dxa"/>
          <w:left w:w="0" w:type="dxa"/>
          <w:bottom w:w="0" w:type="dxa"/>
          <w:right w:w="0" w:type="dxa"/>
        </w:tblCellMar>
      </w:tblPr>
      <w:tblGrid>
        <w:gridCol w:w="489"/>
        <w:gridCol w:w="1673"/>
        <w:gridCol w:w="1104"/>
        <w:gridCol w:w="805"/>
        <w:gridCol w:w="329"/>
        <w:gridCol w:w="1235"/>
        <w:gridCol w:w="182"/>
        <w:gridCol w:w="1134"/>
        <w:gridCol w:w="425"/>
        <w:gridCol w:w="369"/>
        <w:gridCol w:w="340"/>
        <w:gridCol w:w="992"/>
        <w:gridCol w:w="170"/>
        <w:gridCol w:w="823"/>
        <w:gridCol w:w="842"/>
        <w:gridCol w:w="290"/>
        <w:gridCol w:w="852"/>
        <w:gridCol w:w="442"/>
        <w:gridCol w:w="550"/>
        <w:gridCol w:w="993"/>
        <w:gridCol w:w="944"/>
      </w:tblGrid>
      <w:tr w14:paraId="333AFF99">
        <w:tblPrEx>
          <w:tblCellMar>
            <w:top w:w="0" w:type="dxa"/>
            <w:left w:w="0" w:type="dxa"/>
            <w:bottom w:w="0" w:type="dxa"/>
            <w:right w:w="0" w:type="dxa"/>
          </w:tblCellMar>
        </w:tblPrEx>
        <w:trPr>
          <w:trHeight w:val="425" w:hRule="exact"/>
        </w:trPr>
        <w:tc>
          <w:tcPr>
            <w:tcW w:w="489" w:type="dxa"/>
            <w:vMerge w:val="restart"/>
            <w:tcBorders>
              <w:top w:val="single" w:color="auto" w:sz="12" w:space="0"/>
              <w:left w:val="single" w:color="auto" w:sz="12" w:space="0"/>
              <w:right w:val="single" w:color="auto" w:sz="12" w:space="0"/>
            </w:tcBorders>
            <w:tcMar>
              <w:top w:w="10" w:type="dxa"/>
              <w:left w:w="10" w:type="dxa"/>
              <w:bottom w:w="0" w:type="dxa"/>
              <w:right w:w="10" w:type="dxa"/>
            </w:tcMar>
            <w:vAlign w:val="center"/>
          </w:tcPr>
          <w:p w14:paraId="26FCCBC6">
            <w:pPr>
              <w:spacing w:line="240" w:lineRule="exact"/>
              <w:jc w:val="center"/>
              <w:rPr>
                <w:rFonts w:hint="default" w:ascii="Times New Roman" w:hAnsi="Times New Roman" w:cs="Times New Roman"/>
                <w:sz w:val="20"/>
              </w:rPr>
            </w:pPr>
            <w:r>
              <w:rPr>
                <w:rFonts w:hint="default" w:ascii="Times New Roman" w:hAnsi="Times New Roman" w:cs="Times New Roman"/>
                <w:sz w:val="20"/>
              </w:rPr>
              <w:t>企业填报</w:t>
            </w:r>
          </w:p>
        </w:tc>
        <w:tc>
          <w:tcPr>
            <w:tcW w:w="1673" w:type="dxa"/>
            <w:tcBorders>
              <w:top w:val="single" w:color="auto" w:sz="12" w:space="0"/>
              <w:left w:val="single" w:color="auto" w:sz="12" w:space="0"/>
              <w:bottom w:val="single" w:color="auto" w:sz="4" w:space="0"/>
              <w:right w:val="single" w:color="auto" w:sz="4" w:space="0"/>
            </w:tcBorders>
            <w:noWrap/>
            <w:tcMar>
              <w:top w:w="10" w:type="dxa"/>
              <w:left w:w="10" w:type="dxa"/>
              <w:bottom w:w="0" w:type="dxa"/>
              <w:right w:w="10" w:type="dxa"/>
            </w:tcMar>
            <w:vAlign w:val="center"/>
          </w:tcPr>
          <w:p w14:paraId="4B223C14">
            <w:pPr>
              <w:spacing w:line="240" w:lineRule="exact"/>
              <w:jc w:val="center"/>
              <w:rPr>
                <w:rFonts w:hint="default" w:ascii="Times New Roman" w:hAnsi="Times New Roman" w:cs="Times New Roman"/>
                <w:sz w:val="20"/>
              </w:rPr>
            </w:pPr>
            <w:r>
              <w:rPr>
                <w:rFonts w:hint="default" w:ascii="Times New Roman" w:hAnsi="Times New Roman" w:cs="Times New Roman"/>
                <w:sz w:val="20"/>
              </w:rPr>
              <w:t>建设单位</w:t>
            </w:r>
          </w:p>
        </w:tc>
        <w:tc>
          <w:tcPr>
            <w:tcW w:w="5583" w:type="dxa"/>
            <w:gridSpan w:val="8"/>
            <w:tcBorders>
              <w:top w:val="single" w:color="auto" w:sz="12" w:space="0"/>
              <w:left w:val="nil"/>
              <w:bottom w:val="single" w:color="auto" w:sz="4" w:space="0"/>
              <w:right w:val="single" w:color="000000" w:sz="4" w:space="0"/>
            </w:tcBorders>
            <w:noWrap/>
            <w:tcMar>
              <w:top w:w="10" w:type="dxa"/>
              <w:left w:w="10" w:type="dxa"/>
              <w:bottom w:w="0" w:type="dxa"/>
              <w:right w:w="10" w:type="dxa"/>
            </w:tcMar>
            <w:vAlign w:val="center"/>
          </w:tcPr>
          <w:p w14:paraId="7B679A3D">
            <w:pPr>
              <w:spacing w:line="240" w:lineRule="exact"/>
              <w:jc w:val="center"/>
              <w:rPr>
                <w:rFonts w:hint="default" w:ascii="Times New Roman" w:hAnsi="Times New Roman" w:cs="Times New Roman"/>
                <w:sz w:val="20"/>
              </w:rPr>
            </w:pPr>
          </w:p>
        </w:tc>
        <w:tc>
          <w:tcPr>
            <w:tcW w:w="1502" w:type="dxa"/>
            <w:gridSpan w:val="3"/>
            <w:tcBorders>
              <w:top w:val="single" w:color="auto" w:sz="12" w:space="0"/>
              <w:left w:val="nil"/>
              <w:bottom w:val="single" w:color="000000" w:sz="4" w:space="0"/>
              <w:right w:val="single" w:color="000000" w:sz="4" w:space="0"/>
            </w:tcBorders>
            <w:noWrap/>
            <w:tcMar>
              <w:top w:w="10" w:type="dxa"/>
              <w:left w:w="10" w:type="dxa"/>
              <w:bottom w:w="0" w:type="dxa"/>
              <w:right w:w="10" w:type="dxa"/>
            </w:tcMar>
            <w:vAlign w:val="center"/>
          </w:tcPr>
          <w:p w14:paraId="5095013B">
            <w:pPr>
              <w:spacing w:line="240" w:lineRule="exact"/>
              <w:jc w:val="center"/>
              <w:rPr>
                <w:rFonts w:hint="default" w:ascii="Times New Roman" w:hAnsi="Times New Roman" w:cs="Times New Roman"/>
                <w:sz w:val="20"/>
              </w:rPr>
            </w:pPr>
            <w:r>
              <w:rPr>
                <w:rFonts w:hint="default" w:ascii="Times New Roman" w:hAnsi="Times New Roman" w:cs="Times New Roman"/>
                <w:sz w:val="20"/>
              </w:rPr>
              <w:t>建设地点</w:t>
            </w:r>
          </w:p>
        </w:tc>
        <w:tc>
          <w:tcPr>
            <w:tcW w:w="5736" w:type="dxa"/>
            <w:gridSpan w:val="8"/>
            <w:tcBorders>
              <w:top w:val="single" w:color="auto" w:sz="12" w:space="0"/>
              <w:left w:val="single" w:color="000000" w:sz="4" w:space="0"/>
              <w:bottom w:val="single" w:color="auto" w:sz="4" w:space="0"/>
              <w:right w:val="single" w:color="auto" w:sz="12" w:space="0"/>
            </w:tcBorders>
            <w:noWrap/>
            <w:tcMar>
              <w:top w:w="10" w:type="dxa"/>
              <w:left w:w="10" w:type="dxa"/>
              <w:bottom w:w="0" w:type="dxa"/>
              <w:right w:w="10" w:type="dxa"/>
            </w:tcMar>
            <w:vAlign w:val="center"/>
          </w:tcPr>
          <w:p w14:paraId="7F5D2400">
            <w:pPr>
              <w:spacing w:line="240" w:lineRule="exact"/>
              <w:jc w:val="center"/>
              <w:rPr>
                <w:rFonts w:hint="default" w:ascii="Times New Roman" w:hAnsi="Times New Roman" w:cs="Times New Roman"/>
                <w:sz w:val="20"/>
              </w:rPr>
            </w:pPr>
          </w:p>
        </w:tc>
      </w:tr>
      <w:tr w14:paraId="07291737">
        <w:tblPrEx>
          <w:tblCellMar>
            <w:top w:w="0" w:type="dxa"/>
            <w:left w:w="0" w:type="dxa"/>
            <w:bottom w:w="0" w:type="dxa"/>
            <w:right w:w="0" w:type="dxa"/>
          </w:tblCellMar>
        </w:tblPrEx>
        <w:trPr>
          <w:trHeight w:val="425" w:hRule="exact"/>
        </w:trPr>
        <w:tc>
          <w:tcPr>
            <w:tcW w:w="489" w:type="dxa"/>
            <w:vMerge w:val="continue"/>
            <w:tcBorders>
              <w:left w:val="single" w:color="auto" w:sz="12" w:space="0"/>
              <w:right w:val="single" w:color="auto" w:sz="12" w:space="0"/>
            </w:tcBorders>
            <w:vAlign w:val="center"/>
          </w:tcPr>
          <w:p w14:paraId="796C6420">
            <w:pPr>
              <w:spacing w:line="240" w:lineRule="exact"/>
              <w:jc w:val="center"/>
              <w:rPr>
                <w:rFonts w:hint="default" w:ascii="Times New Roman" w:hAnsi="Times New Roman" w:cs="Times New Roman"/>
                <w:sz w:val="20"/>
              </w:rPr>
            </w:pPr>
          </w:p>
        </w:tc>
        <w:tc>
          <w:tcPr>
            <w:tcW w:w="1673" w:type="dxa"/>
            <w:tcBorders>
              <w:top w:val="single" w:color="auto" w:sz="4" w:space="0"/>
              <w:left w:val="single" w:color="auto" w:sz="12" w:space="0"/>
              <w:bottom w:val="single" w:color="auto" w:sz="4" w:space="0"/>
              <w:right w:val="single" w:color="auto" w:sz="4" w:space="0"/>
            </w:tcBorders>
            <w:noWrap/>
            <w:tcMar>
              <w:top w:w="10" w:type="dxa"/>
              <w:left w:w="10" w:type="dxa"/>
              <w:bottom w:w="0" w:type="dxa"/>
              <w:right w:w="10" w:type="dxa"/>
            </w:tcMar>
            <w:vAlign w:val="center"/>
          </w:tcPr>
          <w:p w14:paraId="4E4A0DC5">
            <w:pPr>
              <w:spacing w:line="240" w:lineRule="exact"/>
              <w:jc w:val="center"/>
              <w:rPr>
                <w:rFonts w:hint="default" w:ascii="Times New Roman" w:hAnsi="Times New Roman" w:cs="Times New Roman"/>
                <w:sz w:val="20"/>
              </w:rPr>
            </w:pPr>
            <w:r>
              <w:rPr>
                <w:rFonts w:hint="default" w:ascii="Times New Roman" w:hAnsi="Times New Roman" w:cs="Times New Roman"/>
                <w:sz w:val="20"/>
              </w:rPr>
              <w:t>占地面积(m</w:t>
            </w:r>
            <w:r>
              <w:rPr>
                <w:rFonts w:hint="default" w:ascii="Times New Roman" w:hAnsi="Times New Roman" w:cs="Times New Roman"/>
                <w:sz w:val="20"/>
                <w:vertAlign w:val="superscript"/>
              </w:rPr>
              <w:t>2</w:t>
            </w:r>
            <w:r>
              <w:rPr>
                <w:rFonts w:hint="default" w:ascii="Times New Roman" w:hAnsi="Times New Roman" w:cs="Times New Roman"/>
                <w:sz w:val="20"/>
              </w:rPr>
              <w:t>)</w:t>
            </w:r>
          </w:p>
        </w:tc>
        <w:tc>
          <w:tcPr>
            <w:tcW w:w="1909" w:type="dxa"/>
            <w:gridSpan w:val="2"/>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09FF1902">
            <w:pPr>
              <w:spacing w:line="240" w:lineRule="exact"/>
              <w:jc w:val="center"/>
              <w:rPr>
                <w:rFonts w:hint="default" w:ascii="Times New Roman" w:hAnsi="Times New Roman" w:cs="Times New Roman"/>
                <w:sz w:val="20"/>
              </w:rPr>
            </w:pPr>
          </w:p>
        </w:tc>
        <w:tc>
          <w:tcPr>
            <w:tcW w:w="1564" w:type="dxa"/>
            <w:gridSpan w:val="2"/>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1A6F1E6C">
            <w:pPr>
              <w:spacing w:line="240" w:lineRule="exact"/>
              <w:jc w:val="center"/>
              <w:rPr>
                <w:rFonts w:hint="default" w:ascii="Times New Roman" w:hAnsi="Times New Roman" w:cs="Times New Roman"/>
              </w:rPr>
            </w:pPr>
            <w:r>
              <w:rPr>
                <w:rFonts w:hint="default" w:ascii="Times New Roman" w:hAnsi="Times New Roman" w:cs="Times New Roman"/>
                <w:sz w:val="20"/>
              </w:rPr>
              <w:t>建设性质</w:t>
            </w:r>
          </w:p>
        </w:tc>
        <w:tc>
          <w:tcPr>
            <w:tcW w:w="2110" w:type="dxa"/>
            <w:gridSpan w:val="4"/>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33EECDA8">
            <w:pPr>
              <w:spacing w:line="240" w:lineRule="exact"/>
              <w:jc w:val="center"/>
              <w:rPr>
                <w:rFonts w:hint="default" w:ascii="Times New Roman" w:hAnsi="Times New Roman" w:cs="Times New Roman"/>
              </w:rPr>
            </w:pPr>
          </w:p>
        </w:tc>
        <w:tc>
          <w:tcPr>
            <w:tcW w:w="1502" w:type="dxa"/>
            <w:gridSpan w:val="3"/>
            <w:tcBorders>
              <w:top w:val="single" w:color="000000" w:sz="4" w:space="0"/>
              <w:left w:val="single" w:color="auto" w:sz="4" w:space="0"/>
              <w:bottom w:val="single" w:color="auto" w:sz="4" w:space="0"/>
              <w:right w:val="single" w:color="000000" w:sz="4" w:space="0"/>
            </w:tcBorders>
            <w:noWrap/>
            <w:tcMar>
              <w:top w:w="10" w:type="dxa"/>
              <w:left w:w="10" w:type="dxa"/>
              <w:bottom w:w="0" w:type="dxa"/>
              <w:right w:w="10" w:type="dxa"/>
            </w:tcMar>
            <w:vAlign w:val="center"/>
          </w:tcPr>
          <w:p w14:paraId="6B547740">
            <w:pPr>
              <w:spacing w:line="240" w:lineRule="exact"/>
              <w:jc w:val="center"/>
              <w:rPr>
                <w:rFonts w:hint="default" w:ascii="Times New Roman" w:hAnsi="Times New Roman" w:cs="Times New Roman"/>
                <w:sz w:val="20"/>
              </w:rPr>
            </w:pPr>
            <w:r>
              <w:rPr>
                <w:rFonts w:hint="default" w:ascii="Times New Roman" w:hAnsi="Times New Roman" w:cs="Times New Roman"/>
                <w:sz w:val="20"/>
              </w:rPr>
              <w:t>投资额(万元)</w:t>
            </w:r>
          </w:p>
        </w:tc>
        <w:tc>
          <w:tcPr>
            <w:tcW w:w="1665" w:type="dxa"/>
            <w:gridSpan w:val="2"/>
            <w:tcBorders>
              <w:top w:val="single" w:color="auto" w:sz="4" w:space="0"/>
              <w:left w:val="single" w:color="000000" w:sz="4" w:space="0"/>
              <w:bottom w:val="single" w:color="auto" w:sz="4" w:space="0"/>
              <w:right w:val="single" w:color="auto" w:sz="4" w:space="0"/>
            </w:tcBorders>
            <w:noWrap/>
            <w:tcMar>
              <w:top w:w="10" w:type="dxa"/>
              <w:left w:w="10" w:type="dxa"/>
              <w:bottom w:w="0" w:type="dxa"/>
              <w:right w:w="10" w:type="dxa"/>
            </w:tcMar>
            <w:vAlign w:val="center"/>
          </w:tcPr>
          <w:p w14:paraId="226FCE8F">
            <w:pPr>
              <w:spacing w:line="240" w:lineRule="exact"/>
              <w:jc w:val="center"/>
              <w:rPr>
                <w:rFonts w:hint="default" w:ascii="Times New Roman" w:hAnsi="Times New Roman" w:cs="Times New Roman"/>
                <w:sz w:val="20"/>
              </w:rPr>
            </w:pPr>
          </w:p>
        </w:tc>
        <w:tc>
          <w:tcPr>
            <w:tcW w:w="1584" w:type="dxa"/>
            <w:gridSpan w:val="3"/>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3654049D">
            <w:pPr>
              <w:spacing w:line="240" w:lineRule="exact"/>
              <w:jc w:val="center"/>
              <w:rPr>
                <w:rFonts w:hint="default" w:ascii="Times New Roman" w:hAnsi="Times New Roman" w:cs="Times New Roman"/>
                <w:sz w:val="20"/>
              </w:rPr>
            </w:pPr>
            <w:r>
              <w:rPr>
                <w:rFonts w:hint="default" w:ascii="Times New Roman" w:hAnsi="Times New Roman" w:cs="Times New Roman"/>
                <w:sz w:val="20"/>
              </w:rPr>
              <w:t>联系人及电话</w:t>
            </w:r>
          </w:p>
        </w:tc>
        <w:tc>
          <w:tcPr>
            <w:tcW w:w="2487" w:type="dxa"/>
            <w:gridSpan w:val="3"/>
            <w:tcBorders>
              <w:top w:val="single" w:color="auto" w:sz="4" w:space="0"/>
              <w:left w:val="single" w:color="auto" w:sz="4" w:space="0"/>
              <w:bottom w:val="single" w:color="auto" w:sz="4" w:space="0"/>
              <w:right w:val="single" w:color="auto" w:sz="12" w:space="0"/>
            </w:tcBorders>
            <w:noWrap/>
            <w:tcMar>
              <w:top w:w="10" w:type="dxa"/>
              <w:left w:w="10" w:type="dxa"/>
              <w:bottom w:w="0" w:type="dxa"/>
              <w:right w:w="10" w:type="dxa"/>
            </w:tcMar>
            <w:vAlign w:val="center"/>
          </w:tcPr>
          <w:p w14:paraId="5041CB82">
            <w:pPr>
              <w:spacing w:line="240" w:lineRule="exact"/>
              <w:jc w:val="center"/>
              <w:rPr>
                <w:rFonts w:hint="default" w:ascii="Times New Roman" w:hAnsi="Times New Roman" w:cs="Times New Roman"/>
                <w:sz w:val="20"/>
              </w:rPr>
            </w:pPr>
          </w:p>
        </w:tc>
      </w:tr>
      <w:tr w14:paraId="38F3DD13">
        <w:tblPrEx>
          <w:tblCellMar>
            <w:top w:w="0" w:type="dxa"/>
            <w:left w:w="0" w:type="dxa"/>
            <w:bottom w:w="0" w:type="dxa"/>
            <w:right w:w="0" w:type="dxa"/>
          </w:tblCellMar>
        </w:tblPrEx>
        <w:trPr>
          <w:trHeight w:val="425" w:hRule="exact"/>
        </w:trPr>
        <w:tc>
          <w:tcPr>
            <w:tcW w:w="489" w:type="dxa"/>
            <w:vMerge w:val="continue"/>
            <w:tcBorders>
              <w:left w:val="single" w:color="auto" w:sz="12" w:space="0"/>
              <w:right w:val="single" w:color="auto" w:sz="12" w:space="0"/>
            </w:tcBorders>
            <w:vAlign w:val="center"/>
          </w:tcPr>
          <w:p w14:paraId="4E6C5C6A">
            <w:pPr>
              <w:spacing w:line="240" w:lineRule="exact"/>
              <w:jc w:val="center"/>
              <w:rPr>
                <w:rFonts w:hint="default" w:ascii="Times New Roman" w:hAnsi="Times New Roman" w:cs="Times New Roman"/>
                <w:sz w:val="20"/>
              </w:rPr>
            </w:pPr>
          </w:p>
        </w:tc>
        <w:tc>
          <w:tcPr>
            <w:tcW w:w="1673" w:type="dxa"/>
            <w:tcBorders>
              <w:top w:val="single" w:color="auto" w:sz="4" w:space="0"/>
              <w:left w:val="single" w:color="auto" w:sz="12" w:space="0"/>
              <w:bottom w:val="single" w:color="auto" w:sz="4" w:space="0"/>
              <w:right w:val="single" w:color="000000" w:sz="4" w:space="0"/>
            </w:tcBorders>
            <w:noWrap/>
            <w:tcMar>
              <w:top w:w="10" w:type="dxa"/>
              <w:left w:w="10" w:type="dxa"/>
              <w:bottom w:w="0" w:type="dxa"/>
              <w:right w:w="10" w:type="dxa"/>
            </w:tcMar>
            <w:vAlign w:val="center"/>
          </w:tcPr>
          <w:p w14:paraId="2E223AA1">
            <w:pPr>
              <w:spacing w:line="240" w:lineRule="exact"/>
              <w:jc w:val="center"/>
              <w:rPr>
                <w:rFonts w:hint="default" w:ascii="Times New Roman" w:hAnsi="Times New Roman" w:cs="Times New Roman"/>
                <w:sz w:val="20"/>
              </w:rPr>
            </w:pPr>
            <w:r>
              <w:rPr>
                <w:rFonts w:hint="default" w:ascii="Times New Roman" w:hAnsi="Times New Roman" w:cs="Times New Roman"/>
                <w:sz w:val="20"/>
              </w:rPr>
              <w:t>建设内容与规模</w:t>
            </w:r>
          </w:p>
        </w:tc>
        <w:tc>
          <w:tcPr>
            <w:tcW w:w="12821" w:type="dxa"/>
            <w:gridSpan w:val="19"/>
            <w:tcBorders>
              <w:top w:val="single" w:color="auto" w:sz="4" w:space="0"/>
              <w:left w:val="single" w:color="000000" w:sz="4" w:space="0"/>
              <w:bottom w:val="single" w:color="auto" w:sz="4" w:space="0"/>
              <w:right w:val="single" w:color="auto" w:sz="12" w:space="0"/>
            </w:tcBorders>
            <w:tcMar>
              <w:top w:w="10" w:type="dxa"/>
              <w:left w:w="10" w:type="dxa"/>
              <w:bottom w:w="0" w:type="dxa"/>
              <w:right w:w="10" w:type="dxa"/>
            </w:tcMar>
            <w:vAlign w:val="center"/>
          </w:tcPr>
          <w:p w14:paraId="72301072">
            <w:pPr>
              <w:spacing w:line="240" w:lineRule="exact"/>
              <w:jc w:val="center"/>
              <w:rPr>
                <w:rFonts w:hint="default" w:ascii="Times New Roman" w:hAnsi="Times New Roman" w:cs="Times New Roman"/>
                <w:sz w:val="20"/>
              </w:rPr>
            </w:pPr>
          </w:p>
        </w:tc>
      </w:tr>
      <w:tr w14:paraId="127385FA">
        <w:tblPrEx>
          <w:tblCellMar>
            <w:top w:w="0" w:type="dxa"/>
            <w:left w:w="0" w:type="dxa"/>
            <w:bottom w:w="0" w:type="dxa"/>
            <w:right w:w="0" w:type="dxa"/>
          </w:tblCellMar>
        </w:tblPrEx>
        <w:trPr>
          <w:trHeight w:val="425" w:hRule="exact"/>
        </w:trPr>
        <w:tc>
          <w:tcPr>
            <w:tcW w:w="489" w:type="dxa"/>
            <w:vMerge w:val="continue"/>
            <w:tcBorders>
              <w:left w:val="single" w:color="auto" w:sz="12" w:space="0"/>
              <w:right w:val="single" w:color="auto" w:sz="12" w:space="0"/>
            </w:tcBorders>
            <w:noWrap/>
            <w:tcMar>
              <w:top w:w="10" w:type="dxa"/>
              <w:left w:w="10" w:type="dxa"/>
              <w:bottom w:w="0" w:type="dxa"/>
              <w:right w:w="10" w:type="dxa"/>
            </w:tcMar>
            <w:vAlign w:val="center"/>
          </w:tcPr>
          <w:p w14:paraId="7E74FEE3">
            <w:pPr>
              <w:spacing w:line="240" w:lineRule="exact"/>
              <w:jc w:val="center"/>
              <w:rPr>
                <w:rFonts w:hint="default" w:ascii="Times New Roman" w:hAnsi="Times New Roman" w:cs="Times New Roman"/>
                <w:sz w:val="20"/>
              </w:rPr>
            </w:pPr>
          </w:p>
        </w:tc>
        <w:tc>
          <w:tcPr>
            <w:tcW w:w="1673" w:type="dxa"/>
            <w:vMerge w:val="restart"/>
            <w:tcBorders>
              <w:top w:val="single" w:color="auto" w:sz="12" w:space="0"/>
              <w:left w:val="single" w:color="auto" w:sz="12" w:space="0"/>
              <w:bottom w:val="single" w:color="auto" w:sz="4" w:space="0"/>
              <w:right w:val="single" w:color="auto" w:sz="4" w:space="0"/>
            </w:tcBorders>
            <w:vAlign w:val="center"/>
          </w:tcPr>
          <w:p w14:paraId="69633443">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指标名称</w:t>
            </w:r>
          </w:p>
        </w:tc>
        <w:tc>
          <w:tcPr>
            <w:tcW w:w="2238" w:type="dxa"/>
            <w:gridSpan w:val="3"/>
            <w:tcBorders>
              <w:top w:val="single" w:color="auto" w:sz="12" w:space="0"/>
              <w:left w:val="single" w:color="auto" w:sz="4" w:space="0"/>
              <w:bottom w:val="single" w:color="auto" w:sz="4" w:space="0"/>
              <w:right w:val="single" w:color="auto" w:sz="4" w:space="0"/>
            </w:tcBorders>
            <w:vAlign w:val="center"/>
          </w:tcPr>
          <w:p w14:paraId="1DD8DA77">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用水情况</w:t>
            </w:r>
          </w:p>
        </w:tc>
        <w:tc>
          <w:tcPr>
            <w:tcW w:w="3685" w:type="dxa"/>
            <w:gridSpan w:val="6"/>
            <w:tcBorders>
              <w:top w:val="single" w:color="auto" w:sz="12" w:space="0"/>
              <w:left w:val="single" w:color="auto" w:sz="4" w:space="0"/>
              <w:bottom w:val="single" w:color="auto" w:sz="4" w:space="0"/>
              <w:right w:val="single" w:color="auto" w:sz="4" w:space="0"/>
            </w:tcBorders>
            <w:vAlign w:val="center"/>
          </w:tcPr>
          <w:p w14:paraId="2341BED4">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燃料消耗情况</w:t>
            </w:r>
          </w:p>
        </w:tc>
        <w:tc>
          <w:tcPr>
            <w:tcW w:w="6898" w:type="dxa"/>
            <w:gridSpan w:val="10"/>
            <w:tcBorders>
              <w:top w:val="single" w:color="auto" w:sz="12" w:space="0"/>
              <w:left w:val="single" w:color="auto" w:sz="4" w:space="0"/>
              <w:bottom w:val="single" w:color="auto" w:sz="4" w:space="0"/>
              <w:right w:val="single" w:color="auto" w:sz="12" w:space="0"/>
            </w:tcBorders>
            <w:vAlign w:val="center"/>
          </w:tcPr>
          <w:p w14:paraId="2C429C50">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主要污染物排放情况</w:t>
            </w:r>
          </w:p>
        </w:tc>
      </w:tr>
      <w:tr w14:paraId="018CE3BA">
        <w:tblPrEx>
          <w:tblCellMar>
            <w:top w:w="0" w:type="dxa"/>
            <w:left w:w="0" w:type="dxa"/>
            <w:bottom w:w="0" w:type="dxa"/>
            <w:right w:w="0" w:type="dxa"/>
          </w:tblCellMar>
        </w:tblPrEx>
        <w:trPr>
          <w:trHeight w:val="425" w:hRule="exact"/>
        </w:trPr>
        <w:tc>
          <w:tcPr>
            <w:tcW w:w="489" w:type="dxa"/>
            <w:vMerge w:val="continue"/>
            <w:tcBorders>
              <w:left w:val="single" w:color="auto" w:sz="12" w:space="0"/>
              <w:right w:val="single" w:color="auto" w:sz="12" w:space="0"/>
            </w:tcBorders>
            <w:noWrap/>
            <w:tcMar>
              <w:top w:w="10" w:type="dxa"/>
              <w:left w:w="10" w:type="dxa"/>
              <w:bottom w:w="0" w:type="dxa"/>
              <w:right w:w="10" w:type="dxa"/>
            </w:tcMar>
            <w:vAlign w:val="center"/>
          </w:tcPr>
          <w:p w14:paraId="74E78449">
            <w:pPr>
              <w:spacing w:line="240" w:lineRule="exact"/>
              <w:jc w:val="center"/>
              <w:rPr>
                <w:rFonts w:hint="default" w:ascii="Times New Roman" w:hAnsi="Times New Roman" w:cs="Times New Roman"/>
                <w:sz w:val="20"/>
              </w:rPr>
            </w:pPr>
          </w:p>
        </w:tc>
        <w:tc>
          <w:tcPr>
            <w:tcW w:w="1673" w:type="dxa"/>
            <w:vMerge w:val="continue"/>
            <w:tcBorders>
              <w:top w:val="single" w:color="auto" w:sz="4" w:space="0"/>
              <w:left w:val="single" w:color="auto" w:sz="12" w:space="0"/>
              <w:bottom w:val="single" w:color="auto" w:sz="4" w:space="0"/>
              <w:right w:val="single" w:color="auto" w:sz="4" w:space="0"/>
            </w:tcBorders>
            <w:vAlign w:val="center"/>
          </w:tcPr>
          <w:p w14:paraId="70CAD4C2">
            <w:pPr>
              <w:adjustRightInd w:val="0"/>
              <w:spacing w:line="240" w:lineRule="exact"/>
              <w:ind w:firstLine="100" w:firstLineChars="50"/>
              <w:jc w:val="center"/>
              <w:rPr>
                <w:rFonts w:hint="default" w:ascii="Times New Roman" w:hAnsi="Times New Roman" w:cs="Times New Roman"/>
                <w:sz w:val="20"/>
              </w:rPr>
            </w:pPr>
          </w:p>
        </w:tc>
        <w:tc>
          <w:tcPr>
            <w:tcW w:w="1104" w:type="dxa"/>
            <w:vMerge w:val="restart"/>
            <w:tcBorders>
              <w:top w:val="single" w:color="auto" w:sz="4" w:space="0"/>
              <w:left w:val="single" w:color="auto" w:sz="4" w:space="0"/>
              <w:bottom w:val="single" w:color="auto" w:sz="4" w:space="0"/>
              <w:right w:val="single" w:color="auto" w:sz="4" w:space="0"/>
            </w:tcBorders>
            <w:vAlign w:val="center"/>
          </w:tcPr>
          <w:p w14:paraId="30511A94">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工业用水</w:t>
            </w:r>
          </w:p>
          <w:p w14:paraId="32755C3C">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(万吨)</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5B6033AD">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生活用水</w:t>
            </w:r>
          </w:p>
          <w:p w14:paraId="14AB5170">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(万吨)</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B5FE426">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燃气</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78C02A97">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其它燃料</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F2EEA2C">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工业废水</w:t>
            </w:r>
          </w:p>
          <w:p w14:paraId="45DA9BFC">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(万吨)</w:t>
            </w:r>
          </w:p>
        </w:tc>
        <w:tc>
          <w:tcPr>
            <w:tcW w:w="993" w:type="dxa"/>
            <w:gridSpan w:val="2"/>
            <w:vMerge w:val="restart"/>
            <w:tcBorders>
              <w:top w:val="single" w:color="auto" w:sz="4" w:space="0"/>
              <w:left w:val="single" w:color="auto" w:sz="4" w:space="0"/>
              <w:bottom w:val="single" w:color="auto" w:sz="4" w:space="0"/>
              <w:right w:val="single" w:color="auto" w:sz="4" w:space="0"/>
            </w:tcBorders>
            <w:vAlign w:val="center"/>
          </w:tcPr>
          <w:p w14:paraId="6E9EF214">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生活污水</w:t>
            </w:r>
          </w:p>
          <w:p w14:paraId="62B9D9CE">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(万吨)</w:t>
            </w:r>
          </w:p>
        </w:tc>
        <w:tc>
          <w:tcPr>
            <w:tcW w:w="1132" w:type="dxa"/>
            <w:gridSpan w:val="2"/>
            <w:vMerge w:val="restart"/>
            <w:tcBorders>
              <w:top w:val="single" w:color="auto" w:sz="4" w:space="0"/>
              <w:left w:val="single" w:color="auto" w:sz="4" w:space="0"/>
              <w:bottom w:val="single" w:color="auto" w:sz="4" w:space="0"/>
              <w:right w:val="single" w:color="auto" w:sz="4" w:space="0"/>
            </w:tcBorders>
            <w:vAlign w:val="center"/>
          </w:tcPr>
          <w:p w14:paraId="0EE5AD73">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化学需氧量(吨)</w:t>
            </w:r>
          </w:p>
        </w:tc>
        <w:tc>
          <w:tcPr>
            <w:tcW w:w="852" w:type="dxa"/>
            <w:vMerge w:val="restart"/>
            <w:tcBorders>
              <w:top w:val="single" w:color="auto" w:sz="4" w:space="0"/>
              <w:left w:val="single" w:color="auto" w:sz="4" w:space="0"/>
              <w:bottom w:val="single" w:color="auto" w:sz="4" w:space="0"/>
              <w:right w:val="single" w:color="auto" w:sz="4" w:space="0"/>
            </w:tcBorders>
            <w:vAlign w:val="center"/>
          </w:tcPr>
          <w:p w14:paraId="1C3BC0B0">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总磷</w:t>
            </w:r>
          </w:p>
          <w:p w14:paraId="3B5BE459">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(吨)</w:t>
            </w:r>
          </w:p>
        </w:tc>
        <w:tc>
          <w:tcPr>
            <w:tcW w:w="992" w:type="dxa"/>
            <w:gridSpan w:val="2"/>
            <w:vMerge w:val="restart"/>
            <w:tcBorders>
              <w:top w:val="single" w:color="auto" w:sz="4" w:space="0"/>
              <w:left w:val="single" w:color="auto" w:sz="4" w:space="0"/>
              <w:bottom w:val="single" w:color="auto" w:sz="4" w:space="0"/>
              <w:right w:val="single" w:color="auto" w:sz="4" w:space="0"/>
            </w:tcBorders>
            <w:vAlign w:val="center"/>
          </w:tcPr>
          <w:p w14:paraId="4F53FDF4">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氮氧化物</w:t>
            </w:r>
          </w:p>
          <w:p w14:paraId="64424863">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(吨)</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5DDFFA7F">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VOC</w:t>
            </w:r>
            <w:r>
              <w:rPr>
                <w:rFonts w:hint="default" w:ascii="Times New Roman" w:hAnsi="Times New Roman" w:cs="Times New Roman"/>
                <w:sz w:val="20"/>
                <w:vertAlign w:val="subscript"/>
              </w:rPr>
              <w:t>S</w:t>
            </w:r>
          </w:p>
          <w:p w14:paraId="7499AFA1">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(吨)</w:t>
            </w:r>
          </w:p>
        </w:tc>
        <w:tc>
          <w:tcPr>
            <w:tcW w:w="944" w:type="dxa"/>
            <w:vMerge w:val="restart"/>
            <w:tcBorders>
              <w:top w:val="single" w:color="auto" w:sz="4" w:space="0"/>
              <w:left w:val="single" w:color="auto" w:sz="4" w:space="0"/>
              <w:right w:val="single" w:color="auto" w:sz="12" w:space="0"/>
            </w:tcBorders>
            <w:vAlign w:val="center"/>
          </w:tcPr>
          <w:p w14:paraId="46F396FE">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其他</w:t>
            </w:r>
          </w:p>
          <w:p w14:paraId="09F47082">
            <w:pPr>
              <w:adjustRightInd w:val="0"/>
              <w:spacing w:line="240" w:lineRule="exact"/>
              <w:jc w:val="center"/>
              <w:rPr>
                <w:rFonts w:hint="default" w:ascii="Times New Roman" w:hAnsi="Times New Roman" w:cs="Times New Roman"/>
                <w:sz w:val="20"/>
              </w:rPr>
            </w:pPr>
            <w:r>
              <w:rPr>
                <w:rFonts w:hint="default" w:ascii="Times New Roman" w:hAnsi="Times New Roman" w:cs="Times New Roman"/>
                <w:sz w:val="20"/>
              </w:rPr>
              <w:t>（吨）</w:t>
            </w:r>
          </w:p>
        </w:tc>
      </w:tr>
      <w:tr w14:paraId="67BDB8E5">
        <w:tblPrEx>
          <w:tblCellMar>
            <w:top w:w="0" w:type="dxa"/>
            <w:left w:w="0" w:type="dxa"/>
            <w:bottom w:w="0" w:type="dxa"/>
            <w:right w:w="0" w:type="dxa"/>
          </w:tblCellMar>
        </w:tblPrEx>
        <w:trPr>
          <w:trHeight w:val="573" w:hRule="exact"/>
        </w:trPr>
        <w:tc>
          <w:tcPr>
            <w:tcW w:w="489" w:type="dxa"/>
            <w:vMerge w:val="continue"/>
            <w:tcBorders>
              <w:left w:val="single" w:color="auto" w:sz="12" w:space="0"/>
              <w:right w:val="single" w:color="auto" w:sz="12" w:space="0"/>
            </w:tcBorders>
            <w:noWrap/>
            <w:tcMar>
              <w:top w:w="10" w:type="dxa"/>
              <w:left w:w="10" w:type="dxa"/>
              <w:bottom w:w="0" w:type="dxa"/>
              <w:right w:w="10" w:type="dxa"/>
            </w:tcMar>
            <w:vAlign w:val="center"/>
          </w:tcPr>
          <w:p w14:paraId="15090867">
            <w:pPr>
              <w:spacing w:line="240" w:lineRule="exact"/>
              <w:jc w:val="center"/>
              <w:rPr>
                <w:rFonts w:hint="default" w:ascii="Times New Roman" w:hAnsi="Times New Roman" w:cs="Times New Roman"/>
                <w:sz w:val="20"/>
              </w:rPr>
            </w:pPr>
          </w:p>
        </w:tc>
        <w:tc>
          <w:tcPr>
            <w:tcW w:w="1673" w:type="dxa"/>
            <w:vMerge w:val="continue"/>
            <w:tcBorders>
              <w:top w:val="single" w:color="auto" w:sz="4" w:space="0"/>
              <w:left w:val="single" w:color="auto" w:sz="12" w:space="0"/>
              <w:bottom w:val="single" w:color="auto" w:sz="4" w:space="0"/>
              <w:right w:val="single" w:color="auto" w:sz="4" w:space="0"/>
            </w:tcBorders>
            <w:vAlign w:val="center"/>
          </w:tcPr>
          <w:p w14:paraId="169402E1">
            <w:pPr>
              <w:adjustRightInd w:val="0"/>
              <w:spacing w:line="240" w:lineRule="exact"/>
              <w:ind w:firstLine="100" w:firstLineChars="50"/>
              <w:jc w:val="center"/>
              <w:rPr>
                <w:rFonts w:hint="default" w:ascii="Times New Roman" w:hAnsi="Times New Roman" w:cs="Times New Roman"/>
                <w:sz w:val="20"/>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473F3E34">
            <w:pPr>
              <w:adjustRightInd w:val="0"/>
              <w:spacing w:line="240" w:lineRule="exact"/>
              <w:ind w:firstLine="100" w:firstLineChars="50"/>
              <w:jc w:val="center"/>
              <w:rPr>
                <w:rFonts w:hint="default" w:ascii="Times New Roman" w:hAnsi="Times New Roman" w:cs="Times New Roman"/>
                <w:sz w:val="20"/>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60422585">
            <w:pPr>
              <w:adjustRightInd w:val="0"/>
              <w:spacing w:line="240" w:lineRule="exact"/>
              <w:ind w:firstLine="100" w:firstLineChars="50"/>
              <w:jc w:val="center"/>
              <w:rPr>
                <w:rFonts w:hint="default" w:ascii="Times New Roman" w:hAnsi="Times New Roman" w:cs="Times New Roman"/>
                <w:sz w:val="20"/>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4A6528E">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年用量(万m</w:t>
            </w:r>
            <w:r>
              <w:rPr>
                <w:rFonts w:hint="default" w:ascii="Times New Roman" w:hAnsi="Times New Roman" w:cs="Times New Roman"/>
                <w:sz w:val="20"/>
                <w:vertAlign w:val="superscript"/>
              </w:rPr>
              <w:t>3</w:t>
            </w:r>
            <w:r>
              <w:rPr>
                <w:rFonts w:hint="default" w:ascii="Times New Roman" w:hAnsi="Times New Roman" w:cs="Times New Roman"/>
                <w:sz w:val="20"/>
              </w:rPr>
              <w:t>)</w:t>
            </w:r>
          </w:p>
        </w:tc>
        <w:tc>
          <w:tcPr>
            <w:tcW w:w="1134" w:type="dxa"/>
            <w:tcBorders>
              <w:top w:val="single" w:color="auto" w:sz="4" w:space="0"/>
              <w:left w:val="single" w:color="auto" w:sz="4" w:space="0"/>
              <w:bottom w:val="single" w:color="auto" w:sz="4" w:space="0"/>
              <w:right w:val="single" w:color="auto" w:sz="4" w:space="0"/>
            </w:tcBorders>
            <w:vAlign w:val="center"/>
          </w:tcPr>
          <w:p w14:paraId="5BB9F95C">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燃料名称</w:t>
            </w: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08A02E38">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年用量(吨)</w:t>
            </w: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419CE20">
            <w:pPr>
              <w:adjustRightInd w:val="0"/>
              <w:spacing w:line="240" w:lineRule="exact"/>
              <w:ind w:firstLine="100" w:firstLineChars="50"/>
              <w:jc w:val="center"/>
              <w:rPr>
                <w:rFonts w:hint="default" w:ascii="Times New Roman" w:hAnsi="Times New Roman" w:cs="Times New Roman"/>
                <w:sz w:val="20"/>
              </w:rPr>
            </w:pPr>
          </w:p>
        </w:tc>
        <w:tc>
          <w:tcPr>
            <w:tcW w:w="993" w:type="dxa"/>
            <w:gridSpan w:val="2"/>
            <w:vMerge w:val="continue"/>
            <w:tcBorders>
              <w:top w:val="single" w:color="auto" w:sz="4" w:space="0"/>
              <w:left w:val="single" w:color="auto" w:sz="4" w:space="0"/>
              <w:bottom w:val="single" w:color="auto" w:sz="4" w:space="0"/>
              <w:right w:val="single" w:color="auto" w:sz="4" w:space="0"/>
            </w:tcBorders>
            <w:vAlign w:val="center"/>
          </w:tcPr>
          <w:p w14:paraId="6D054271">
            <w:pPr>
              <w:adjustRightInd w:val="0"/>
              <w:spacing w:line="240" w:lineRule="exact"/>
              <w:ind w:firstLine="100" w:firstLineChars="50"/>
              <w:jc w:val="center"/>
              <w:rPr>
                <w:rFonts w:hint="default" w:ascii="Times New Roman" w:hAnsi="Times New Roman" w:cs="Times New Roman"/>
                <w:sz w:val="20"/>
              </w:rPr>
            </w:pPr>
          </w:p>
        </w:tc>
        <w:tc>
          <w:tcPr>
            <w:tcW w:w="1132" w:type="dxa"/>
            <w:gridSpan w:val="2"/>
            <w:vMerge w:val="continue"/>
            <w:tcBorders>
              <w:top w:val="single" w:color="auto" w:sz="4" w:space="0"/>
              <w:left w:val="single" w:color="auto" w:sz="4" w:space="0"/>
              <w:bottom w:val="single" w:color="auto" w:sz="4" w:space="0"/>
              <w:right w:val="single" w:color="auto" w:sz="4" w:space="0"/>
            </w:tcBorders>
            <w:vAlign w:val="center"/>
          </w:tcPr>
          <w:p w14:paraId="7DD2D851">
            <w:pPr>
              <w:adjustRightInd w:val="0"/>
              <w:spacing w:line="240" w:lineRule="exact"/>
              <w:ind w:firstLine="100" w:firstLineChars="50"/>
              <w:jc w:val="center"/>
              <w:rPr>
                <w:rFonts w:hint="default" w:ascii="Times New Roman" w:hAnsi="Times New Roman" w:cs="Times New Roman"/>
                <w:sz w:val="20"/>
              </w:rPr>
            </w:pPr>
          </w:p>
        </w:tc>
        <w:tc>
          <w:tcPr>
            <w:tcW w:w="852" w:type="dxa"/>
            <w:vMerge w:val="continue"/>
            <w:tcBorders>
              <w:top w:val="single" w:color="auto" w:sz="4" w:space="0"/>
              <w:left w:val="single" w:color="auto" w:sz="4" w:space="0"/>
              <w:bottom w:val="single" w:color="auto" w:sz="4" w:space="0"/>
              <w:right w:val="single" w:color="auto" w:sz="4" w:space="0"/>
            </w:tcBorders>
            <w:vAlign w:val="center"/>
          </w:tcPr>
          <w:p w14:paraId="1CC19197">
            <w:pPr>
              <w:adjustRightInd w:val="0"/>
              <w:spacing w:line="240" w:lineRule="exact"/>
              <w:ind w:firstLine="100" w:firstLineChars="50"/>
              <w:jc w:val="center"/>
              <w:rPr>
                <w:rFonts w:hint="default" w:ascii="Times New Roman" w:hAnsi="Times New Roman" w:cs="Times New Roman"/>
                <w:sz w:val="20"/>
              </w:rPr>
            </w:pP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48FB1291">
            <w:pPr>
              <w:adjustRightInd w:val="0"/>
              <w:spacing w:line="240" w:lineRule="exact"/>
              <w:ind w:firstLine="100" w:firstLineChars="50"/>
              <w:jc w:val="center"/>
              <w:rPr>
                <w:rFonts w:hint="default" w:ascii="Times New Roman" w:hAnsi="Times New Roman" w:cs="Times New Roman"/>
                <w:sz w:val="20"/>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63040DCE">
            <w:pPr>
              <w:adjustRightInd w:val="0"/>
              <w:spacing w:line="240" w:lineRule="exact"/>
              <w:ind w:firstLine="100" w:firstLineChars="50"/>
              <w:jc w:val="center"/>
              <w:rPr>
                <w:rFonts w:hint="default" w:ascii="Times New Roman" w:hAnsi="Times New Roman" w:cs="Times New Roman"/>
                <w:sz w:val="20"/>
              </w:rPr>
            </w:pPr>
          </w:p>
        </w:tc>
        <w:tc>
          <w:tcPr>
            <w:tcW w:w="944" w:type="dxa"/>
            <w:vMerge w:val="continue"/>
            <w:tcBorders>
              <w:left w:val="single" w:color="auto" w:sz="4" w:space="0"/>
              <w:bottom w:val="single" w:color="auto" w:sz="4" w:space="0"/>
              <w:right w:val="single" w:color="auto" w:sz="12" w:space="0"/>
            </w:tcBorders>
            <w:vAlign w:val="center"/>
          </w:tcPr>
          <w:p w14:paraId="2D927C77">
            <w:pPr>
              <w:adjustRightInd w:val="0"/>
              <w:spacing w:line="240" w:lineRule="exact"/>
              <w:ind w:firstLine="100" w:firstLineChars="50"/>
              <w:jc w:val="center"/>
              <w:rPr>
                <w:rFonts w:hint="default" w:ascii="Times New Roman" w:hAnsi="Times New Roman" w:cs="Times New Roman"/>
                <w:sz w:val="20"/>
              </w:rPr>
            </w:pPr>
          </w:p>
        </w:tc>
      </w:tr>
      <w:tr w14:paraId="0A2CEA9B">
        <w:tblPrEx>
          <w:tblCellMar>
            <w:top w:w="0" w:type="dxa"/>
            <w:left w:w="0" w:type="dxa"/>
            <w:bottom w:w="0" w:type="dxa"/>
            <w:right w:w="0" w:type="dxa"/>
          </w:tblCellMar>
        </w:tblPrEx>
        <w:trPr>
          <w:trHeight w:val="425" w:hRule="exact"/>
        </w:trPr>
        <w:tc>
          <w:tcPr>
            <w:tcW w:w="489" w:type="dxa"/>
            <w:vMerge w:val="continue"/>
            <w:tcBorders>
              <w:left w:val="single" w:color="auto" w:sz="12" w:space="0"/>
              <w:right w:val="single" w:color="auto" w:sz="12" w:space="0"/>
            </w:tcBorders>
            <w:noWrap/>
            <w:tcMar>
              <w:top w:w="10" w:type="dxa"/>
              <w:left w:w="10" w:type="dxa"/>
              <w:bottom w:w="0" w:type="dxa"/>
              <w:right w:w="10" w:type="dxa"/>
            </w:tcMar>
            <w:vAlign w:val="center"/>
          </w:tcPr>
          <w:p w14:paraId="746B16F5">
            <w:pPr>
              <w:spacing w:line="240" w:lineRule="exact"/>
              <w:jc w:val="center"/>
              <w:rPr>
                <w:rFonts w:hint="default" w:ascii="Times New Roman" w:hAnsi="Times New Roman" w:cs="Times New Roman"/>
                <w:sz w:val="20"/>
              </w:rPr>
            </w:pPr>
          </w:p>
        </w:tc>
        <w:tc>
          <w:tcPr>
            <w:tcW w:w="1673" w:type="dxa"/>
            <w:tcBorders>
              <w:top w:val="single" w:color="auto" w:sz="4" w:space="0"/>
              <w:left w:val="single" w:color="auto" w:sz="12" w:space="0"/>
              <w:bottom w:val="single" w:color="auto" w:sz="4" w:space="0"/>
              <w:right w:val="single" w:color="auto" w:sz="4" w:space="0"/>
            </w:tcBorders>
            <w:vAlign w:val="center"/>
          </w:tcPr>
          <w:p w14:paraId="4B5CB92D">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现  状</w:t>
            </w:r>
          </w:p>
        </w:tc>
        <w:tc>
          <w:tcPr>
            <w:tcW w:w="1104" w:type="dxa"/>
            <w:tcBorders>
              <w:top w:val="single" w:color="auto" w:sz="4" w:space="0"/>
              <w:left w:val="single" w:color="auto" w:sz="4" w:space="0"/>
              <w:bottom w:val="single" w:color="auto" w:sz="4" w:space="0"/>
              <w:right w:val="single" w:color="auto" w:sz="4" w:space="0"/>
            </w:tcBorders>
            <w:vAlign w:val="center"/>
          </w:tcPr>
          <w:p w14:paraId="3F38DD12">
            <w:pPr>
              <w:adjustRightInd w:val="0"/>
              <w:spacing w:line="240" w:lineRule="exact"/>
              <w:ind w:firstLine="100" w:firstLineChars="50"/>
              <w:jc w:val="center"/>
              <w:rPr>
                <w:rFonts w:hint="default" w:ascii="Times New Roman" w:hAnsi="Times New Roman" w:cs="Times New Roman"/>
                <w:sz w:val="20"/>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385E0B2">
            <w:pPr>
              <w:adjustRightInd w:val="0"/>
              <w:spacing w:line="240" w:lineRule="exact"/>
              <w:ind w:firstLine="100" w:firstLineChars="50"/>
              <w:jc w:val="center"/>
              <w:rPr>
                <w:rFonts w:hint="default" w:ascii="Times New Roman" w:hAnsi="Times New Roman" w:cs="Times New Roman"/>
                <w:sz w:val="20"/>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209C862">
            <w:pPr>
              <w:adjustRightInd w:val="0"/>
              <w:spacing w:line="240" w:lineRule="exact"/>
              <w:ind w:firstLine="100" w:firstLineChars="50"/>
              <w:jc w:val="center"/>
              <w:rPr>
                <w:rFonts w:hint="default" w:ascii="Times New Roman" w:hAnsi="Times New Roman" w:cs="Times New Roman"/>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0C592887">
            <w:pPr>
              <w:adjustRightInd w:val="0"/>
              <w:spacing w:line="240" w:lineRule="exact"/>
              <w:ind w:firstLine="100" w:firstLineChars="50"/>
              <w:jc w:val="center"/>
              <w:rPr>
                <w:rFonts w:hint="default" w:ascii="Times New Roman" w:hAnsi="Times New Roman" w:cs="Times New Roman"/>
                <w:sz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53747D1D">
            <w:pPr>
              <w:adjustRightInd w:val="0"/>
              <w:spacing w:line="240" w:lineRule="exact"/>
              <w:ind w:firstLine="100" w:firstLineChars="50"/>
              <w:jc w:val="center"/>
              <w:rPr>
                <w:rFonts w:hint="default" w:ascii="Times New Roman" w:hAnsi="Times New Roman" w:cs="Times New Roman"/>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36F0929C">
            <w:pPr>
              <w:adjustRightInd w:val="0"/>
              <w:spacing w:line="240" w:lineRule="exact"/>
              <w:ind w:firstLine="100" w:firstLineChars="50"/>
              <w:jc w:val="center"/>
              <w:rPr>
                <w:rFonts w:hint="default" w:ascii="Times New Roman" w:hAnsi="Times New Roman" w:cs="Times New Roman"/>
                <w:sz w:val="20"/>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63532AE">
            <w:pPr>
              <w:adjustRightInd w:val="0"/>
              <w:spacing w:line="240" w:lineRule="exact"/>
              <w:ind w:firstLine="100" w:firstLineChars="50"/>
              <w:jc w:val="center"/>
              <w:rPr>
                <w:rFonts w:hint="default" w:ascii="Times New Roman" w:hAnsi="Times New Roman" w:cs="Times New Roman"/>
                <w:sz w:val="20"/>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14:paraId="01E6060C">
            <w:pPr>
              <w:adjustRightInd w:val="0"/>
              <w:spacing w:line="240" w:lineRule="exact"/>
              <w:ind w:firstLine="100" w:firstLineChars="50"/>
              <w:jc w:val="center"/>
              <w:rPr>
                <w:rFonts w:hint="default" w:ascii="Times New Roman" w:hAnsi="Times New Roman" w:cs="Times New Roman"/>
                <w:sz w:val="20"/>
              </w:rPr>
            </w:pPr>
          </w:p>
        </w:tc>
        <w:tc>
          <w:tcPr>
            <w:tcW w:w="852" w:type="dxa"/>
            <w:tcBorders>
              <w:top w:val="single" w:color="auto" w:sz="4" w:space="0"/>
              <w:left w:val="single" w:color="auto" w:sz="4" w:space="0"/>
              <w:bottom w:val="single" w:color="auto" w:sz="4" w:space="0"/>
              <w:right w:val="single" w:color="auto" w:sz="4" w:space="0"/>
            </w:tcBorders>
            <w:vAlign w:val="center"/>
          </w:tcPr>
          <w:p w14:paraId="70829CC0">
            <w:pPr>
              <w:adjustRightInd w:val="0"/>
              <w:spacing w:line="240" w:lineRule="exact"/>
              <w:ind w:firstLine="100" w:firstLineChars="50"/>
              <w:jc w:val="center"/>
              <w:rPr>
                <w:rFonts w:hint="default" w:ascii="Times New Roman" w:hAnsi="Times New Roman" w:cs="Times New Roman"/>
                <w:sz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DC459E7">
            <w:pPr>
              <w:adjustRightInd w:val="0"/>
              <w:spacing w:line="240" w:lineRule="exact"/>
              <w:ind w:firstLine="100" w:firstLineChars="50"/>
              <w:jc w:val="center"/>
              <w:rPr>
                <w:rFonts w:hint="default" w:ascii="Times New Roman" w:hAnsi="Times New Roman" w:cs="Times New Roman"/>
                <w:sz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50B9CFE7">
            <w:pPr>
              <w:adjustRightInd w:val="0"/>
              <w:spacing w:line="240" w:lineRule="exact"/>
              <w:ind w:firstLine="100" w:firstLineChars="50"/>
              <w:jc w:val="center"/>
              <w:rPr>
                <w:rFonts w:hint="default" w:ascii="Times New Roman" w:hAnsi="Times New Roman" w:cs="Times New Roman"/>
                <w:sz w:val="20"/>
              </w:rPr>
            </w:pPr>
          </w:p>
        </w:tc>
        <w:tc>
          <w:tcPr>
            <w:tcW w:w="944" w:type="dxa"/>
            <w:tcBorders>
              <w:top w:val="single" w:color="auto" w:sz="4" w:space="0"/>
              <w:left w:val="single" w:color="auto" w:sz="4" w:space="0"/>
              <w:bottom w:val="single" w:color="auto" w:sz="4" w:space="0"/>
              <w:right w:val="single" w:color="auto" w:sz="12" w:space="0"/>
            </w:tcBorders>
            <w:vAlign w:val="center"/>
          </w:tcPr>
          <w:p w14:paraId="0369BAB9">
            <w:pPr>
              <w:adjustRightInd w:val="0"/>
              <w:spacing w:line="240" w:lineRule="exact"/>
              <w:ind w:firstLine="100" w:firstLineChars="50"/>
              <w:jc w:val="center"/>
              <w:rPr>
                <w:rFonts w:hint="default" w:ascii="Times New Roman" w:hAnsi="Times New Roman" w:cs="Times New Roman"/>
                <w:sz w:val="20"/>
              </w:rPr>
            </w:pPr>
          </w:p>
        </w:tc>
      </w:tr>
      <w:tr w14:paraId="1D18F760">
        <w:tblPrEx>
          <w:tblCellMar>
            <w:top w:w="0" w:type="dxa"/>
            <w:left w:w="0" w:type="dxa"/>
            <w:bottom w:w="0" w:type="dxa"/>
            <w:right w:w="0" w:type="dxa"/>
          </w:tblCellMar>
        </w:tblPrEx>
        <w:trPr>
          <w:trHeight w:val="425" w:hRule="exact"/>
        </w:trPr>
        <w:tc>
          <w:tcPr>
            <w:tcW w:w="489" w:type="dxa"/>
            <w:vMerge w:val="continue"/>
            <w:tcBorders>
              <w:left w:val="single" w:color="auto" w:sz="12" w:space="0"/>
              <w:right w:val="single" w:color="auto" w:sz="12" w:space="0"/>
            </w:tcBorders>
            <w:noWrap/>
            <w:tcMar>
              <w:top w:w="10" w:type="dxa"/>
              <w:left w:w="10" w:type="dxa"/>
              <w:bottom w:w="0" w:type="dxa"/>
              <w:right w:w="10" w:type="dxa"/>
            </w:tcMar>
            <w:vAlign w:val="center"/>
          </w:tcPr>
          <w:p w14:paraId="7830F3E7">
            <w:pPr>
              <w:spacing w:line="240" w:lineRule="exact"/>
              <w:jc w:val="center"/>
              <w:rPr>
                <w:rFonts w:hint="default" w:ascii="Times New Roman" w:hAnsi="Times New Roman" w:cs="Times New Roman"/>
                <w:sz w:val="20"/>
              </w:rPr>
            </w:pPr>
          </w:p>
        </w:tc>
        <w:tc>
          <w:tcPr>
            <w:tcW w:w="1673" w:type="dxa"/>
            <w:tcBorders>
              <w:top w:val="single" w:color="auto" w:sz="4" w:space="0"/>
              <w:left w:val="single" w:color="auto" w:sz="12" w:space="0"/>
              <w:bottom w:val="single" w:color="auto" w:sz="4" w:space="0"/>
              <w:right w:val="single" w:color="auto" w:sz="4" w:space="0"/>
            </w:tcBorders>
            <w:vAlign w:val="center"/>
          </w:tcPr>
          <w:p w14:paraId="0909DC95">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总体工程</w:t>
            </w:r>
          </w:p>
        </w:tc>
        <w:tc>
          <w:tcPr>
            <w:tcW w:w="1104" w:type="dxa"/>
            <w:tcBorders>
              <w:top w:val="single" w:color="auto" w:sz="4" w:space="0"/>
              <w:left w:val="single" w:color="auto" w:sz="4" w:space="0"/>
              <w:bottom w:val="single" w:color="auto" w:sz="4" w:space="0"/>
              <w:right w:val="single" w:color="auto" w:sz="4" w:space="0"/>
            </w:tcBorders>
            <w:vAlign w:val="center"/>
          </w:tcPr>
          <w:p w14:paraId="5A5FF6C0">
            <w:pPr>
              <w:adjustRightInd w:val="0"/>
              <w:spacing w:line="240" w:lineRule="exact"/>
              <w:ind w:firstLine="100" w:firstLineChars="50"/>
              <w:jc w:val="center"/>
              <w:rPr>
                <w:rFonts w:hint="default" w:ascii="Times New Roman" w:hAnsi="Times New Roman" w:cs="Times New Roman"/>
                <w:sz w:val="20"/>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E8A0D8D">
            <w:pPr>
              <w:adjustRightInd w:val="0"/>
              <w:spacing w:line="240" w:lineRule="exact"/>
              <w:ind w:firstLine="100" w:firstLineChars="50"/>
              <w:jc w:val="center"/>
              <w:rPr>
                <w:rFonts w:hint="default" w:ascii="Times New Roman" w:hAnsi="Times New Roman" w:cs="Times New Roman"/>
                <w:sz w:val="20"/>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1369FFC">
            <w:pPr>
              <w:adjustRightInd w:val="0"/>
              <w:spacing w:line="240" w:lineRule="exact"/>
              <w:ind w:firstLine="100" w:firstLineChars="50"/>
              <w:jc w:val="center"/>
              <w:rPr>
                <w:rFonts w:hint="default" w:ascii="Times New Roman" w:hAnsi="Times New Roman" w:cs="Times New Roman"/>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27A43E25">
            <w:pPr>
              <w:adjustRightInd w:val="0"/>
              <w:spacing w:line="240" w:lineRule="exact"/>
              <w:ind w:firstLine="100" w:firstLineChars="50"/>
              <w:jc w:val="center"/>
              <w:rPr>
                <w:rFonts w:hint="default" w:ascii="Times New Roman" w:hAnsi="Times New Roman" w:cs="Times New Roman"/>
                <w:sz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62F0E2BD">
            <w:pPr>
              <w:adjustRightInd w:val="0"/>
              <w:spacing w:line="240" w:lineRule="exact"/>
              <w:ind w:firstLine="100" w:firstLineChars="50"/>
              <w:jc w:val="center"/>
              <w:rPr>
                <w:rFonts w:hint="default" w:ascii="Times New Roman" w:hAnsi="Times New Roman" w:cs="Times New Roman"/>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4E375512">
            <w:pPr>
              <w:adjustRightInd w:val="0"/>
              <w:spacing w:line="240" w:lineRule="exact"/>
              <w:ind w:firstLine="100" w:firstLineChars="50"/>
              <w:jc w:val="center"/>
              <w:rPr>
                <w:rFonts w:hint="default" w:ascii="Times New Roman" w:hAnsi="Times New Roman" w:cs="Times New Roman"/>
                <w:sz w:val="20"/>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BC784FB">
            <w:pPr>
              <w:adjustRightInd w:val="0"/>
              <w:spacing w:line="240" w:lineRule="exact"/>
              <w:ind w:firstLine="100" w:firstLineChars="50"/>
              <w:jc w:val="center"/>
              <w:rPr>
                <w:rFonts w:hint="default" w:ascii="Times New Roman" w:hAnsi="Times New Roman" w:cs="Times New Roman"/>
                <w:sz w:val="20"/>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14:paraId="70456B2B">
            <w:pPr>
              <w:adjustRightInd w:val="0"/>
              <w:spacing w:line="240" w:lineRule="exact"/>
              <w:ind w:firstLine="100" w:firstLineChars="50"/>
              <w:jc w:val="center"/>
              <w:rPr>
                <w:rFonts w:hint="default" w:ascii="Times New Roman" w:hAnsi="Times New Roman" w:cs="Times New Roman"/>
                <w:sz w:val="20"/>
              </w:rPr>
            </w:pPr>
          </w:p>
        </w:tc>
        <w:tc>
          <w:tcPr>
            <w:tcW w:w="852" w:type="dxa"/>
            <w:tcBorders>
              <w:top w:val="single" w:color="auto" w:sz="4" w:space="0"/>
              <w:left w:val="single" w:color="auto" w:sz="4" w:space="0"/>
              <w:bottom w:val="single" w:color="auto" w:sz="4" w:space="0"/>
              <w:right w:val="single" w:color="auto" w:sz="4" w:space="0"/>
            </w:tcBorders>
            <w:vAlign w:val="center"/>
          </w:tcPr>
          <w:p w14:paraId="322D5698">
            <w:pPr>
              <w:adjustRightInd w:val="0"/>
              <w:spacing w:line="240" w:lineRule="exact"/>
              <w:ind w:firstLine="100" w:firstLineChars="50"/>
              <w:jc w:val="center"/>
              <w:rPr>
                <w:rFonts w:hint="default" w:ascii="Times New Roman" w:hAnsi="Times New Roman" w:cs="Times New Roman"/>
                <w:sz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05FD65F">
            <w:pPr>
              <w:adjustRightInd w:val="0"/>
              <w:spacing w:line="240" w:lineRule="exact"/>
              <w:ind w:firstLine="100" w:firstLineChars="50"/>
              <w:jc w:val="center"/>
              <w:rPr>
                <w:rFonts w:hint="default" w:ascii="Times New Roman" w:hAnsi="Times New Roman" w:cs="Times New Roman"/>
                <w:sz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47AFA31F">
            <w:pPr>
              <w:adjustRightInd w:val="0"/>
              <w:spacing w:line="240" w:lineRule="exact"/>
              <w:ind w:firstLine="100" w:firstLineChars="50"/>
              <w:jc w:val="center"/>
              <w:rPr>
                <w:rFonts w:hint="default" w:ascii="Times New Roman" w:hAnsi="Times New Roman" w:cs="Times New Roman"/>
                <w:sz w:val="20"/>
              </w:rPr>
            </w:pPr>
          </w:p>
        </w:tc>
        <w:tc>
          <w:tcPr>
            <w:tcW w:w="944" w:type="dxa"/>
            <w:tcBorders>
              <w:top w:val="single" w:color="auto" w:sz="4" w:space="0"/>
              <w:left w:val="single" w:color="auto" w:sz="4" w:space="0"/>
              <w:bottom w:val="single" w:color="auto" w:sz="4" w:space="0"/>
              <w:right w:val="single" w:color="auto" w:sz="12" w:space="0"/>
            </w:tcBorders>
            <w:vAlign w:val="center"/>
          </w:tcPr>
          <w:p w14:paraId="3811C756">
            <w:pPr>
              <w:adjustRightInd w:val="0"/>
              <w:spacing w:line="240" w:lineRule="exact"/>
              <w:ind w:firstLine="100" w:firstLineChars="50"/>
              <w:jc w:val="center"/>
              <w:rPr>
                <w:rFonts w:hint="default" w:ascii="Times New Roman" w:hAnsi="Times New Roman" w:cs="Times New Roman"/>
                <w:sz w:val="20"/>
              </w:rPr>
            </w:pPr>
          </w:p>
        </w:tc>
      </w:tr>
      <w:tr w14:paraId="5DBDFA3D">
        <w:tblPrEx>
          <w:tblCellMar>
            <w:top w:w="0" w:type="dxa"/>
            <w:left w:w="0" w:type="dxa"/>
            <w:bottom w:w="0" w:type="dxa"/>
            <w:right w:w="0" w:type="dxa"/>
          </w:tblCellMar>
        </w:tblPrEx>
        <w:trPr>
          <w:trHeight w:val="425" w:hRule="exact"/>
        </w:trPr>
        <w:tc>
          <w:tcPr>
            <w:tcW w:w="489" w:type="dxa"/>
            <w:vMerge w:val="continue"/>
            <w:tcBorders>
              <w:left w:val="single" w:color="auto" w:sz="12" w:space="0"/>
              <w:bottom w:val="single" w:color="auto" w:sz="12" w:space="0"/>
              <w:right w:val="single" w:color="auto" w:sz="12" w:space="0"/>
            </w:tcBorders>
            <w:noWrap/>
            <w:tcMar>
              <w:top w:w="10" w:type="dxa"/>
              <w:left w:w="10" w:type="dxa"/>
              <w:bottom w:w="0" w:type="dxa"/>
              <w:right w:w="10" w:type="dxa"/>
            </w:tcMar>
            <w:vAlign w:val="center"/>
          </w:tcPr>
          <w:p w14:paraId="61D6DC24">
            <w:pPr>
              <w:spacing w:line="240" w:lineRule="exact"/>
              <w:jc w:val="center"/>
              <w:rPr>
                <w:rFonts w:hint="default" w:ascii="Times New Roman" w:hAnsi="Times New Roman" w:cs="Times New Roman"/>
                <w:sz w:val="20"/>
              </w:rPr>
            </w:pPr>
          </w:p>
        </w:tc>
        <w:tc>
          <w:tcPr>
            <w:tcW w:w="1673" w:type="dxa"/>
            <w:tcBorders>
              <w:top w:val="single" w:color="auto" w:sz="4" w:space="0"/>
              <w:left w:val="single" w:color="auto" w:sz="12" w:space="0"/>
              <w:bottom w:val="single" w:color="auto" w:sz="12" w:space="0"/>
              <w:right w:val="single" w:color="auto" w:sz="4" w:space="0"/>
            </w:tcBorders>
            <w:vAlign w:val="center"/>
          </w:tcPr>
          <w:p w14:paraId="0AC828BF">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申请增减量</w:t>
            </w:r>
          </w:p>
        </w:tc>
        <w:tc>
          <w:tcPr>
            <w:tcW w:w="1104" w:type="dxa"/>
            <w:tcBorders>
              <w:top w:val="single" w:color="auto" w:sz="4" w:space="0"/>
              <w:left w:val="single" w:color="auto" w:sz="4" w:space="0"/>
              <w:bottom w:val="single" w:color="auto" w:sz="12" w:space="0"/>
              <w:right w:val="single" w:color="auto" w:sz="4" w:space="0"/>
            </w:tcBorders>
            <w:vAlign w:val="center"/>
          </w:tcPr>
          <w:p w14:paraId="3BCFEECB">
            <w:pPr>
              <w:adjustRightInd w:val="0"/>
              <w:spacing w:line="240" w:lineRule="exact"/>
              <w:ind w:firstLine="100" w:firstLineChars="50"/>
              <w:jc w:val="center"/>
              <w:rPr>
                <w:rFonts w:hint="default" w:ascii="Times New Roman" w:hAnsi="Times New Roman" w:cs="Times New Roman"/>
                <w:sz w:val="20"/>
              </w:rPr>
            </w:pPr>
          </w:p>
        </w:tc>
        <w:tc>
          <w:tcPr>
            <w:tcW w:w="1134" w:type="dxa"/>
            <w:gridSpan w:val="2"/>
            <w:tcBorders>
              <w:top w:val="single" w:color="auto" w:sz="4" w:space="0"/>
              <w:left w:val="single" w:color="auto" w:sz="4" w:space="0"/>
              <w:bottom w:val="single" w:color="auto" w:sz="12" w:space="0"/>
              <w:right w:val="single" w:color="auto" w:sz="4" w:space="0"/>
            </w:tcBorders>
            <w:vAlign w:val="center"/>
          </w:tcPr>
          <w:p w14:paraId="3308BF8F">
            <w:pPr>
              <w:adjustRightInd w:val="0"/>
              <w:spacing w:line="240" w:lineRule="exact"/>
              <w:ind w:firstLine="100" w:firstLineChars="50"/>
              <w:jc w:val="center"/>
              <w:rPr>
                <w:rFonts w:hint="default" w:ascii="Times New Roman" w:hAnsi="Times New Roman" w:cs="Times New Roman"/>
                <w:sz w:val="20"/>
              </w:rPr>
            </w:pPr>
          </w:p>
        </w:tc>
        <w:tc>
          <w:tcPr>
            <w:tcW w:w="1417" w:type="dxa"/>
            <w:gridSpan w:val="2"/>
            <w:tcBorders>
              <w:top w:val="single" w:color="auto" w:sz="4" w:space="0"/>
              <w:left w:val="single" w:color="auto" w:sz="4" w:space="0"/>
              <w:bottom w:val="single" w:color="auto" w:sz="12" w:space="0"/>
              <w:right w:val="single" w:color="auto" w:sz="4" w:space="0"/>
            </w:tcBorders>
            <w:vAlign w:val="center"/>
          </w:tcPr>
          <w:p w14:paraId="71A9944F">
            <w:pPr>
              <w:adjustRightInd w:val="0"/>
              <w:spacing w:line="240" w:lineRule="exact"/>
              <w:ind w:firstLine="100" w:firstLineChars="50"/>
              <w:jc w:val="center"/>
              <w:rPr>
                <w:rFonts w:hint="default" w:ascii="Times New Roman" w:hAnsi="Times New Roman" w:cs="Times New Roman"/>
                <w:sz w:val="20"/>
              </w:rPr>
            </w:pPr>
          </w:p>
        </w:tc>
        <w:tc>
          <w:tcPr>
            <w:tcW w:w="1134" w:type="dxa"/>
            <w:tcBorders>
              <w:top w:val="single" w:color="auto" w:sz="4" w:space="0"/>
              <w:left w:val="single" w:color="auto" w:sz="4" w:space="0"/>
              <w:bottom w:val="single" w:color="auto" w:sz="12" w:space="0"/>
              <w:right w:val="single" w:color="auto" w:sz="4" w:space="0"/>
            </w:tcBorders>
            <w:vAlign w:val="center"/>
          </w:tcPr>
          <w:p w14:paraId="11AB7FDB">
            <w:pPr>
              <w:adjustRightInd w:val="0"/>
              <w:spacing w:line="240" w:lineRule="exact"/>
              <w:ind w:firstLine="100" w:firstLineChars="50"/>
              <w:jc w:val="center"/>
              <w:rPr>
                <w:rFonts w:hint="default" w:ascii="Times New Roman" w:hAnsi="Times New Roman" w:cs="Times New Roman"/>
                <w:sz w:val="20"/>
              </w:rPr>
            </w:pPr>
          </w:p>
        </w:tc>
        <w:tc>
          <w:tcPr>
            <w:tcW w:w="1134" w:type="dxa"/>
            <w:gridSpan w:val="3"/>
            <w:tcBorders>
              <w:top w:val="single" w:color="auto" w:sz="4" w:space="0"/>
              <w:left w:val="single" w:color="auto" w:sz="4" w:space="0"/>
              <w:bottom w:val="single" w:color="auto" w:sz="12" w:space="0"/>
              <w:right w:val="single" w:color="auto" w:sz="4" w:space="0"/>
            </w:tcBorders>
            <w:vAlign w:val="center"/>
          </w:tcPr>
          <w:p w14:paraId="7B54B06C">
            <w:pPr>
              <w:adjustRightInd w:val="0"/>
              <w:spacing w:line="240" w:lineRule="exact"/>
              <w:ind w:firstLine="100" w:firstLineChars="50"/>
              <w:jc w:val="center"/>
              <w:rPr>
                <w:rFonts w:hint="default" w:ascii="Times New Roman" w:hAnsi="Times New Roman" w:cs="Times New Roman"/>
                <w:sz w:val="20"/>
              </w:rPr>
            </w:pPr>
          </w:p>
        </w:tc>
        <w:tc>
          <w:tcPr>
            <w:tcW w:w="992" w:type="dxa"/>
            <w:tcBorders>
              <w:top w:val="single" w:color="auto" w:sz="4" w:space="0"/>
              <w:left w:val="single" w:color="auto" w:sz="4" w:space="0"/>
              <w:bottom w:val="single" w:color="auto" w:sz="12" w:space="0"/>
              <w:right w:val="single" w:color="auto" w:sz="4" w:space="0"/>
            </w:tcBorders>
            <w:vAlign w:val="center"/>
          </w:tcPr>
          <w:p w14:paraId="7B012474">
            <w:pPr>
              <w:adjustRightInd w:val="0"/>
              <w:spacing w:line="240" w:lineRule="exact"/>
              <w:ind w:firstLine="100" w:firstLineChars="50"/>
              <w:jc w:val="center"/>
              <w:rPr>
                <w:rFonts w:hint="default" w:ascii="Times New Roman" w:hAnsi="Times New Roman" w:cs="Times New Roman"/>
                <w:sz w:val="20"/>
              </w:rPr>
            </w:pPr>
          </w:p>
        </w:tc>
        <w:tc>
          <w:tcPr>
            <w:tcW w:w="993" w:type="dxa"/>
            <w:gridSpan w:val="2"/>
            <w:tcBorders>
              <w:top w:val="single" w:color="auto" w:sz="4" w:space="0"/>
              <w:left w:val="single" w:color="auto" w:sz="4" w:space="0"/>
              <w:bottom w:val="single" w:color="auto" w:sz="12" w:space="0"/>
              <w:right w:val="single" w:color="auto" w:sz="4" w:space="0"/>
            </w:tcBorders>
            <w:vAlign w:val="center"/>
          </w:tcPr>
          <w:p w14:paraId="75E074D7">
            <w:pPr>
              <w:adjustRightInd w:val="0"/>
              <w:spacing w:line="240" w:lineRule="exact"/>
              <w:ind w:firstLine="100" w:firstLineChars="50"/>
              <w:jc w:val="center"/>
              <w:rPr>
                <w:rFonts w:hint="default" w:ascii="Times New Roman" w:hAnsi="Times New Roman" w:cs="Times New Roman"/>
                <w:sz w:val="20"/>
              </w:rPr>
            </w:pPr>
          </w:p>
        </w:tc>
        <w:tc>
          <w:tcPr>
            <w:tcW w:w="1132" w:type="dxa"/>
            <w:gridSpan w:val="2"/>
            <w:tcBorders>
              <w:top w:val="single" w:color="auto" w:sz="4" w:space="0"/>
              <w:left w:val="single" w:color="auto" w:sz="4" w:space="0"/>
              <w:bottom w:val="single" w:color="auto" w:sz="12" w:space="0"/>
              <w:right w:val="single" w:color="auto" w:sz="4" w:space="0"/>
            </w:tcBorders>
            <w:vAlign w:val="center"/>
          </w:tcPr>
          <w:p w14:paraId="3EEF624D">
            <w:pPr>
              <w:adjustRightInd w:val="0"/>
              <w:spacing w:line="240" w:lineRule="exact"/>
              <w:ind w:firstLine="100" w:firstLineChars="50"/>
              <w:jc w:val="center"/>
              <w:rPr>
                <w:rFonts w:hint="default" w:ascii="Times New Roman" w:hAnsi="Times New Roman" w:cs="Times New Roman"/>
                <w:sz w:val="20"/>
              </w:rPr>
            </w:pPr>
          </w:p>
        </w:tc>
        <w:tc>
          <w:tcPr>
            <w:tcW w:w="852" w:type="dxa"/>
            <w:tcBorders>
              <w:top w:val="single" w:color="auto" w:sz="4" w:space="0"/>
              <w:left w:val="single" w:color="auto" w:sz="4" w:space="0"/>
              <w:bottom w:val="single" w:color="auto" w:sz="12" w:space="0"/>
              <w:right w:val="single" w:color="auto" w:sz="4" w:space="0"/>
            </w:tcBorders>
            <w:vAlign w:val="center"/>
          </w:tcPr>
          <w:p w14:paraId="009B0A1B">
            <w:pPr>
              <w:adjustRightInd w:val="0"/>
              <w:spacing w:line="240" w:lineRule="exact"/>
              <w:ind w:firstLine="100" w:firstLineChars="50"/>
              <w:jc w:val="center"/>
              <w:rPr>
                <w:rFonts w:hint="default" w:ascii="Times New Roman" w:hAnsi="Times New Roman" w:cs="Times New Roman"/>
                <w:sz w:val="20"/>
              </w:rPr>
            </w:pPr>
          </w:p>
        </w:tc>
        <w:tc>
          <w:tcPr>
            <w:tcW w:w="992" w:type="dxa"/>
            <w:gridSpan w:val="2"/>
            <w:tcBorders>
              <w:top w:val="single" w:color="auto" w:sz="4" w:space="0"/>
              <w:left w:val="single" w:color="auto" w:sz="4" w:space="0"/>
              <w:bottom w:val="single" w:color="auto" w:sz="12" w:space="0"/>
              <w:right w:val="single" w:color="auto" w:sz="4" w:space="0"/>
            </w:tcBorders>
            <w:vAlign w:val="center"/>
          </w:tcPr>
          <w:p w14:paraId="56DF5106">
            <w:pPr>
              <w:adjustRightInd w:val="0"/>
              <w:spacing w:line="240" w:lineRule="exact"/>
              <w:ind w:firstLine="100" w:firstLineChars="50"/>
              <w:jc w:val="center"/>
              <w:rPr>
                <w:rFonts w:hint="default" w:ascii="Times New Roman" w:hAnsi="Times New Roman" w:cs="Times New Roman"/>
                <w:sz w:val="20"/>
              </w:rPr>
            </w:pPr>
          </w:p>
        </w:tc>
        <w:tc>
          <w:tcPr>
            <w:tcW w:w="993" w:type="dxa"/>
            <w:tcBorders>
              <w:top w:val="single" w:color="auto" w:sz="4" w:space="0"/>
              <w:left w:val="single" w:color="auto" w:sz="4" w:space="0"/>
              <w:bottom w:val="single" w:color="auto" w:sz="12" w:space="0"/>
              <w:right w:val="single" w:color="auto" w:sz="4" w:space="0"/>
            </w:tcBorders>
            <w:vAlign w:val="center"/>
          </w:tcPr>
          <w:p w14:paraId="50343B41">
            <w:pPr>
              <w:adjustRightInd w:val="0"/>
              <w:spacing w:line="240" w:lineRule="exact"/>
              <w:ind w:firstLine="100" w:firstLineChars="50"/>
              <w:jc w:val="center"/>
              <w:rPr>
                <w:rFonts w:hint="default" w:ascii="Times New Roman" w:hAnsi="Times New Roman" w:cs="Times New Roman"/>
                <w:sz w:val="20"/>
              </w:rPr>
            </w:pPr>
          </w:p>
        </w:tc>
        <w:tc>
          <w:tcPr>
            <w:tcW w:w="944" w:type="dxa"/>
            <w:tcBorders>
              <w:top w:val="single" w:color="auto" w:sz="4" w:space="0"/>
              <w:left w:val="single" w:color="auto" w:sz="4" w:space="0"/>
              <w:bottom w:val="single" w:color="auto" w:sz="12" w:space="0"/>
              <w:right w:val="single" w:color="auto" w:sz="12" w:space="0"/>
            </w:tcBorders>
            <w:vAlign w:val="center"/>
          </w:tcPr>
          <w:p w14:paraId="7ED21D60">
            <w:pPr>
              <w:adjustRightInd w:val="0"/>
              <w:spacing w:line="240" w:lineRule="exact"/>
              <w:ind w:firstLine="100" w:firstLineChars="50"/>
              <w:jc w:val="center"/>
              <w:rPr>
                <w:rFonts w:hint="default" w:ascii="Times New Roman" w:hAnsi="Times New Roman" w:cs="Times New Roman"/>
                <w:sz w:val="20"/>
              </w:rPr>
            </w:pPr>
          </w:p>
        </w:tc>
      </w:tr>
      <w:tr w14:paraId="4A046ED6">
        <w:tblPrEx>
          <w:tblCellMar>
            <w:top w:w="0" w:type="dxa"/>
            <w:left w:w="0" w:type="dxa"/>
            <w:bottom w:w="0" w:type="dxa"/>
            <w:right w:w="0" w:type="dxa"/>
          </w:tblCellMar>
        </w:tblPrEx>
        <w:trPr>
          <w:trHeight w:val="425" w:hRule="exact"/>
        </w:trPr>
        <w:tc>
          <w:tcPr>
            <w:tcW w:w="489" w:type="dxa"/>
            <w:vMerge w:val="restart"/>
            <w:tcBorders>
              <w:top w:val="single" w:color="auto" w:sz="12" w:space="0"/>
              <w:left w:val="single" w:color="auto" w:sz="12" w:space="0"/>
              <w:right w:val="single" w:color="auto" w:sz="12" w:space="0"/>
            </w:tcBorders>
            <w:noWrap/>
            <w:tcMar>
              <w:top w:w="10" w:type="dxa"/>
              <w:left w:w="10" w:type="dxa"/>
              <w:bottom w:w="0" w:type="dxa"/>
              <w:right w:w="10" w:type="dxa"/>
            </w:tcMar>
            <w:vAlign w:val="center"/>
          </w:tcPr>
          <w:p w14:paraId="5C35D47E">
            <w:pPr>
              <w:spacing w:line="240" w:lineRule="exact"/>
              <w:jc w:val="center"/>
              <w:rPr>
                <w:rFonts w:hint="default" w:ascii="Times New Roman" w:hAnsi="Times New Roman" w:cs="Times New Roman"/>
                <w:sz w:val="20"/>
              </w:rPr>
            </w:pPr>
            <w:r>
              <w:rPr>
                <w:rFonts w:hint="default" w:ascii="Times New Roman" w:hAnsi="Times New Roman" w:cs="Times New Roman"/>
                <w:sz w:val="20"/>
              </w:rPr>
              <w:t>环保部门</w:t>
            </w:r>
          </w:p>
        </w:tc>
        <w:tc>
          <w:tcPr>
            <w:tcW w:w="1673" w:type="dxa"/>
            <w:tcBorders>
              <w:top w:val="single" w:color="auto" w:sz="12" w:space="0"/>
              <w:left w:val="single" w:color="auto" w:sz="12" w:space="0"/>
              <w:bottom w:val="single" w:color="auto" w:sz="4" w:space="0"/>
              <w:right w:val="single" w:color="auto" w:sz="4" w:space="0"/>
            </w:tcBorders>
            <w:vAlign w:val="center"/>
          </w:tcPr>
          <w:p w14:paraId="1825D9EA">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核定现状</w:t>
            </w:r>
          </w:p>
        </w:tc>
        <w:tc>
          <w:tcPr>
            <w:tcW w:w="1104" w:type="dxa"/>
            <w:tcBorders>
              <w:top w:val="single" w:color="auto" w:sz="12" w:space="0"/>
              <w:left w:val="single" w:color="auto" w:sz="4" w:space="0"/>
              <w:bottom w:val="single" w:color="auto" w:sz="4" w:space="0"/>
              <w:right w:val="single" w:color="auto" w:sz="4" w:space="0"/>
            </w:tcBorders>
            <w:vAlign w:val="center"/>
          </w:tcPr>
          <w:p w14:paraId="7F25AE4F">
            <w:pPr>
              <w:adjustRightInd w:val="0"/>
              <w:spacing w:line="240" w:lineRule="exact"/>
              <w:ind w:firstLine="100" w:firstLineChars="50"/>
              <w:jc w:val="center"/>
              <w:rPr>
                <w:rFonts w:hint="default" w:ascii="Times New Roman" w:hAnsi="Times New Roman" w:cs="Times New Roman"/>
                <w:sz w:val="20"/>
              </w:rPr>
            </w:pPr>
          </w:p>
        </w:tc>
        <w:tc>
          <w:tcPr>
            <w:tcW w:w="1134" w:type="dxa"/>
            <w:gridSpan w:val="2"/>
            <w:tcBorders>
              <w:top w:val="single" w:color="auto" w:sz="12" w:space="0"/>
              <w:left w:val="single" w:color="auto" w:sz="4" w:space="0"/>
              <w:bottom w:val="single" w:color="auto" w:sz="4" w:space="0"/>
              <w:right w:val="single" w:color="auto" w:sz="4" w:space="0"/>
            </w:tcBorders>
            <w:vAlign w:val="center"/>
          </w:tcPr>
          <w:p w14:paraId="639D17C4">
            <w:pPr>
              <w:adjustRightInd w:val="0"/>
              <w:spacing w:line="240" w:lineRule="exact"/>
              <w:ind w:firstLine="100" w:firstLineChars="50"/>
              <w:jc w:val="center"/>
              <w:rPr>
                <w:rFonts w:hint="default" w:ascii="Times New Roman" w:hAnsi="Times New Roman" w:cs="Times New Roman"/>
                <w:sz w:val="20"/>
              </w:rPr>
            </w:pPr>
          </w:p>
        </w:tc>
        <w:tc>
          <w:tcPr>
            <w:tcW w:w="1417" w:type="dxa"/>
            <w:gridSpan w:val="2"/>
            <w:tcBorders>
              <w:top w:val="single" w:color="auto" w:sz="12" w:space="0"/>
              <w:left w:val="single" w:color="auto" w:sz="4" w:space="0"/>
              <w:bottom w:val="single" w:color="auto" w:sz="4" w:space="0"/>
              <w:right w:val="single" w:color="auto" w:sz="4" w:space="0"/>
            </w:tcBorders>
            <w:vAlign w:val="center"/>
          </w:tcPr>
          <w:p w14:paraId="1CA598D7">
            <w:pPr>
              <w:adjustRightInd w:val="0"/>
              <w:spacing w:line="240" w:lineRule="exact"/>
              <w:ind w:firstLine="100" w:firstLineChars="50"/>
              <w:jc w:val="center"/>
              <w:rPr>
                <w:rFonts w:hint="default" w:ascii="Times New Roman" w:hAnsi="Times New Roman" w:cs="Times New Roman"/>
                <w:sz w:val="20"/>
              </w:rPr>
            </w:pPr>
          </w:p>
        </w:tc>
        <w:tc>
          <w:tcPr>
            <w:tcW w:w="1134" w:type="dxa"/>
            <w:tcBorders>
              <w:top w:val="single" w:color="auto" w:sz="12" w:space="0"/>
              <w:left w:val="single" w:color="auto" w:sz="4" w:space="0"/>
              <w:bottom w:val="single" w:color="auto" w:sz="4" w:space="0"/>
              <w:right w:val="single" w:color="auto" w:sz="4" w:space="0"/>
            </w:tcBorders>
            <w:vAlign w:val="center"/>
          </w:tcPr>
          <w:p w14:paraId="17E53365">
            <w:pPr>
              <w:adjustRightInd w:val="0"/>
              <w:spacing w:line="240" w:lineRule="exact"/>
              <w:ind w:firstLine="100" w:firstLineChars="50"/>
              <w:jc w:val="center"/>
              <w:rPr>
                <w:rFonts w:hint="default" w:ascii="Times New Roman" w:hAnsi="Times New Roman" w:cs="Times New Roman"/>
                <w:sz w:val="20"/>
              </w:rPr>
            </w:pPr>
          </w:p>
        </w:tc>
        <w:tc>
          <w:tcPr>
            <w:tcW w:w="1134" w:type="dxa"/>
            <w:gridSpan w:val="3"/>
            <w:tcBorders>
              <w:top w:val="single" w:color="auto" w:sz="12" w:space="0"/>
              <w:left w:val="single" w:color="auto" w:sz="4" w:space="0"/>
              <w:bottom w:val="single" w:color="auto" w:sz="4" w:space="0"/>
              <w:right w:val="single" w:color="auto" w:sz="4" w:space="0"/>
            </w:tcBorders>
            <w:vAlign w:val="center"/>
          </w:tcPr>
          <w:p w14:paraId="4EF16183">
            <w:pPr>
              <w:adjustRightInd w:val="0"/>
              <w:spacing w:line="240" w:lineRule="exact"/>
              <w:ind w:firstLine="100" w:firstLineChars="50"/>
              <w:jc w:val="center"/>
              <w:rPr>
                <w:rFonts w:hint="default" w:ascii="Times New Roman" w:hAnsi="Times New Roman" w:cs="Times New Roman"/>
                <w:sz w:val="20"/>
              </w:rPr>
            </w:pPr>
          </w:p>
        </w:tc>
        <w:tc>
          <w:tcPr>
            <w:tcW w:w="992" w:type="dxa"/>
            <w:tcBorders>
              <w:top w:val="single" w:color="auto" w:sz="12" w:space="0"/>
              <w:left w:val="single" w:color="auto" w:sz="4" w:space="0"/>
              <w:bottom w:val="single" w:color="auto" w:sz="4" w:space="0"/>
              <w:right w:val="single" w:color="auto" w:sz="4" w:space="0"/>
            </w:tcBorders>
            <w:vAlign w:val="center"/>
          </w:tcPr>
          <w:p w14:paraId="1D36C4CB">
            <w:pPr>
              <w:adjustRightInd w:val="0"/>
              <w:spacing w:line="240" w:lineRule="exact"/>
              <w:ind w:firstLine="100" w:firstLineChars="50"/>
              <w:jc w:val="center"/>
              <w:rPr>
                <w:rFonts w:hint="default" w:ascii="Times New Roman" w:hAnsi="Times New Roman" w:cs="Times New Roman"/>
                <w:sz w:val="20"/>
              </w:rPr>
            </w:pPr>
          </w:p>
        </w:tc>
        <w:tc>
          <w:tcPr>
            <w:tcW w:w="993" w:type="dxa"/>
            <w:gridSpan w:val="2"/>
            <w:tcBorders>
              <w:top w:val="single" w:color="auto" w:sz="12" w:space="0"/>
              <w:left w:val="single" w:color="auto" w:sz="4" w:space="0"/>
              <w:bottom w:val="single" w:color="auto" w:sz="4" w:space="0"/>
              <w:right w:val="single" w:color="auto" w:sz="4" w:space="0"/>
            </w:tcBorders>
            <w:vAlign w:val="center"/>
          </w:tcPr>
          <w:p w14:paraId="5928704B">
            <w:pPr>
              <w:adjustRightInd w:val="0"/>
              <w:spacing w:line="240" w:lineRule="exact"/>
              <w:ind w:firstLine="100" w:firstLineChars="50"/>
              <w:jc w:val="center"/>
              <w:rPr>
                <w:rFonts w:hint="default" w:ascii="Times New Roman" w:hAnsi="Times New Roman" w:cs="Times New Roman"/>
                <w:sz w:val="20"/>
              </w:rPr>
            </w:pPr>
          </w:p>
        </w:tc>
        <w:tc>
          <w:tcPr>
            <w:tcW w:w="1132" w:type="dxa"/>
            <w:gridSpan w:val="2"/>
            <w:tcBorders>
              <w:top w:val="single" w:color="auto" w:sz="12" w:space="0"/>
              <w:left w:val="single" w:color="auto" w:sz="4" w:space="0"/>
              <w:bottom w:val="single" w:color="auto" w:sz="4" w:space="0"/>
              <w:right w:val="single" w:color="auto" w:sz="4" w:space="0"/>
            </w:tcBorders>
            <w:vAlign w:val="center"/>
          </w:tcPr>
          <w:p w14:paraId="7F68D132">
            <w:pPr>
              <w:adjustRightInd w:val="0"/>
              <w:spacing w:line="240" w:lineRule="exact"/>
              <w:ind w:firstLine="100" w:firstLineChars="50"/>
              <w:jc w:val="center"/>
              <w:rPr>
                <w:rFonts w:hint="default" w:ascii="Times New Roman" w:hAnsi="Times New Roman" w:cs="Times New Roman"/>
                <w:sz w:val="20"/>
              </w:rPr>
            </w:pPr>
          </w:p>
        </w:tc>
        <w:tc>
          <w:tcPr>
            <w:tcW w:w="852" w:type="dxa"/>
            <w:tcBorders>
              <w:top w:val="single" w:color="auto" w:sz="12" w:space="0"/>
              <w:left w:val="single" w:color="auto" w:sz="4" w:space="0"/>
              <w:bottom w:val="single" w:color="auto" w:sz="4" w:space="0"/>
              <w:right w:val="single" w:color="auto" w:sz="4" w:space="0"/>
            </w:tcBorders>
            <w:vAlign w:val="center"/>
          </w:tcPr>
          <w:p w14:paraId="732E7734">
            <w:pPr>
              <w:adjustRightInd w:val="0"/>
              <w:spacing w:line="240" w:lineRule="exact"/>
              <w:ind w:firstLine="100" w:firstLineChars="50"/>
              <w:jc w:val="center"/>
              <w:rPr>
                <w:rFonts w:hint="default" w:ascii="Times New Roman" w:hAnsi="Times New Roman" w:cs="Times New Roman"/>
                <w:sz w:val="20"/>
              </w:rPr>
            </w:pPr>
          </w:p>
        </w:tc>
        <w:tc>
          <w:tcPr>
            <w:tcW w:w="992" w:type="dxa"/>
            <w:gridSpan w:val="2"/>
            <w:tcBorders>
              <w:top w:val="single" w:color="auto" w:sz="12" w:space="0"/>
              <w:left w:val="single" w:color="auto" w:sz="4" w:space="0"/>
              <w:bottom w:val="single" w:color="auto" w:sz="4" w:space="0"/>
              <w:right w:val="single" w:color="auto" w:sz="4" w:space="0"/>
            </w:tcBorders>
            <w:vAlign w:val="center"/>
          </w:tcPr>
          <w:p w14:paraId="589FF276">
            <w:pPr>
              <w:adjustRightInd w:val="0"/>
              <w:spacing w:line="240" w:lineRule="exact"/>
              <w:ind w:firstLine="100" w:firstLineChars="50"/>
              <w:jc w:val="center"/>
              <w:rPr>
                <w:rFonts w:hint="default" w:ascii="Times New Roman" w:hAnsi="Times New Roman" w:cs="Times New Roman"/>
                <w:sz w:val="20"/>
              </w:rPr>
            </w:pPr>
          </w:p>
        </w:tc>
        <w:tc>
          <w:tcPr>
            <w:tcW w:w="993" w:type="dxa"/>
            <w:tcBorders>
              <w:top w:val="single" w:color="auto" w:sz="12" w:space="0"/>
              <w:left w:val="single" w:color="auto" w:sz="4" w:space="0"/>
              <w:bottom w:val="single" w:color="auto" w:sz="4" w:space="0"/>
              <w:right w:val="single" w:color="auto" w:sz="4" w:space="0"/>
            </w:tcBorders>
            <w:vAlign w:val="center"/>
          </w:tcPr>
          <w:p w14:paraId="0B257A5A">
            <w:pPr>
              <w:adjustRightInd w:val="0"/>
              <w:spacing w:line="240" w:lineRule="exact"/>
              <w:ind w:firstLine="100" w:firstLineChars="50"/>
              <w:jc w:val="center"/>
              <w:rPr>
                <w:rFonts w:hint="default" w:ascii="Times New Roman" w:hAnsi="Times New Roman" w:cs="Times New Roman"/>
                <w:sz w:val="20"/>
              </w:rPr>
            </w:pPr>
          </w:p>
        </w:tc>
        <w:tc>
          <w:tcPr>
            <w:tcW w:w="944" w:type="dxa"/>
            <w:tcBorders>
              <w:top w:val="single" w:color="auto" w:sz="12" w:space="0"/>
              <w:left w:val="single" w:color="auto" w:sz="4" w:space="0"/>
              <w:bottom w:val="single" w:color="auto" w:sz="4" w:space="0"/>
              <w:right w:val="single" w:color="auto" w:sz="12" w:space="0"/>
            </w:tcBorders>
            <w:vAlign w:val="center"/>
          </w:tcPr>
          <w:p w14:paraId="37D38E3C">
            <w:pPr>
              <w:adjustRightInd w:val="0"/>
              <w:spacing w:line="240" w:lineRule="exact"/>
              <w:ind w:firstLine="100" w:firstLineChars="50"/>
              <w:jc w:val="center"/>
              <w:rPr>
                <w:rFonts w:hint="default" w:ascii="Times New Roman" w:hAnsi="Times New Roman" w:cs="Times New Roman"/>
                <w:sz w:val="20"/>
              </w:rPr>
            </w:pPr>
          </w:p>
        </w:tc>
      </w:tr>
      <w:tr w14:paraId="0FAD86EA">
        <w:tblPrEx>
          <w:tblCellMar>
            <w:top w:w="0" w:type="dxa"/>
            <w:left w:w="0" w:type="dxa"/>
            <w:bottom w:w="0" w:type="dxa"/>
            <w:right w:w="0" w:type="dxa"/>
          </w:tblCellMar>
        </w:tblPrEx>
        <w:trPr>
          <w:trHeight w:val="425" w:hRule="exact"/>
        </w:trPr>
        <w:tc>
          <w:tcPr>
            <w:tcW w:w="489" w:type="dxa"/>
            <w:vMerge w:val="continue"/>
            <w:tcBorders>
              <w:left w:val="single" w:color="auto" w:sz="12" w:space="0"/>
              <w:bottom w:val="single" w:color="auto" w:sz="12" w:space="0"/>
              <w:right w:val="single" w:color="auto" w:sz="12" w:space="0"/>
            </w:tcBorders>
            <w:noWrap/>
            <w:tcMar>
              <w:top w:w="10" w:type="dxa"/>
              <w:left w:w="10" w:type="dxa"/>
              <w:bottom w:w="0" w:type="dxa"/>
              <w:right w:w="10" w:type="dxa"/>
            </w:tcMar>
            <w:vAlign w:val="center"/>
          </w:tcPr>
          <w:p w14:paraId="271CD5D2">
            <w:pPr>
              <w:spacing w:line="240" w:lineRule="exact"/>
              <w:jc w:val="center"/>
              <w:rPr>
                <w:rFonts w:hint="default" w:ascii="Times New Roman" w:hAnsi="Times New Roman" w:cs="Times New Roman"/>
                <w:sz w:val="20"/>
              </w:rPr>
            </w:pPr>
          </w:p>
        </w:tc>
        <w:tc>
          <w:tcPr>
            <w:tcW w:w="1673" w:type="dxa"/>
            <w:tcBorders>
              <w:top w:val="single" w:color="auto" w:sz="4" w:space="0"/>
              <w:left w:val="single" w:color="auto" w:sz="12" w:space="0"/>
              <w:bottom w:val="single" w:color="auto" w:sz="12" w:space="0"/>
              <w:right w:val="single" w:color="auto" w:sz="4" w:space="0"/>
            </w:tcBorders>
            <w:vAlign w:val="center"/>
          </w:tcPr>
          <w:p w14:paraId="1843971C">
            <w:pPr>
              <w:adjustRightInd w:val="0"/>
              <w:spacing w:line="240" w:lineRule="exact"/>
              <w:ind w:firstLine="100" w:firstLineChars="50"/>
              <w:jc w:val="center"/>
              <w:rPr>
                <w:rFonts w:hint="default" w:ascii="Times New Roman" w:hAnsi="Times New Roman" w:cs="Times New Roman"/>
                <w:sz w:val="20"/>
              </w:rPr>
            </w:pPr>
            <w:r>
              <w:rPr>
                <w:rFonts w:hint="default" w:ascii="Times New Roman" w:hAnsi="Times New Roman" w:cs="Times New Roman"/>
                <w:sz w:val="20"/>
              </w:rPr>
              <w:t>核定需增减</w:t>
            </w:r>
          </w:p>
        </w:tc>
        <w:tc>
          <w:tcPr>
            <w:tcW w:w="1104" w:type="dxa"/>
            <w:tcBorders>
              <w:top w:val="single" w:color="auto" w:sz="4" w:space="0"/>
              <w:left w:val="single" w:color="auto" w:sz="4" w:space="0"/>
              <w:bottom w:val="single" w:color="auto" w:sz="12" w:space="0"/>
              <w:right w:val="single" w:color="auto" w:sz="4" w:space="0"/>
            </w:tcBorders>
            <w:vAlign w:val="center"/>
          </w:tcPr>
          <w:p w14:paraId="7408BB06">
            <w:pPr>
              <w:adjustRightInd w:val="0"/>
              <w:spacing w:line="240" w:lineRule="exact"/>
              <w:ind w:firstLine="100" w:firstLineChars="50"/>
              <w:jc w:val="center"/>
              <w:rPr>
                <w:rFonts w:hint="default" w:ascii="Times New Roman" w:hAnsi="Times New Roman" w:cs="Times New Roman"/>
                <w:sz w:val="20"/>
              </w:rPr>
            </w:pPr>
          </w:p>
        </w:tc>
        <w:tc>
          <w:tcPr>
            <w:tcW w:w="1134" w:type="dxa"/>
            <w:gridSpan w:val="2"/>
            <w:tcBorders>
              <w:top w:val="single" w:color="auto" w:sz="4" w:space="0"/>
              <w:left w:val="single" w:color="auto" w:sz="4" w:space="0"/>
              <w:bottom w:val="single" w:color="auto" w:sz="12" w:space="0"/>
              <w:right w:val="single" w:color="auto" w:sz="4" w:space="0"/>
            </w:tcBorders>
            <w:vAlign w:val="center"/>
          </w:tcPr>
          <w:p w14:paraId="0DFBDBAE">
            <w:pPr>
              <w:adjustRightInd w:val="0"/>
              <w:spacing w:line="240" w:lineRule="exact"/>
              <w:ind w:firstLine="100" w:firstLineChars="50"/>
              <w:jc w:val="center"/>
              <w:rPr>
                <w:rFonts w:hint="default" w:ascii="Times New Roman" w:hAnsi="Times New Roman" w:cs="Times New Roman"/>
                <w:sz w:val="20"/>
              </w:rPr>
            </w:pPr>
          </w:p>
        </w:tc>
        <w:tc>
          <w:tcPr>
            <w:tcW w:w="1417" w:type="dxa"/>
            <w:gridSpan w:val="2"/>
            <w:tcBorders>
              <w:top w:val="single" w:color="auto" w:sz="4" w:space="0"/>
              <w:left w:val="single" w:color="auto" w:sz="4" w:space="0"/>
              <w:bottom w:val="single" w:color="auto" w:sz="12" w:space="0"/>
              <w:right w:val="single" w:color="auto" w:sz="4" w:space="0"/>
            </w:tcBorders>
            <w:vAlign w:val="center"/>
          </w:tcPr>
          <w:p w14:paraId="1227577D">
            <w:pPr>
              <w:adjustRightInd w:val="0"/>
              <w:spacing w:line="240" w:lineRule="exact"/>
              <w:ind w:firstLine="100" w:firstLineChars="50"/>
              <w:jc w:val="center"/>
              <w:rPr>
                <w:rFonts w:hint="default" w:ascii="Times New Roman" w:hAnsi="Times New Roman" w:cs="Times New Roman"/>
                <w:sz w:val="20"/>
              </w:rPr>
            </w:pPr>
          </w:p>
        </w:tc>
        <w:tc>
          <w:tcPr>
            <w:tcW w:w="1134" w:type="dxa"/>
            <w:tcBorders>
              <w:top w:val="single" w:color="auto" w:sz="4" w:space="0"/>
              <w:left w:val="single" w:color="auto" w:sz="4" w:space="0"/>
              <w:bottom w:val="single" w:color="auto" w:sz="12" w:space="0"/>
              <w:right w:val="single" w:color="auto" w:sz="4" w:space="0"/>
            </w:tcBorders>
            <w:vAlign w:val="center"/>
          </w:tcPr>
          <w:p w14:paraId="0A540F82">
            <w:pPr>
              <w:adjustRightInd w:val="0"/>
              <w:spacing w:line="240" w:lineRule="exact"/>
              <w:ind w:firstLine="100" w:firstLineChars="50"/>
              <w:jc w:val="center"/>
              <w:rPr>
                <w:rFonts w:hint="default" w:ascii="Times New Roman" w:hAnsi="Times New Roman" w:cs="Times New Roman"/>
                <w:sz w:val="20"/>
              </w:rPr>
            </w:pPr>
          </w:p>
        </w:tc>
        <w:tc>
          <w:tcPr>
            <w:tcW w:w="1134" w:type="dxa"/>
            <w:gridSpan w:val="3"/>
            <w:tcBorders>
              <w:top w:val="single" w:color="auto" w:sz="4" w:space="0"/>
              <w:left w:val="single" w:color="auto" w:sz="4" w:space="0"/>
              <w:bottom w:val="single" w:color="auto" w:sz="12" w:space="0"/>
              <w:right w:val="single" w:color="auto" w:sz="4" w:space="0"/>
            </w:tcBorders>
            <w:vAlign w:val="center"/>
          </w:tcPr>
          <w:p w14:paraId="55E3B170">
            <w:pPr>
              <w:adjustRightInd w:val="0"/>
              <w:spacing w:line="240" w:lineRule="exact"/>
              <w:ind w:firstLine="100" w:firstLineChars="50"/>
              <w:jc w:val="center"/>
              <w:rPr>
                <w:rFonts w:hint="default" w:ascii="Times New Roman" w:hAnsi="Times New Roman" w:cs="Times New Roman"/>
                <w:sz w:val="20"/>
              </w:rPr>
            </w:pPr>
          </w:p>
        </w:tc>
        <w:tc>
          <w:tcPr>
            <w:tcW w:w="992" w:type="dxa"/>
            <w:tcBorders>
              <w:top w:val="single" w:color="auto" w:sz="4" w:space="0"/>
              <w:left w:val="single" w:color="auto" w:sz="4" w:space="0"/>
              <w:bottom w:val="single" w:color="auto" w:sz="12" w:space="0"/>
              <w:right w:val="single" w:color="auto" w:sz="4" w:space="0"/>
            </w:tcBorders>
            <w:vAlign w:val="center"/>
          </w:tcPr>
          <w:p w14:paraId="1B1AECE8">
            <w:pPr>
              <w:adjustRightInd w:val="0"/>
              <w:spacing w:line="240" w:lineRule="exact"/>
              <w:ind w:firstLine="100" w:firstLineChars="50"/>
              <w:jc w:val="center"/>
              <w:rPr>
                <w:rFonts w:hint="default" w:ascii="Times New Roman" w:hAnsi="Times New Roman" w:cs="Times New Roman"/>
                <w:sz w:val="20"/>
              </w:rPr>
            </w:pPr>
          </w:p>
        </w:tc>
        <w:tc>
          <w:tcPr>
            <w:tcW w:w="993" w:type="dxa"/>
            <w:gridSpan w:val="2"/>
            <w:tcBorders>
              <w:top w:val="single" w:color="auto" w:sz="4" w:space="0"/>
              <w:left w:val="single" w:color="auto" w:sz="4" w:space="0"/>
              <w:bottom w:val="single" w:color="auto" w:sz="12" w:space="0"/>
              <w:right w:val="single" w:color="auto" w:sz="4" w:space="0"/>
            </w:tcBorders>
            <w:vAlign w:val="center"/>
          </w:tcPr>
          <w:p w14:paraId="72FF443D">
            <w:pPr>
              <w:adjustRightInd w:val="0"/>
              <w:spacing w:line="240" w:lineRule="exact"/>
              <w:ind w:firstLine="100" w:firstLineChars="50"/>
              <w:jc w:val="center"/>
              <w:rPr>
                <w:rFonts w:hint="default" w:ascii="Times New Roman" w:hAnsi="Times New Roman" w:cs="Times New Roman"/>
                <w:sz w:val="20"/>
              </w:rPr>
            </w:pPr>
          </w:p>
        </w:tc>
        <w:tc>
          <w:tcPr>
            <w:tcW w:w="1132" w:type="dxa"/>
            <w:gridSpan w:val="2"/>
            <w:tcBorders>
              <w:top w:val="single" w:color="auto" w:sz="4" w:space="0"/>
              <w:left w:val="single" w:color="auto" w:sz="4" w:space="0"/>
              <w:bottom w:val="single" w:color="auto" w:sz="12" w:space="0"/>
              <w:right w:val="single" w:color="auto" w:sz="4" w:space="0"/>
            </w:tcBorders>
            <w:vAlign w:val="center"/>
          </w:tcPr>
          <w:p w14:paraId="45E9CEB2">
            <w:pPr>
              <w:adjustRightInd w:val="0"/>
              <w:spacing w:line="240" w:lineRule="exact"/>
              <w:ind w:firstLine="100" w:firstLineChars="50"/>
              <w:jc w:val="center"/>
              <w:rPr>
                <w:rFonts w:hint="default" w:ascii="Times New Roman" w:hAnsi="Times New Roman" w:cs="Times New Roman"/>
                <w:sz w:val="20"/>
              </w:rPr>
            </w:pPr>
          </w:p>
        </w:tc>
        <w:tc>
          <w:tcPr>
            <w:tcW w:w="852" w:type="dxa"/>
            <w:tcBorders>
              <w:top w:val="single" w:color="auto" w:sz="4" w:space="0"/>
              <w:left w:val="single" w:color="auto" w:sz="4" w:space="0"/>
              <w:bottom w:val="single" w:color="auto" w:sz="12" w:space="0"/>
              <w:right w:val="single" w:color="auto" w:sz="4" w:space="0"/>
            </w:tcBorders>
            <w:vAlign w:val="center"/>
          </w:tcPr>
          <w:p w14:paraId="35AB6A4A">
            <w:pPr>
              <w:adjustRightInd w:val="0"/>
              <w:spacing w:line="240" w:lineRule="exact"/>
              <w:ind w:firstLine="100" w:firstLineChars="50"/>
              <w:jc w:val="center"/>
              <w:rPr>
                <w:rFonts w:hint="default" w:ascii="Times New Roman" w:hAnsi="Times New Roman" w:cs="Times New Roman"/>
                <w:sz w:val="20"/>
              </w:rPr>
            </w:pPr>
          </w:p>
        </w:tc>
        <w:tc>
          <w:tcPr>
            <w:tcW w:w="992" w:type="dxa"/>
            <w:gridSpan w:val="2"/>
            <w:tcBorders>
              <w:top w:val="single" w:color="auto" w:sz="4" w:space="0"/>
              <w:left w:val="single" w:color="auto" w:sz="4" w:space="0"/>
              <w:bottom w:val="single" w:color="auto" w:sz="12" w:space="0"/>
              <w:right w:val="single" w:color="auto" w:sz="4" w:space="0"/>
            </w:tcBorders>
            <w:vAlign w:val="center"/>
          </w:tcPr>
          <w:p w14:paraId="0C197ABE">
            <w:pPr>
              <w:adjustRightInd w:val="0"/>
              <w:spacing w:line="240" w:lineRule="exact"/>
              <w:ind w:firstLine="100" w:firstLineChars="50"/>
              <w:jc w:val="center"/>
              <w:rPr>
                <w:rFonts w:hint="default" w:ascii="Times New Roman" w:hAnsi="Times New Roman" w:cs="Times New Roman"/>
                <w:sz w:val="20"/>
              </w:rPr>
            </w:pPr>
          </w:p>
        </w:tc>
        <w:tc>
          <w:tcPr>
            <w:tcW w:w="993" w:type="dxa"/>
            <w:tcBorders>
              <w:top w:val="single" w:color="auto" w:sz="4" w:space="0"/>
              <w:left w:val="single" w:color="auto" w:sz="4" w:space="0"/>
              <w:bottom w:val="single" w:color="auto" w:sz="12" w:space="0"/>
              <w:right w:val="single" w:color="auto" w:sz="4" w:space="0"/>
            </w:tcBorders>
            <w:vAlign w:val="center"/>
          </w:tcPr>
          <w:p w14:paraId="4886870A">
            <w:pPr>
              <w:adjustRightInd w:val="0"/>
              <w:spacing w:line="240" w:lineRule="exact"/>
              <w:ind w:firstLine="100" w:firstLineChars="50"/>
              <w:jc w:val="center"/>
              <w:rPr>
                <w:rFonts w:hint="default" w:ascii="Times New Roman" w:hAnsi="Times New Roman" w:cs="Times New Roman"/>
                <w:sz w:val="20"/>
              </w:rPr>
            </w:pPr>
          </w:p>
        </w:tc>
        <w:tc>
          <w:tcPr>
            <w:tcW w:w="944" w:type="dxa"/>
            <w:tcBorders>
              <w:top w:val="single" w:color="auto" w:sz="4" w:space="0"/>
              <w:left w:val="single" w:color="auto" w:sz="4" w:space="0"/>
              <w:bottom w:val="single" w:color="auto" w:sz="12" w:space="0"/>
              <w:right w:val="single" w:color="auto" w:sz="12" w:space="0"/>
            </w:tcBorders>
            <w:vAlign w:val="center"/>
          </w:tcPr>
          <w:p w14:paraId="6BF7776D">
            <w:pPr>
              <w:adjustRightInd w:val="0"/>
              <w:spacing w:line="240" w:lineRule="exact"/>
              <w:ind w:firstLine="100" w:firstLineChars="50"/>
              <w:jc w:val="center"/>
              <w:rPr>
                <w:rFonts w:hint="default" w:ascii="Times New Roman" w:hAnsi="Times New Roman" w:cs="Times New Roman"/>
                <w:sz w:val="20"/>
              </w:rPr>
            </w:pPr>
          </w:p>
        </w:tc>
      </w:tr>
      <w:tr w14:paraId="7DB2B309">
        <w:tblPrEx>
          <w:tblCellMar>
            <w:top w:w="0" w:type="dxa"/>
            <w:left w:w="0" w:type="dxa"/>
            <w:bottom w:w="0" w:type="dxa"/>
            <w:right w:w="0" w:type="dxa"/>
          </w:tblCellMar>
        </w:tblPrEx>
        <w:trPr>
          <w:trHeight w:val="3400" w:hRule="atLeast"/>
        </w:trPr>
        <w:tc>
          <w:tcPr>
            <w:tcW w:w="7376" w:type="dxa"/>
            <w:gridSpan w:val="9"/>
            <w:tcBorders>
              <w:top w:val="single" w:color="auto" w:sz="12" w:space="0"/>
              <w:left w:val="single" w:color="auto" w:sz="12" w:space="0"/>
              <w:bottom w:val="single" w:color="auto" w:sz="12" w:space="0"/>
              <w:right w:val="single" w:color="auto" w:sz="4" w:space="0"/>
            </w:tcBorders>
            <w:noWrap/>
            <w:tcMar>
              <w:top w:w="10" w:type="dxa"/>
              <w:left w:w="10" w:type="dxa"/>
              <w:bottom w:w="0" w:type="dxa"/>
              <w:right w:w="10" w:type="dxa"/>
            </w:tcMar>
            <w:vAlign w:val="center"/>
          </w:tcPr>
          <w:p w14:paraId="0F1D6B4B">
            <w:pPr>
              <w:spacing w:line="240" w:lineRule="exact"/>
              <w:ind w:firstLine="200" w:firstLineChars="100"/>
              <w:rPr>
                <w:rFonts w:hint="default" w:ascii="Times New Roman" w:hAnsi="Times New Roman" w:cs="Times New Roman"/>
                <w:sz w:val="20"/>
              </w:rPr>
            </w:pPr>
            <w:r>
              <w:rPr>
                <w:rFonts w:hint="default" w:ascii="Times New Roman" w:hAnsi="Times New Roman" w:cs="Times New Roman"/>
                <w:sz w:val="20"/>
              </w:rPr>
              <w:t>建设单位加盖公章：</w:t>
            </w:r>
          </w:p>
          <w:p w14:paraId="76A9DD22">
            <w:pPr>
              <w:spacing w:line="240" w:lineRule="exact"/>
              <w:ind w:firstLine="100" w:firstLineChars="50"/>
              <w:rPr>
                <w:rFonts w:hint="default" w:ascii="Times New Roman" w:hAnsi="Times New Roman" w:cs="Times New Roman"/>
                <w:sz w:val="20"/>
              </w:rPr>
            </w:pPr>
          </w:p>
          <w:p w14:paraId="6D9546BA">
            <w:pPr>
              <w:spacing w:line="240" w:lineRule="exact"/>
              <w:ind w:firstLine="100" w:firstLineChars="50"/>
              <w:rPr>
                <w:rFonts w:hint="default" w:ascii="Times New Roman" w:hAnsi="Times New Roman" w:cs="Times New Roman"/>
                <w:sz w:val="20"/>
              </w:rPr>
            </w:pPr>
          </w:p>
          <w:p w14:paraId="12C744A2">
            <w:pPr>
              <w:spacing w:line="240" w:lineRule="exact"/>
              <w:ind w:firstLine="100" w:firstLineChars="50"/>
              <w:rPr>
                <w:rFonts w:hint="default" w:ascii="Times New Roman" w:hAnsi="Times New Roman" w:cs="Times New Roman"/>
                <w:sz w:val="20"/>
              </w:rPr>
            </w:pPr>
          </w:p>
          <w:p w14:paraId="01A0C675">
            <w:pPr>
              <w:spacing w:line="240" w:lineRule="exact"/>
              <w:ind w:firstLine="100" w:firstLineChars="50"/>
              <w:rPr>
                <w:rFonts w:hint="default" w:ascii="Times New Roman" w:hAnsi="Times New Roman" w:cs="Times New Roman"/>
                <w:sz w:val="20"/>
              </w:rPr>
            </w:pPr>
          </w:p>
          <w:p w14:paraId="0FEA348C">
            <w:pPr>
              <w:spacing w:line="240" w:lineRule="exact"/>
              <w:ind w:firstLine="100" w:firstLineChars="50"/>
              <w:rPr>
                <w:rFonts w:hint="default" w:ascii="Times New Roman" w:hAnsi="Times New Roman" w:cs="Times New Roman"/>
                <w:sz w:val="20"/>
              </w:rPr>
            </w:pPr>
          </w:p>
          <w:p w14:paraId="26EEA1A0">
            <w:pPr>
              <w:spacing w:line="240" w:lineRule="exact"/>
              <w:ind w:firstLine="100" w:firstLineChars="50"/>
              <w:rPr>
                <w:rFonts w:hint="default" w:ascii="Times New Roman" w:hAnsi="Times New Roman" w:cs="Times New Roman"/>
                <w:sz w:val="20"/>
              </w:rPr>
            </w:pPr>
          </w:p>
          <w:p w14:paraId="2BBB3009">
            <w:pPr>
              <w:tabs>
                <w:tab w:val="left" w:pos="5152"/>
              </w:tabs>
              <w:spacing w:line="240" w:lineRule="exact"/>
              <w:ind w:firstLine="100" w:firstLineChars="50"/>
              <w:rPr>
                <w:rFonts w:hint="default" w:ascii="Times New Roman" w:hAnsi="Times New Roman" w:cs="Times New Roman"/>
                <w:sz w:val="20"/>
              </w:rPr>
            </w:pPr>
            <w:r>
              <w:rPr>
                <w:rFonts w:hint="default" w:ascii="Times New Roman" w:hAnsi="Times New Roman" w:cs="Times New Roman"/>
                <w:sz w:val="20"/>
              </w:rPr>
              <w:tab/>
            </w:r>
          </w:p>
          <w:p w14:paraId="472E8E3E">
            <w:pPr>
              <w:spacing w:line="240" w:lineRule="exact"/>
              <w:ind w:firstLine="100" w:firstLineChars="50"/>
              <w:rPr>
                <w:rFonts w:hint="default" w:ascii="Times New Roman" w:hAnsi="Times New Roman" w:cs="Times New Roman"/>
                <w:sz w:val="20"/>
              </w:rPr>
            </w:pPr>
          </w:p>
          <w:p w14:paraId="6013AEDC">
            <w:pPr>
              <w:spacing w:line="240" w:lineRule="exact"/>
              <w:ind w:firstLine="100" w:firstLineChars="50"/>
              <w:rPr>
                <w:rFonts w:hint="default" w:ascii="Times New Roman" w:hAnsi="Times New Roman" w:cs="Times New Roman"/>
                <w:sz w:val="20"/>
              </w:rPr>
            </w:pPr>
          </w:p>
          <w:p w14:paraId="6E281745">
            <w:pPr>
              <w:spacing w:line="240" w:lineRule="exact"/>
              <w:ind w:firstLine="100" w:firstLineChars="50"/>
              <w:rPr>
                <w:rFonts w:hint="default" w:ascii="Times New Roman" w:hAnsi="Times New Roman" w:cs="Times New Roman"/>
                <w:sz w:val="20"/>
              </w:rPr>
            </w:pPr>
          </w:p>
          <w:p w14:paraId="13119ABF">
            <w:pPr>
              <w:spacing w:line="240" w:lineRule="exact"/>
              <w:ind w:firstLine="200" w:firstLineChars="100"/>
              <w:rPr>
                <w:rFonts w:hint="default" w:ascii="Times New Roman" w:hAnsi="Times New Roman" w:cs="Times New Roman"/>
                <w:sz w:val="20"/>
              </w:rPr>
            </w:pPr>
            <w:r>
              <w:rPr>
                <w:rFonts w:hint="default" w:ascii="Times New Roman" w:hAnsi="Times New Roman" w:cs="Times New Roman"/>
                <w:sz w:val="20"/>
              </w:rPr>
              <w:t>法人签名：</w:t>
            </w:r>
          </w:p>
          <w:p w14:paraId="256A3B6C">
            <w:pPr>
              <w:wordWrap w:val="0"/>
              <w:spacing w:line="240" w:lineRule="exact"/>
              <w:ind w:firstLine="1700" w:firstLineChars="850"/>
              <w:jc w:val="center"/>
              <w:rPr>
                <w:rFonts w:hint="default" w:ascii="Times New Roman" w:hAnsi="Times New Roman" w:cs="Times New Roman"/>
                <w:sz w:val="20"/>
              </w:rPr>
            </w:pPr>
          </w:p>
          <w:p w14:paraId="77767440">
            <w:pPr>
              <w:wordWrap w:val="0"/>
              <w:spacing w:line="240" w:lineRule="exact"/>
              <w:ind w:firstLine="1700" w:firstLineChars="850"/>
              <w:jc w:val="center"/>
              <w:rPr>
                <w:rFonts w:hint="default" w:ascii="Times New Roman" w:hAnsi="Times New Roman" w:cs="Times New Roman"/>
                <w:sz w:val="20"/>
              </w:rPr>
            </w:pPr>
          </w:p>
          <w:p w14:paraId="1656A92C">
            <w:pPr>
              <w:wordWrap w:val="0"/>
              <w:spacing w:line="240" w:lineRule="exact"/>
              <w:ind w:firstLine="1700" w:firstLineChars="850"/>
              <w:jc w:val="center"/>
              <w:rPr>
                <w:rFonts w:hint="default" w:ascii="Times New Roman" w:hAnsi="Times New Roman" w:cs="Times New Roman"/>
                <w:sz w:val="20"/>
              </w:rPr>
            </w:pPr>
            <w:r>
              <w:rPr>
                <w:rFonts w:hint="default" w:ascii="Times New Roman" w:hAnsi="Times New Roman" w:cs="Times New Roman"/>
                <w:sz w:val="20"/>
              </w:rPr>
              <w:t xml:space="preserve">                            年     月     日</w:t>
            </w:r>
          </w:p>
        </w:tc>
        <w:tc>
          <w:tcPr>
            <w:tcW w:w="7607" w:type="dxa"/>
            <w:gridSpan w:val="12"/>
            <w:tcBorders>
              <w:top w:val="single" w:color="auto" w:sz="12" w:space="0"/>
              <w:left w:val="single" w:color="auto" w:sz="4" w:space="0"/>
              <w:bottom w:val="single" w:color="auto" w:sz="12" w:space="0"/>
              <w:right w:val="single" w:color="auto" w:sz="12" w:space="0"/>
            </w:tcBorders>
            <w:vAlign w:val="center"/>
          </w:tcPr>
          <w:p w14:paraId="15A4C272">
            <w:pPr>
              <w:spacing w:line="240" w:lineRule="exact"/>
              <w:ind w:firstLine="200" w:firstLineChars="100"/>
              <w:jc w:val="left"/>
              <w:rPr>
                <w:rFonts w:hint="default" w:ascii="Times New Roman" w:hAnsi="Times New Roman" w:cs="Times New Roman"/>
                <w:sz w:val="20"/>
              </w:rPr>
            </w:pPr>
            <w:r>
              <w:rPr>
                <w:rFonts w:hint="default" w:ascii="Times New Roman" w:hAnsi="Times New Roman" w:cs="Times New Roman"/>
                <w:sz w:val="20"/>
              </w:rPr>
              <w:t>项目所在镇政府(街道办,管委会)意见：</w:t>
            </w:r>
          </w:p>
          <w:p w14:paraId="6CC45180">
            <w:pPr>
              <w:spacing w:line="240" w:lineRule="exact"/>
              <w:ind w:firstLine="100" w:firstLineChars="50"/>
              <w:jc w:val="left"/>
              <w:rPr>
                <w:rFonts w:hint="default" w:ascii="Times New Roman" w:hAnsi="Times New Roman" w:cs="Times New Roman"/>
                <w:sz w:val="20"/>
              </w:rPr>
            </w:pPr>
          </w:p>
          <w:p w14:paraId="42777D48">
            <w:pPr>
              <w:spacing w:line="240" w:lineRule="exact"/>
              <w:ind w:firstLine="100" w:firstLineChars="50"/>
              <w:jc w:val="left"/>
              <w:rPr>
                <w:rFonts w:hint="default" w:ascii="Times New Roman" w:hAnsi="Times New Roman" w:cs="Times New Roman"/>
                <w:sz w:val="20"/>
              </w:rPr>
            </w:pPr>
          </w:p>
          <w:p w14:paraId="7D0E0EA4">
            <w:pPr>
              <w:spacing w:line="240" w:lineRule="exact"/>
              <w:ind w:firstLine="100" w:firstLineChars="50"/>
              <w:jc w:val="left"/>
              <w:rPr>
                <w:rFonts w:hint="default" w:ascii="Times New Roman" w:hAnsi="Times New Roman" w:cs="Times New Roman"/>
                <w:sz w:val="20"/>
              </w:rPr>
            </w:pPr>
          </w:p>
          <w:p w14:paraId="1F54A177">
            <w:pPr>
              <w:spacing w:line="240" w:lineRule="exact"/>
              <w:jc w:val="left"/>
              <w:rPr>
                <w:rFonts w:hint="default" w:ascii="Times New Roman" w:hAnsi="Times New Roman" w:cs="Times New Roman"/>
                <w:sz w:val="20"/>
              </w:rPr>
            </w:pPr>
          </w:p>
          <w:p w14:paraId="0CC31DB0">
            <w:pPr>
              <w:spacing w:line="240" w:lineRule="exact"/>
              <w:jc w:val="left"/>
              <w:rPr>
                <w:rFonts w:hint="default" w:ascii="Times New Roman" w:hAnsi="Times New Roman" w:cs="Times New Roman"/>
                <w:sz w:val="20"/>
              </w:rPr>
            </w:pPr>
          </w:p>
          <w:p w14:paraId="3456990B">
            <w:pPr>
              <w:spacing w:line="240" w:lineRule="exact"/>
              <w:jc w:val="left"/>
              <w:rPr>
                <w:rFonts w:hint="default" w:ascii="Times New Roman" w:hAnsi="Times New Roman" w:cs="Times New Roman"/>
                <w:sz w:val="20"/>
              </w:rPr>
            </w:pPr>
          </w:p>
          <w:p w14:paraId="793A05FF">
            <w:pPr>
              <w:spacing w:line="240" w:lineRule="exact"/>
              <w:jc w:val="left"/>
              <w:rPr>
                <w:rFonts w:hint="default" w:ascii="Times New Roman" w:hAnsi="Times New Roman" w:cs="Times New Roman"/>
                <w:sz w:val="20"/>
              </w:rPr>
            </w:pPr>
          </w:p>
          <w:p w14:paraId="42050105">
            <w:pPr>
              <w:spacing w:line="240" w:lineRule="exact"/>
              <w:ind w:firstLine="100" w:firstLineChars="50"/>
              <w:jc w:val="left"/>
              <w:rPr>
                <w:rFonts w:hint="default" w:ascii="Times New Roman" w:hAnsi="Times New Roman" w:cs="Times New Roman"/>
                <w:sz w:val="20"/>
              </w:rPr>
            </w:pPr>
          </w:p>
          <w:p w14:paraId="5505008C">
            <w:pPr>
              <w:spacing w:line="240" w:lineRule="exact"/>
              <w:ind w:firstLine="200" w:firstLineChars="100"/>
              <w:rPr>
                <w:rFonts w:hint="default" w:ascii="Times New Roman" w:hAnsi="Times New Roman" w:cs="Times New Roman"/>
                <w:sz w:val="20"/>
              </w:rPr>
            </w:pPr>
          </w:p>
          <w:p w14:paraId="3BF2CBA2">
            <w:pPr>
              <w:spacing w:line="240" w:lineRule="exact"/>
              <w:ind w:firstLine="200" w:firstLineChars="100"/>
              <w:rPr>
                <w:rFonts w:hint="default" w:ascii="Times New Roman" w:hAnsi="Times New Roman" w:cs="Times New Roman"/>
                <w:sz w:val="20"/>
              </w:rPr>
            </w:pPr>
          </w:p>
          <w:p w14:paraId="6C7AD858">
            <w:pPr>
              <w:spacing w:line="240" w:lineRule="exact"/>
              <w:ind w:firstLine="200" w:firstLineChars="100"/>
              <w:rPr>
                <w:rFonts w:hint="default" w:ascii="Times New Roman" w:hAnsi="Times New Roman" w:cs="Times New Roman"/>
                <w:sz w:val="20"/>
              </w:rPr>
            </w:pPr>
            <w:r>
              <w:rPr>
                <w:rFonts w:hint="default" w:ascii="Times New Roman" w:hAnsi="Times New Roman" w:cs="Times New Roman"/>
                <w:sz w:val="20"/>
              </w:rPr>
              <w:t>负责人签名：</w:t>
            </w:r>
          </w:p>
          <w:p w14:paraId="3FCAA7A6">
            <w:pPr>
              <w:wordWrap w:val="0"/>
              <w:spacing w:line="240" w:lineRule="exact"/>
              <w:jc w:val="center"/>
              <w:rPr>
                <w:rFonts w:hint="default" w:ascii="Times New Roman" w:hAnsi="Times New Roman" w:cs="Times New Roman"/>
                <w:sz w:val="20"/>
              </w:rPr>
            </w:pPr>
          </w:p>
          <w:p w14:paraId="5C8E528F">
            <w:pPr>
              <w:wordWrap w:val="0"/>
              <w:spacing w:line="240" w:lineRule="exact"/>
              <w:jc w:val="center"/>
              <w:rPr>
                <w:rFonts w:hint="default" w:ascii="Times New Roman" w:hAnsi="Times New Roman" w:cs="Times New Roman"/>
                <w:sz w:val="20"/>
              </w:rPr>
            </w:pPr>
            <w:r>
              <w:rPr>
                <w:rFonts w:hint="default" w:ascii="Times New Roman" w:hAnsi="Times New Roman" w:cs="Times New Roman"/>
                <w:sz w:val="20"/>
              </w:rPr>
              <w:t xml:space="preserve">   </w:t>
            </w:r>
          </w:p>
          <w:p w14:paraId="5B022E2F">
            <w:pPr>
              <w:wordWrap w:val="0"/>
              <w:spacing w:line="240" w:lineRule="exact"/>
              <w:jc w:val="center"/>
              <w:rPr>
                <w:rFonts w:hint="default" w:ascii="Times New Roman" w:hAnsi="Times New Roman" w:cs="Times New Roman"/>
                <w:sz w:val="20"/>
              </w:rPr>
            </w:pPr>
            <w:r>
              <w:rPr>
                <w:rFonts w:hint="default" w:ascii="Times New Roman" w:hAnsi="Times New Roman" w:cs="Times New Roman"/>
                <w:sz w:val="20"/>
              </w:rPr>
              <w:t xml:space="preserve">                                               年     月     日</w:t>
            </w:r>
          </w:p>
        </w:tc>
      </w:tr>
    </w:tbl>
    <w:p w14:paraId="4B8B6B09">
      <w:pPr>
        <w:ind w:firstLine="360" w:firstLineChars="200"/>
        <w:rPr>
          <w:rFonts w:hint="default" w:ascii="Times New Roman" w:hAnsi="Times New Roman" w:cs="Times New Roman"/>
          <w:sz w:val="18"/>
        </w:rPr>
      </w:pPr>
      <w:r>
        <w:rPr>
          <w:rFonts w:hint="default" w:ascii="Times New Roman" w:hAnsi="Times New Roman" w:cs="Times New Roman"/>
          <w:sz w:val="18"/>
        </w:rPr>
        <w:t>备注：1、建设项目性质指新建、扩建、技术改造。</w:t>
      </w:r>
    </w:p>
    <w:p w14:paraId="3E962165">
      <w:pPr>
        <w:ind w:left="420" w:firstLine="454"/>
        <w:rPr>
          <w:rFonts w:hint="default" w:ascii="Times New Roman" w:hAnsi="Times New Roman" w:cs="Times New Roman"/>
        </w:rPr>
      </w:pPr>
      <w:r>
        <w:rPr>
          <w:rFonts w:hint="default" w:ascii="Times New Roman" w:hAnsi="Times New Roman" w:cs="Times New Roman"/>
          <w:sz w:val="18"/>
        </w:rPr>
        <w:t>2、重点重金属污染物以及地方实施总量控制的特征污染物参照本办法执行。今后国家、省增加主要污染物排放总量控制指标的，我区将同步增加。</w:t>
      </w:r>
    </w:p>
    <w:p w14:paraId="208BF377">
      <w:pPr>
        <w:ind w:firstLine="360" w:firstLineChars="200"/>
        <w:rPr>
          <w:rFonts w:hint="default" w:ascii="Times New Roman" w:hAnsi="Times New Roman" w:cs="Times New Roman"/>
          <w:sz w:val="18"/>
        </w:rPr>
        <w:sectPr>
          <w:footerReference r:id="rId5" w:type="default"/>
          <w:pgSz w:w="16838" w:h="11906" w:orient="landscape"/>
          <w:pgMar w:top="850" w:right="851" w:bottom="850" w:left="850" w:header="283" w:footer="283" w:gutter="0"/>
          <w:pgNumType w:fmt="decimal"/>
          <w:cols w:space="720" w:num="1"/>
          <w:docGrid w:type="lines" w:linePitch="312" w:charSpace="0"/>
        </w:sectPr>
      </w:pPr>
    </w:p>
    <w:p w14:paraId="3407D28E">
      <w:pPr>
        <w:tabs>
          <w:tab w:val="center" w:pos="5102"/>
          <w:tab w:val="right" w:pos="10204"/>
        </w:tabs>
        <w:spacing w:line="320" w:lineRule="exact"/>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附件3</w:t>
      </w:r>
    </w:p>
    <w:p w14:paraId="2B255F83">
      <w:pPr>
        <w:tabs>
          <w:tab w:val="center" w:pos="5102"/>
          <w:tab w:val="right" w:pos="10204"/>
        </w:tabs>
        <w:spacing w:line="360" w:lineRule="exact"/>
        <w:jc w:val="center"/>
        <w:rPr>
          <w:rFonts w:hint="default" w:ascii="Times New Roman" w:hAnsi="Times New Roman" w:cs="Times New Roman"/>
          <w:b/>
          <w:sz w:val="32"/>
          <w:szCs w:val="32"/>
        </w:rPr>
      </w:pPr>
      <w:r>
        <w:rPr>
          <w:rFonts w:hint="default" w:ascii="Times New Roman" w:hAnsi="Times New Roman" w:cs="Times New Roman"/>
          <w:b/>
          <w:sz w:val="32"/>
          <w:szCs w:val="32"/>
        </w:rPr>
        <w:t>新会区建设项目主要污染物排放总量指标调剂使用评分表</w:t>
      </w:r>
    </w:p>
    <w:p w14:paraId="53CDFAD5">
      <w:pPr>
        <w:tabs>
          <w:tab w:val="left" w:pos="8280"/>
        </w:tabs>
        <w:spacing w:line="320" w:lineRule="exact"/>
        <w:rPr>
          <w:rFonts w:hint="default" w:ascii="Times New Roman" w:hAnsi="Times New Roman" w:cs="Times New Roman"/>
          <w:sz w:val="18"/>
          <w:szCs w:val="18"/>
        </w:rPr>
      </w:pPr>
      <w:r>
        <w:rPr>
          <w:rFonts w:hint="default" w:ascii="Times New Roman" w:hAnsi="Times New Roman" w:cs="Times New Roman"/>
          <w:b/>
          <w:sz w:val="18"/>
          <w:szCs w:val="18"/>
        </w:rPr>
        <w:t>填表单位（盖章）</w:t>
      </w:r>
      <w:r>
        <w:rPr>
          <w:rFonts w:hint="default" w:ascii="Times New Roman" w:hAnsi="Times New Roman" w:cs="Times New Roman"/>
          <w:sz w:val="18"/>
          <w:szCs w:val="18"/>
        </w:rPr>
        <w:t>：                                                                           20     年    月    日</w:t>
      </w:r>
    </w:p>
    <w:p w14:paraId="201C99D8">
      <w:pPr>
        <w:jc w:val="center"/>
        <w:rPr>
          <w:rFonts w:hint="default" w:ascii="Times New Roman" w:hAnsi="Times New Roman" w:cs="Times New Roman"/>
          <w:b/>
          <w:sz w:val="18"/>
          <w:szCs w:val="18"/>
        </w:rPr>
        <w:sectPr>
          <w:headerReference r:id="rId6" w:type="default"/>
          <w:footerReference r:id="rId7" w:type="default"/>
          <w:pgSz w:w="11906" w:h="16838"/>
          <w:pgMar w:top="567" w:right="851" w:bottom="567" w:left="851" w:header="454" w:footer="340" w:gutter="0"/>
          <w:pgNumType w:fmt="decimal"/>
          <w:cols w:space="720" w:num="1"/>
          <w:docGrid w:type="linesAndChars" w:linePitch="312" w:charSpace="0"/>
        </w:sectPr>
      </w:pPr>
    </w:p>
    <w:tbl>
      <w:tblPr>
        <w:tblStyle w:val="16"/>
        <w:tblpPr w:leftFromText="180" w:rightFromText="180" w:vertAnchor="page" w:horzAnchor="page" w:tblpX="675" w:tblpY="1698"/>
        <w:tblOverlap w:val="never"/>
        <w:tblW w:w="10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42"/>
        <w:gridCol w:w="4501"/>
        <w:gridCol w:w="1064"/>
        <w:gridCol w:w="1035"/>
        <w:gridCol w:w="990"/>
        <w:gridCol w:w="998"/>
      </w:tblGrid>
      <w:tr w14:paraId="7CEC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685" w:type="dxa"/>
            <w:gridSpan w:val="3"/>
            <w:vMerge w:val="restart"/>
          </w:tcPr>
          <w:p w14:paraId="0446AC7E">
            <w:pPr>
              <w:rPr>
                <w:rFonts w:hint="default" w:ascii="Times New Roman" w:hAnsi="Times New Roman" w:cs="Times New Roman"/>
                <w:sz w:val="18"/>
                <w:szCs w:val="18"/>
              </w:rPr>
            </w:pPr>
            <w:r>
              <w:rPr>
                <w:rFonts w:hint="default" w:ascii="Times New Roman" w:hAnsi="Times New Roman" w:cs="Times New Roman"/>
                <w:b/>
                <w:sz w:val="18"/>
                <w:szCs w:val="18"/>
              </w:rPr>
              <w:t>项目名称</w:t>
            </w:r>
            <w:r>
              <w:rPr>
                <w:rFonts w:hint="default" w:ascii="Times New Roman" w:hAnsi="Times New Roman" w:cs="Times New Roman"/>
                <w:sz w:val="18"/>
                <w:szCs w:val="18"/>
              </w:rPr>
              <w:t>：</w:t>
            </w:r>
          </w:p>
          <w:p w14:paraId="26541A05">
            <w:pPr>
              <w:rPr>
                <w:rFonts w:hint="default" w:ascii="Times New Roman" w:hAnsi="Times New Roman" w:cs="Times New Roman"/>
                <w:sz w:val="18"/>
                <w:szCs w:val="18"/>
              </w:rPr>
            </w:pPr>
          </w:p>
        </w:tc>
        <w:tc>
          <w:tcPr>
            <w:tcW w:w="2099" w:type="dxa"/>
            <w:gridSpan w:val="2"/>
            <w:vAlign w:val="center"/>
          </w:tcPr>
          <w:p w14:paraId="0376E6CB">
            <w:pPr>
              <w:jc w:val="center"/>
              <w:rPr>
                <w:rFonts w:hint="default" w:ascii="Times New Roman" w:hAnsi="Times New Roman" w:cs="Times New Roman"/>
                <w:b/>
                <w:sz w:val="18"/>
                <w:szCs w:val="18"/>
              </w:rPr>
            </w:pPr>
            <w:r>
              <w:rPr>
                <w:rFonts w:hint="default" w:ascii="Times New Roman" w:hAnsi="Times New Roman" w:cs="Times New Roman"/>
                <w:b/>
                <w:sz w:val="18"/>
                <w:szCs w:val="18"/>
              </w:rPr>
              <w:t>项目联系人</w:t>
            </w:r>
          </w:p>
        </w:tc>
        <w:tc>
          <w:tcPr>
            <w:tcW w:w="1988" w:type="dxa"/>
            <w:gridSpan w:val="2"/>
          </w:tcPr>
          <w:p w14:paraId="0380BD56">
            <w:pPr>
              <w:rPr>
                <w:rFonts w:hint="default" w:ascii="Times New Roman" w:hAnsi="Times New Roman" w:cs="Times New Roman"/>
                <w:sz w:val="18"/>
                <w:szCs w:val="18"/>
              </w:rPr>
            </w:pPr>
          </w:p>
        </w:tc>
      </w:tr>
      <w:tr w14:paraId="1E52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685" w:type="dxa"/>
            <w:gridSpan w:val="3"/>
            <w:vMerge w:val="continue"/>
          </w:tcPr>
          <w:p w14:paraId="0D699220">
            <w:pPr>
              <w:rPr>
                <w:rFonts w:hint="default" w:ascii="Times New Roman" w:hAnsi="Times New Roman" w:cs="Times New Roman"/>
                <w:sz w:val="18"/>
                <w:szCs w:val="18"/>
              </w:rPr>
            </w:pPr>
          </w:p>
        </w:tc>
        <w:tc>
          <w:tcPr>
            <w:tcW w:w="2099" w:type="dxa"/>
            <w:gridSpan w:val="2"/>
            <w:vAlign w:val="center"/>
          </w:tcPr>
          <w:p w14:paraId="2617814F">
            <w:pPr>
              <w:jc w:val="center"/>
              <w:rPr>
                <w:rFonts w:hint="default" w:ascii="Times New Roman" w:hAnsi="Times New Roman" w:cs="Times New Roman"/>
                <w:b/>
                <w:sz w:val="18"/>
                <w:szCs w:val="18"/>
              </w:rPr>
            </w:pPr>
            <w:r>
              <w:rPr>
                <w:rFonts w:hint="default" w:ascii="Times New Roman" w:hAnsi="Times New Roman" w:cs="Times New Roman"/>
                <w:b/>
                <w:sz w:val="18"/>
                <w:szCs w:val="18"/>
              </w:rPr>
              <w:t>联系人电话</w:t>
            </w:r>
          </w:p>
        </w:tc>
        <w:tc>
          <w:tcPr>
            <w:tcW w:w="1988" w:type="dxa"/>
            <w:gridSpan w:val="2"/>
          </w:tcPr>
          <w:p w14:paraId="6EC88991">
            <w:pPr>
              <w:rPr>
                <w:rFonts w:hint="default" w:ascii="Times New Roman" w:hAnsi="Times New Roman" w:cs="Times New Roman"/>
                <w:sz w:val="18"/>
                <w:szCs w:val="18"/>
              </w:rPr>
            </w:pPr>
          </w:p>
        </w:tc>
      </w:tr>
      <w:tr w14:paraId="2C6E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2184" w:type="dxa"/>
            <w:gridSpan w:val="2"/>
            <w:tcBorders>
              <w:bottom w:val="single" w:color="auto" w:sz="4" w:space="0"/>
            </w:tcBorders>
            <w:vAlign w:val="center"/>
          </w:tcPr>
          <w:p w14:paraId="592CA418">
            <w:pPr>
              <w:jc w:val="center"/>
              <w:rPr>
                <w:rFonts w:hint="default" w:ascii="Times New Roman" w:hAnsi="Times New Roman" w:cs="Times New Roman"/>
                <w:b/>
                <w:sz w:val="18"/>
                <w:szCs w:val="18"/>
              </w:rPr>
            </w:pPr>
            <w:r>
              <w:rPr>
                <w:rFonts w:hint="default" w:ascii="Times New Roman" w:hAnsi="Times New Roman" w:cs="Times New Roman"/>
                <w:b/>
                <w:sz w:val="18"/>
                <w:szCs w:val="18"/>
              </w:rPr>
              <w:t>评价指标</w:t>
            </w:r>
          </w:p>
        </w:tc>
        <w:tc>
          <w:tcPr>
            <w:tcW w:w="5565" w:type="dxa"/>
            <w:gridSpan w:val="2"/>
            <w:tcBorders>
              <w:bottom w:val="single" w:color="auto" w:sz="4" w:space="0"/>
            </w:tcBorders>
            <w:vAlign w:val="center"/>
          </w:tcPr>
          <w:p w14:paraId="20A0146C">
            <w:pPr>
              <w:jc w:val="center"/>
              <w:rPr>
                <w:rFonts w:hint="default" w:ascii="Times New Roman" w:hAnsi="Times New Roman" w:cs="Times New Roman"/>
                <w:b/>
                <w:sz w:val="18"/>
                <w:szCs w:val="18"/>
              </w:rPr>
            </w:pPr>
            <w:r>
              <w:rPr>
                <w:rFonts w:hint="default" w:ascii="Times New Roman" w:hAnsi="Times New Roman" w:cs="Times New Roman"/>
                <w:b/>
                <w:sz w:val="18"/>
                <w:szCs w:val="18"/>
              </w:rPr>
              <w:t>评分标准</w:t>
            </w:r>
          </w:p>
        </w:tc>
        <w:tc>
          <w:tcPr>
            <w:tcW w:w="1035" w:type="dxa"/>
            <w:tcBorders>
              <w:bottom w:val="single" w:color="auto" w:sz="4" w:space="0"/>
            </w:tcBorders>
            <w:vAlign w:val="center"/>
          </w:tcPr>
          <w:p w14:paraId="383C35B2">
            <w:pPr>
              <w:jc w:val="center"/>
              <w:rPr>
                <w:rFonts w:hint="default" w:ascii="Times New Roman" w:hAnsi="Times New Roman" w:cs="Times New Roman"/>
                <w:b/>
                <w:sz w:val="18"/>
                <w:szCs w:val="18"/>
              </w:rPr>
            </w:pPr>
            <w:r>
              <w:rPr>
                <w:rFonts w:hint="default" w:ascii="Times New Roman" w:hAnsi="Times New Roman" w:cs="Times New Roman"/>
                <w:b/>
                <w:sz w:val="18"/>
                <w:szCs w:val="18"/>
              </w:rPr>
              <w:t>评分部门</w:t>
            </w:r>
          </w:p>
        </w:tc>
        <w:tc>
          <w:tcPr>
            <w:tcW w:w="990" w:type="dxa"/>
            <w:tcBorders>
              <w:bottom w:val="single" w:color="auto" w:sz="4" w:space="0"/>
            </w:tcBorders>
            <w:vAlign w:val="center"/>
          </w:tcPr>
          <w:p w14:paraId="78E4CBEC">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申报单位自评得分</w:t>
            </w:r>
          </w:p>
        </w:tc>
        <w:tc>
          <w:tcPr>
            <w:tcW w:w="998" w:type="dxa"/>
            <w:tcBorders>
              <w:bottom w:val="single" w:color="auto" w:sz="4" w:space="0"/>
            </w:tcBorders>
          </w:tcPr>
          <w:p w14:paraId="7C7009E7">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评分部门</w:t>
            </w:r>
          </w:p>
          <w:p w14:paraId="7138D5C8">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评价得分</w:t>
            </w:r>
          </w:p>
        </w:tc>
      </w:tr>
      <w:tr w14:paraId="4A7B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242" w:type="dxa"/>
            <w:vMerge w:val="restart"/>
            <w:vAlign w:val="center"/>
          </w:tcPr>
          <w:p w14:paraId="1D5B02A0">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一、产业定位</w:t>
            </w:r>
          </w:p>
          <w:p w14:paraId="478068E0">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（共10分）</w:t>
            </w:r>
          </w:p>
        </w:tc>
        <w:tc>
          <w:tcPr>
            <w:tcW w:w="942" w:type="dxa"/>
            <w:vAlign w:val="center"/>
          </w:tcPr>
          <w:p w14:paraId="24442E6C">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基</w:t>
            </w:r>
            <w:bookmarkStart w:id="0" w:name="_GoBack"/>
            <w:bookmarkEnd w:id="0"/>
            <w:r>
              <w:rPr>
                <w:rFonts w:hint="default" w:ascii="Times New Roman" w:hAnsi="Times New Roman" w:cs="Times New Roman"/>
                <w:b/>
                <w:sz w:val="18"/>
                <w:szCs w:val="18"/>
              </w:rPr>
              <w:t>本分项</w:t>
            </w:r>
          </w:p>
          <w:p w14:paraId="66B59EED">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（5分）</w:t>
            </w:r>
          </w:p>
        </w:tc>
        <w:tc>
          <w:tcPr>
            <w:tcW w:w="5565" w:type="dxa"/>
            <w:gridSpan w:val="2"/>
            <w:vAlign w:val="center"/>
          </w:tcPr>
          <w:p w14:paraId="609EE50E">
            <w:pPr>
              <w:adjustRightInd w:val="0"/>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符合国家产业发展政策和产业发展规划，不属于《市场准入负面清单（2025年版）》、《产业结构调整指导目录（2024 年本）》内限制或淘汰类的项目和《外商投资准入特别管理措施（负面清单）（2024年版）》的项目，以及我区限制或禁止发展的项目，得5分；否则不得分。</w:t>
            </w:r>
          </w:p>
        </w:tc>
        <w:tc>
          <w:tcPr>
            <w:tcW w:w="1035" w:type="dxa"/>
            <w:vMerge w:val="restart"/>
            <w:vAlign w:val="center"/>
          </w:tcPr>
          <w:p w14:paraId="4AC626B2">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rPr>
              <w:t>区发展改革局，其中工业技术改造项目由区科工商务局负责。</w:t>
            </w:r>
          </w:p>
        </w:tc>
        <w:tc>
          <w:tcPr>
            <w:tcW w:w="990" w:type="dxa"/>
            <w:vAlign w:val="center"/>
          </w:tcPr>
          <w:p w14:paraId="2EC767FC">
            <w:pPr>
              <w:jc w:val="left"/>
              <w:rPr>
                <w:rFonts w:hint="default" w:ascii="Times New Roman" w:hAnsi="Times New Roman" w:cs="Times New Roman"/>
                <w:sz w:val="18"/>
                <w:szCs w:val="18"/>
              </w:rPr>
            </w:pPr>
          </w:p>
        </w:tc>
        <w:tc>
          <w:tcPr>
            <w:tcW w:w="998" w:type="dxa"/>
            <w:vAlign w:val="center"/>
          </w:tcPr>
          <w:p w14:paraId="32ED08E9">
            <w:pPr>
              <w:jc w:val="left"/>
              <w:rPr>
                <w:rFonts w:hint="default" w:ascii="Times New Roman" w:hAnsi="Times New Roman" w:cs="Times New Roman"/>
                <w:sz w:val="18"/>
                <w:szCs w:val="18"/>
              </w:rPr>
            </w:pPr>
          </w:p>
        </w:tc>
      </w:tr>
      <w:tr w14:paraId="73BB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exact"/>
        </w:trPr>
        <w:tc>
          <w:tcPr>
            <w:tcW w:w="1242" w:type="dxa"/>
            <w:vMerge w:val="continue"/>
            <w:vAlign w:val="center"/>
          </w:tcPr>
          <w:p w14:paraId="05EB1ED8">
            <w:pPr>
              <w:spacing w:line="240" w:lineRule="exact"/>
              <w:jc w:val="center"/>
              <w:rPr>
                <w:rFonts w:hint="default" w:ascii="Times New Roman" w:hAnsi="Times New Roman" w:cs="Times New Roman"/>
                <w:b/>
                <w:sz w:val="18"/>
                <w:szCs w:val="18"/>
              </w:rPr>
            </w:pPr>
          </w:p>
        </w:tc>
        <w:tc>
          <w:tcPr>
            <w:tcW w:w="942" w:type="dxa"/>
            <w:vMerge w:val="restart"/>
            <w:vAlign w:val="center"/>
          </w:tcPr>
          <w:p w14:paraId="280AEEF4">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加分项</w:t>
            </w:r>
          </w:p>
          <w:p w14:paraId="467DE01B">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（5分）</w:t>
            </w:r>
          </w:p>
          <w:p w14:paraId="660B4100">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（封顶</w:t>
            </w:r>
          </w:p>
          <w:p w14:paraId="58C98AFE">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5分）</w:t>
            </w:r>
          </w:p>
        </w:tc>
        <w:tc>
          <w:tcPr>
            <w:tcW w:w="5565" w:type="dxa"/>
            <w:gridSpan w:val="2"/>
            <w:vAlign w:val="center"/>
          </w:tcPr>
          <w:p w14:paraId="46E624FD">
            <w:pPr>
              <w:adjustRightInd w:val="0"/>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属于《广东省发展改革委关于进一步明确我省优先发展产业的通知》（粤发改产业函〔2019〕397号）中优先发展产业或者属于《产业结构调整指导目录（2024年本）》鼓励类、《鼓励外商投资产业目录（2025年版）》的，加3分；</w:t>
            </w:r>
          </w:p>
        </w:tc>
        <w:tc>
          <w:tcPr>
            <w:tcW w:w="1035" w:type="dxa"/>
            <w:vMerge w:val="continue"/>
            <w:vAlign w:val="center"/>
          </w:tcPr>
          <w:p w14:paraId="0625DB46">
            <w:pPr>
              <w:spacing w:line="240" w:lineRule="exact"/>
              <w:ind w:left="-105" w:leftChars="-50" w:right="-105" w:rightChars="-50"/>
              <w:jc w:val="left"/>
              <w:rPr>
                <w:rFonts w:hint="default" w:ascii="Times New Roman" w:hAnsi="Times New Roman" w:cs="Times New Roman"/>
                <w:sz w:val="18"/>
                <w:szCs w:val="18"/>
              </w:rPr>
            </w:pPr>
          </w:p>
        </w:tc>
        <w:tc>
          <w:tcPr>
            <w:tcW w:w="990" w:type="dxa"/>
            <w:vAlign w:val="center"/>
          </w:tcPr>
          <w:p w14:paraId="7559CC57">
            <w:pPr>
              <w:jc w:val="left"/>
              <w:rPr>
                <w:rFonts w:hint="default" w:ascii="Times New Roman" w:hAnsi="Times New Roman" w:cs="Times New Roman"/>
                <w:sz w:val="18"/>
                <w:szCs w:val="18"/>
              </w:rPr>
            </w:pPr>
          </w:p>
        </w:tc>
        <w:tc>
          <w:tcPr>
            <w:tcW w:w="998" w:type="dxa"/>
            <w:vAlign w:val="center"/>
          </w:tcPr>
          <w:p w14:paraId="1101237D">
            <w:pPr>
              <w:jc w:val="left"/>
              <w:rPr>
                <w:rFonts w:hint="default" w:ascii="Times New Roman" w:hAnsi="Times New Roman" w:cs="Times New Roman"/>
                <w:sz w:val="18"/>
                <w:szCs w:val="18"/>
              </w:rPr>
            </w:pPr>
          </w:p>
        </w:tc>
      </w:tr>
      <w:tr w14:paraId="71CE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242" w:type="dxa"/>
            <w:vMerge w:val="continue"/>
            <w:vAlign w:val="center"/>
          </w:tcPr>
          <w:p w14:paraId="6E8F3CCA">
            <w:pPr>
              <w:spacing w:line="240" w:lineRule="exact"/>
              <w:jc w:val="center"/>
              <w:rPr>
                <w:rFonts w:hint="default" w:ascii="Times New Roman" w:hAnsi="Times New Roman" w:cs="Times New Roman"/>
                <w:b/>
                <w:sz w:val="18"/>
                <w:szCs w:val="18"/>
              </w:rPr>
            </w:pPr>
          </w:p>
        </w:tc>
        <w:tc>
          <w:tcPr>
            <w:tcW w:w="942" w:type="dxa"/>
            <w:vMerge w:val="continue"/>
            <w:vAlign w:val="center"/>
          </w:tcPr>
          <w:p w14:paraId="081BFA83">
            <w:pPr>
              <w:spacing w:line="240" w:lineRule="exact"/>
              <w:jc w:val="center"/>
              <w:rPr>
                <w:rFonts w:hint="default" w:ascii="Times New Roman" w:hAnsi="Times New Roman" w:cs="Times New Roman"/>
                <w:b/>
                <w:sz w:val="18"/>
                <w:szCs w:val="18"/>
              </w:rPr>
            </w:pPr>
          </w:p>
        </w:tc>
        <w:tc>
          <w:tcPr>
            <w:tcW w:w="5565" w:type="dxa"/>
            <w:gridSpan w:val="2"/>
            <w:vAlign w:val="center"/>
          </w:tcPr>
          <w:p w14:paraId="34662113">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列入省重点项目，加3分；市重点项目，加2分；区重点项目，加1分。多项得分的取最高分值。</w:t>
            </w:r>
          </w:p>
        </w:tc>
        <w:tc>
          <w:tcPr>
            <w:tcW w:w="1035" w:type="dxa"/>
            <w:vMerge w:val="continue"/>
            <w:vAlign w:val="center"/>
          </w:tcPr>
          <w:p w14:paraId="4D0F9331">
            <w:pPr>
              <w:spacing w:line="240" w:lineRule="exact"/>
              <w:ind w:left="-105" w:leftChars="-50" w:right="-105" w:rightChars="-50"/>
              <w:jc w:val="left"/>
              <w:rPr>
                <w:rFonts w:hint="default" w:ascii="Times New Roman" w:hAnsi="Times New Roman" w:cs="Times New Roman"/>
                <w:sz w:val="18"/>
                <w:szCs w:val="18"/>
              </w:rPr>
            </w:pPr>
          </w:p>
        </w:tc>
        <w:tc>
          <w:tcPr>
            <w:tcW w:w="990" w:type="dxa"/>
            <w:vAlign w:val="center"/>
          </w:tcPr>
          <w:p w14:paraId="698EAEF7">
            <w:pPr>
              <w:jc w:val="left"/>
              <w:rPr>
                <w:rFonts w:hint="default" w:ascii="Times New Roman" w:hAnsi="Times New Roman" w:cs="Times New Roman"/>
                <w:sz w:val="18"/>
                <w:szCs w:val="18"/>
              </w:rPr>
            </w:pPr>
          </w:p>
        </w:tc>
        <w:tc>
          <w:tcPr>
            <w:tcW w:w="998" w:type="dxa"/>
            <w:vAlign w:val="center"/>
          </w:tcPr>
          <w:p w14:paraId="21DB36B7">
            <w:pPr>
              <w:jc w:val="left"/>
              <w:rPr>
                <w:rFonts w:hint="default" w:ascii="Times New Roman" w:hAnsi="Times New Roman" w:cs="Times New Roman"/>
                <w:sz w:val="18"/>
                <w:szCs w:val="18"/>
              </w:rPr>
            </w:pPr>
          </w:p>
        </w:tc>
      </w:tr>
      <w:tr w14:paraId="0095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trPr>
        <w:tc>
          <w:tcPr>
            <w:tcW w:w="1242" w:type="dxa"/>
            <w:vMerge w:val="continue"/>
            <w:vAlign w:val="center"/>
          </w:tcPr>
          <w:p w14:paraId="2337B33B">
            <w:pPr>
              <w:spacing w:line="240" w:lineRule="exact"/>
              <w:jc w:val="center"/>
              <w:rPr>
                <w:rFonts w:hint="default" w:ascii="Times New Roman" w:hAnsi="Times New Roman" w:cs="Times New Roman"/>
                <w:b/>
                <w:sz w:val="18"/>
                <w:szCs w:val="18"/>
              </w:rPr>
            </w:pPr>
          </w:p>
        </w:tc>
        <w:tc>
          <w:tcPr>
            <w:tcW w:w="7542" w:type="dxa"/>
            <w:gridSpan w:val="4"/>
            <w:vAlign w:val="center"/>
          </w:tcPr>
          <w:p w14:paraId="2AE39CB3">
            <w:pPr>
              <w:spacing w:line="220" w:lineRule="exact"/>
              <w:jc w:val="center"/>
              <w:rPr>
                <w:rFonts w:hint="default" w:ascii="Times New Roman" w:hAnsi="Times New Roman" w:cs="Times New Roman"/>
                <w:sz w:val="18"/>
                <w:szCs w:val="18"/>
              </w:rPr>
            </w:pPr>
            <w:r>
              <w:rPr>
                <w:rFonts w:hint="default" w:ascii="Times New Roman" w:hAnsi="Times New Roman" w:cs="Times New Roman"/>
                <w:sz w:val="18"/>
                <w:szCs w:val="18"/>
              </w:rPr>
              <w:t>合计</w:t>
            </w:r>
          </w:p>
        </w:tc>
        <w:tc>
          <w:tcPr>
            <w:tcW w:w="990" w:type="dxa"/>
            <w:vAlign w:val="center"/>
          </w:tcPr>
          <w:p w14:paraId="78FF56B1">
            <w:pPr>
              <w:jc w:val="left"/>
              <w:rPr>
                <w:rFonts w:hint="default" w:ascii="Times New Roman" w:hAnsi="Times New Roman" w:cs="Times New Roman"/>
                <w:sz w:val="18"/>
                <w:szCs w:val="18"/>
              </w:rPr>
            </w:pPr>
          </w:p>
        </w:tc>
        <w:tc>
          <w:tcPr>
            <w:tcW w:w="998" w:type="dxa"/>
            <w:vAlign w:val="center"/>
          </w:tcPr>
          <w:p w14:paraId="76ADB211">
            <w:pPr>
              <w:jc w:val="left"/>
              <w:rPr>
                <w:rFonts w:hint="default" w:ascii="Times New Roman" w:hAnsi="Times New Roman" w:cs="Times New Roman"/>
                <w:sz w:val="18"/>
                <w:szCs w:val="18"/>
              </w:rPr>
            </w:pPr>
          </w:p>
        </w:tc>
      </w:tr>
      <w:tr w14:paraId="7A64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42" w:type="dxa"/>
            <w:vMerge w:val="restart"/>
            <w:vAlign w:val="center"/>
          </w:tcPr>
          <w:p w14:paraId="77EF3200">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二、能耗强度</w:t>
            </w:r>
          </w:p>
          <w:p w14:paraId="2E5E1201">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（共10分）</w:t>
            </w:r>
          </w:p>
        </w:tc>
        <w:tc>
          <w:tcPr>
            <w:tcW w:w="942" w:type="dxa"/>
            <w:vAlign w:val="center"/>
          </w:tcPr>
          <w:p w14:paraId="69E573DF">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基本分项</w:t>
            </w:r>
          </w:p>
          <w:p w14:paraId="229B251B">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（5分）</w:t>
            </w:r>
          </w:p>
        </w:tc>
        <w:tc>
          <w:tcPr>
            <w:tcW w:w="5565" w:type="dxa"/>
            <w:gridSpan w:val="2"/>
            <w:vAlign w:val="center"/>
          </w:tcPr>
          <w:p w14:paraId="34EB3049">
            <w:pPr>
              <w:adjustRightInd w:val="0"/>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项目单位产值综合能耗低于上年度我区规模以上工业单位产值综合能耗的，得5分，否则不得分。</w:t>
            </w:r>
          </w:p>
        </w:tc>
        <w:tc>
          <w:tcPr>
            <w:tcW w:w="1035" w:type="dxa"/>
            <w:vMerge w:val="restart"/>
            <w:vAlign w:val="center"/>
          </w:tcPr>
          <w:p w14:paraId="3DA83231">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区发展改革局。</w:t>
            </w:r>
          </w:p>
        </w:tc>
        <w:tc>
          <w:tcPr>
            <w:tcW w:w="990" w:type="dxa"/>
            <w:vAlign w:val="center"/>
          </w:tcPr>
          <w:p w14:paraId="789A5B30">
            <w:pPr>
              <w:jc w:val="left"/>
              <w:rPr>
                <w:rFonts w:hint="default" w:ascii="Times New Roman" w:hAnsi="Times New Roman" w:cs="Times New Roman"/>
                <w:sz w:val="18"/>
                <w:szCs w:val="18"/>
              </w:rPr>
            </w:pPr>
          </w:p>
        </w:tc>
        <w:tc>
          <w:tcPr>
            <w:tcW w:w="998" w:type="dxa"/>
            <w:vAlign w:val="center"/>
          </w:tcPr>
          <w:p w14:paraId="54A93506">
            <w:pPr>
              <w:jc w:val="left"/>
              <w:rPr>
                <w:rFonts w:hint="default" w:ascii="Times New Roman" w:hAnsi="Times New Roman" w:cs="Times New Roman"/>
                <w:sz w:val="18"/>
                <w:szCs w:val="18"/>
              </w:rPr>
            </w:pPr>
          </w:p>
        </w:tc>
      </w:tr>
      <w:tr w14:paraId="51AB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242" w:type="dxa"/>
            <w:vMerge w:val="continue"/>
            <w:vAlign w:val="center"/>
          </w:tcPr>
          <w:p w14:paraId="6D2B4496">
            <w:pPr>
              <w:spacing w:line="240" w:lineRule="exact"/>
              <w:jc w:val="center"/>
              <w:rPr>
                <w:rFonts w:hint="default" w:ascii="Times New Roman" w:hAnsi="Times New Roman" w:cs="Times New Roman"/>
                <w:b/>
                <w:sz w:val="18"/>
                <w:szCs w:val="18"/>
              </w:rPr>
            </w:pPr>
          </w:p>
        </w:tc>
        <w:tc>
          <w:tcPr>
            <w:tcW w:w="942" w:type="dxa"/>
            <w:vAlign w:val="center"/>
          </w:tcPr>
          <w:p w14:paraId="2FF30F87">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加分项</w:t>
            </w:r>
          </w:p>
          <w:p w14:paraId="1AA76A37">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（5分）</w:t>
            </w:r>
          </w:p>
        </w:tc>
        <w:tc>
          <w:tcPr>
            <w:tcW w:w="5565" w:type="dxa"/>
            <w:gridSpan w:val="2"/>
            <w:vAlign w:val="center"/>
          </w:tcPr>
          <w:p w14:paraId="23A26DFD">
            <w:pPr>
              <w:adjustRightInd w:val="0"/>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项目单位产值综合能耗低于上年度我区规模以上工业单位产值综合能耗90%以上（含90%）的，加5分；低于90%-70%（含70%）的，加4分；低于70％-50％（含50％）的，加3分；低于50％-30％（含30％）的，加2分；低于30％-10％（含10％）的，加1分。</w:t>
            </w:r>
          </w:p>
        </w:tc>
        <w:tc>
          <w:tcPr>
            <w:tcW w:w="1035" w:type="dxa"/>
            <w:vMerge w:val="continue"/>
            <w:vAlign w:val="center"/>
          </w:tcPr>
          <w:p w14:paraId="29624A9E">
            <w:pPr>
              <w:spacing w:line="240" w:lineRule="exact"/>
              <w:ind w:left="-105" w:leftChars="-50" w:right="-105" w:rightChars="-50"/>
              <w:jc w:val="left"/>
              <w:rPr>
                <w:rFonts w:hint="default" w:ascii="Times New Roman" w:hAnsi="Times New Roman" w:cs="Times New Roman"/>
                <w:sz w:val="18"/>
                <w:szCs w:val="18"/>
              </w:rPr>
            </w:pPr>
          </w:p>
        </w:tc>
        <w:tc>
          <w:tcPr>
            <w:tcW w:w="990" w:type="dxa"/>
            <w:vAlign w:val="center"/>
          </w:tcPr>
          <w:p w14:paraId="3AD562B8">
            <w:pPr>
              <w:jc w:val="left"/>
              <w:rPr>
                <w:rFonts w:hint="default" w:ascii="Times New Roman" w:hAnsi="Times New Roman" w:cs="Times New Roman"/>
                <w:sz w:val="18"/>
                <w:szCs w:val="18"/>
              </w:rPr>
            </w:pPr>
          </w:p>
        </w:tc>
        <w:tc>
          <w:tcPr>
            <w:tcW w:w="998" w:type="dxa"/>
            <w:vAlign w:val="center"/>
          </w:tcPr>
          <w:p w14:paraId="27390616">
            <w:pPr>
              <w:jc w:val="left"/>
              <w:rPr>
                <w:rFonts w:hint="default" w:ascii="Times New Roman" w:hAnsi="Times New Roman" w:cs="Times New Roman"/>
                <w:sz w:val="18"/>
                <w:szCs w:val="18"/>
              </w:rPr>
            </w:pPr>
          </w:p>
        </w:tc>
      </w:tr>
      <w:tr w14:paraId="6A17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42" w:type="dxa"/>
            <w:vMerge w:val="continue"/>
            <w:vAlign w:val="center"/>
          </w:tcPr>
          <w:p w14:paraId="30E7B027">
            <w:pPr>
              <w:spacing w:line="240" w:lineRule="exact"/>
              <w:jc w:val="center"/>
              <w:rPr>
                <w:rFonts w:hint="default" w:ascii="Times New Roman" w:hAnsi="Times New Roman" w:cs="Times New Roman"/>
                <w:b/>
                <w:sz w:val="18"/>
                <w:szCs w:val="18"/>
              </w:rPr>
            </w:pPr>
          </w:p>
        </w:tc>
        <w:tc>
          <w:tcPr>
            <w:tcW w:w="7542" w:type="dxa"/>
            <w:gridSpan w:val="4"/>
            <w:vAlign w:val="center"/>
          </w:tcPr>
          <w:p w14:paraId="435D9365">
            <w:pPr>
              <w:spacing w:line="220" w:lineRule="exact"/>
              <w:jc w:val="center"/>
              <w:rPr>
                <w:rFonts w:hint="default" w:ascii="Times New Roman" w:hAnsi="Times New Roman" w:cs="Times New Roman"/>
                <w:sz w:val="18"/>
                <w:szCs w:val="18"/>
              </w:rPr>
            </w:pPr>
            <w:r>
              <w:rPr>
                <w:rFonts w:hint="default" w:ascii="Times New Roman" w:hAnsi="Times New Roman" w:cs="Times New Roman"/>
                <w:sz w:val="18"/>
                <w:szCs w:val="18"/>
              </w:rPr>
              <w:t>合计</w:t>
            </w:r>
          </w:p>
        </w:tc>
        <w:tc>
          <w:tcPr>
            <w:tcW w:w="990" w:type="dxa"/>
            <w:vAlign w:val="center"/>
          </w:tcPr>
          <w:p w14:paraId="77EC719D">
            <w:pPr>
              <w:jc w:val="left"/>
              <w:rPr>
                <w:rFonts w:hint="default" w:ascii="Times New Roman" w:hAnsi="Times New Roman" w:cs="Times New Roman"/>
                <w:sz w:val="18"/>
                <w:szCs w:val="18"/>
              </w:rPr>
            </w:pPr>
          </w:p>
        </w:tc>
        <w:tc>
          <w:tcPr>
            <w:tcW w:w="998" w:type="dxa"/>
            <w:vAlign w:val="center"/>
          </w:tcPr>
          <w:p w14:paraId="44CF91C4">
            <w:pPr>
              <w:jc w:val="left"/>
              <w:rPr>
                <w:rFonts w:hint="default" w:ascii="Times New Roman" w:hAnsi="Times New Roman" w:cs="Times New Roman"/>
                <w:sz w:val="18"/>
                <w:szCs w:val="18"/>
              </w:rPr>
            </w:pPr>
          </w:p>
        </w:tc>
      </w:tr>
      <w:tr w14:paraId="7F66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242" w:type="dxa"/>
            <w:vMerge w:val="restart"/>
            <w:vAlign w:val="center"/>
          </w:tcPr>
          <w:p w14:paraId="30B6131E">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三、投资规模</w:t>
            </w:r>
          </w:p>
          <w:p w14:paraId="540845E1">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（共5分）</w:t>
            </w:r>
          </w:p>
        </w:tc>
        <w:tc>
          <w:tcPr>
            <w:tcW w:w="942" w:type="dxa"/>
            <w:vAlign w:val="center"/>
          </w:tcPr>
          <w:p w14:paraId="5C6DBCBA">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基本分项</w:t>
            </w:r>
          </w:p>
          <w:p w14:paraId="78EE0C4D">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（3分）</w:t>
            </w:r>
          </w:p>
        </w:tc>
        <w:tc>
          <w:tcPr>
            <w:tcW w:w="5565" w:type="dxa"/>
            <w:gridSpan w:val="2"/>
            <w:vAlign w:val="center"/>
          </w:tcPr>
          <w:p w14:paraId="5F5AD2EB">
            <w:pPr>
              <w:adjustRightInd w:val="0"/>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珠西新材料集聚区、新会智造产业园（大泽园区、凤山湖园区）、银湖湾滨海新区（含粤澳（江门）产业合作示范基地）、新能源汽车双碳产业园、会城街道（含新会经济开发区、广东轨道交通产业园）、银洲湖纸业基地等地区实际投资5000万元人民币以上的，其他地区4000万元以上的，得3分，否则得1分。</w:t>
            </w:r>
          </w:p>
        </w:tc>
        <w:tc>
          <w:tcPr>
            <w:tcW w:w="1035" w:type="dxa"/>
            <w:vMerge w:val="restart"/>
            <w:vAlign w:val="center"/>
          </w:tcPr>
          <w:p w14:paraId="3A5A5F68">
            <w:pPr>
              <w:spacing w:line="240" w:lineRule="exact"/>
              <w:jc w:val="left"/>
              <w:rPr>
                <w:rFonts w:hint="default" w:ascii="Times New Roman" w:hAnsi="Times New Roman" w:cs="Times New Roman"/>
                <w:sz w:val="18"/>
                <w:szCs w:val="18"/>
                <w:highlight w:val="yellow"/>
              </w:rPr>
            </w:pPr>
            <w:r>
              <w:rPr>
                <w:rFonts w:hint="default" w:ascii="Times New Roman" w:hAnsi="Times New Roman" w:cs="Times New Roman"/>
                <w:sz w:val="18"/>
                <w:szCs w:val="18"/>
              </w:rPr>
              <w:t>区科工商务局。</w:t>
            </w:r>
          </w:p>
        </w:tc>
        <w:tc>
          <w:tcPr>
            <w:tcW w:w="990" w:type="dxa"/>
            <w:vAlign w:val="center"/>
          </w:tcPr>
          <w:p w14:paraId="380AF10C">
            <w:pPr>
              <w:jc w:val="left"/>
              <w:rPr>
                <w:rFonts w:hint="default" w:ascii="Times New Roman" w:hAnsi="Times New Roman" w:cs="Times New Roman"/>
                <w:sz w:val="18"/>
                <w:szCs w:val="18"/>
              </w:rPr>
            </w:pPr>
          </w:p>
        </w:tc>
        <w:tc>
          <w:tcPr>
            <w:tcW w:w="998" w:type="dxa"/>
            <w:vAlign w:val="center"/>
          </w:tcPr>
          <w:p w14:paraId="16CE3227">
            <w:pPr>
              <w:jc w:val="left"/>
              <w:rPr>
                <w:rFonts w:hint="default" w:ascii="Times New Roman" w:hAnsi="Times New Roman" w:cs="Times New Roman"/>
                <w:sz w:val="18"/>
                <w:szCs w:val="18"/>
              </w:rPr>
            </w:pPr>
          </w:p>
        </w:tc>
      </w:tr>
      <w:tr w14:paraId="38B7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42" w:type="dxa"/>
            <w:vMerge w:val="continue"/>
            <w:vAlign w:val="center"/>
          </w:tcPr>
          <w:p w14:paraId="23BA9C73">
            <w:pPr>
              <w:spacing w:line="240" w:lineRule="exact"/>
              <w:jc w:val="center"/>
              <w:rPr>
                <w:rFonts w:hint="default" w:ascii="Times New Roman" w:hAnsi="Times New Roman" w:cs="Times New Roman"/>
                <w:b/>
                <w:sz w:val="18"/>
                <w:szCs w:val="18"/>
              </w:rPr>
            </w:pPr>
          </w:p>
        </w:tc>
        <w:tc>
          <w:tcPr>
            <w:tcW w:w="942" w:type="dxa"/>
            <w:vAlign w:val="center"/>
          </w:tcPr>
          <w:p w14:paraId="4910B0D5">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加分项</w:t>
            </w:r>
          </w:p>
          <w:p w14:paraId="205CB90B">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（2分）</w:t>
            </w:r>
          </w:p>
        </w:tc>
        <w:tc>
          <w:tcPr>
            <w:tcW w:w="5565" w:type="dxa"/>
            <w:gridSpan w:val="2"/>
            <w:vAlign w:val="center"/>
          </w:tcPr>
          <w:p w14:paraId="2033906C">
            <w:pPr>
              <w:adjustRightInd w:val="0"/>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符合基本条件的基础上，项目实际投资每增加5000万元的加0.5分，最高加分2分封顶。</w:t>
            </w:r>
          </w:p>
        </w:tc>
        <w:tc>
          <w:tcPr>
            <w:tcW w:w="1035" w:type="dxa"/>
            <w:vMerge w:val="continue"/>
            <w:vAlign w:val="center"/>
          </w:tcPr>
          <w:p w14:paraId="75384643">
            <w:pPr>
              <w:spacing w:line="240" w:lineRule="exact"/>
              <w:ind w:left="-105" w:leftChars="-50" w:right="-105" w:rightChars="-50"/>
              <w:jc w:val="center"/>
              <w:rPr>
                <w:rFonts w:hint="default" w:ascii="Times New Roman" w:hAnsi="Times New Roman" w:cs="Times New Roman"/>
                <w:sz w:val="18"/>
                <w:szCs w:val="18"/>
                <w:highlight w:val="yellow"/>
              </w:rPr>
            </w:pPr>
          </w:p>
        </w:tc>
        <w:tc>
          <w:tcPr>
            <w:tcW w:w="990" w:type="dxa"/>
            <w:vAlign w:val="center"/>
          </w:tcPr>
          <w:p w14:paraId="0AEC800A">
            <w:pPr>
              <w:jc w:val="left"/>
              <w:rPr>
                <w:rFonts w:hint="default" w:ascii="Times New Roman" w:hAnsi="Times New Roman" w:cs="Times New Roman"/>
                <w:sz w:val="18"/>
                <w:szCs w:val="18"/>
              </w:rPr>
            </w:pPr>
          </w:p>
        </w:tc>
        <w:tc>
          <w:tcPr>
            <w:tcW w:w="998" w:type="dxa"/>
            <w:vAlign w:val="center"/>
          </w:tcPr>
          <w:p w14:paraId="2DF8B150">
            <w:pPr>
              <w:jc w:val="left"/>
              <w:rPr>
                <w:rFonts w:hint="default" w:ascii="Times New Roman" w:hAnsi="Times New Roman" w:cs="Times New Roman"/>
                <w:sz w:val="18"/>
                <w:szCs w:val="18"/>
              </w:rPr>
            </w:pPr>
          </w:p>
        </w:tc>
      </w:tr>
      <w:tr w14:paraId="0E3D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42" w:type="dxa"/>
            <w:vMerge w:val="continue"/>
            <w:vAlign w:val="center"/>
          </w:tcPr>
          <w:p w14:paraId="619EEC7B">
            <w:pPr>
              <w:spacing w:line="240" w:lineRule="exact"/>
              <w:jc w:val="center"/>
              <w:rPr>
                <w:rFonts w:hint="default" w:ascii="Times New Roman" w:hAnsi="Times New Roman" w:cs="Times New Roman"/>
                <w:b/>
                <w:sz w:val="18"/>
                <w:szCs w:val="18"/>
              </w:rPr>
            </w:pPr>
          </w:p>
        </w:tc>
        <w:tc>
          <w:tcPr>
            <w:tcW w:w="7542" w:type="dxa"/>
            <w:gridSpan w:val="4"/>
            <w:vAlign w:val="center"/>
          </w:tcPr>
          <w:p w14:paraId="28E31648">
            <w:pPr>
              <w:spacing w:line="240" w:lineRule="exact"/>
              <w:ind w:left="-105" w:leftChars="-50" w:right="-105" w:rightChars="-50"/>
              <w:jc w:val="center"/>
              <w:rPr>
                <w:rFonts w:hint="default" w:ascii="Times New Roman" w:hAnsi="Times New Roman" w:cs="Times New Roman"/>
                <w:sz w:val="18"/>
                <w:szCs w:val="18"/>
                <w:highlight w:val="yellow"/>
              </w:rPr>
            </w:pPr>
            <w:r>
              <w:rPr>
                <w:rFonts w:hint="default" w:ascii="Times New Roman" w:hAnsi="Times New Roman" w:cs="Times New Roman"/>
                <w:sz w:val="18"/>
                <w:szCs w:val="18"/>
              </w:rPr>
              <w:t>合计</w:t>
            </w:r>
          </w:p>
        </w:tc>
        <w:tc>
          <w:tcPr>
            <w:tcW w:w="990" w:type="dxa"/>
            <w:vAlign w:val="center"/>
          </w:tcPr>
          <w:p w14:paraId="2ADA9BB4">
            <w:pPr>
              <w:jc w:val="left"/>
              <w:rPr>
                <w:rFonts w:hint="default" w:ascii="Times New Roman" w:hAnsi="Times New Roman" w:cs="Times New Roman"/>
                <w:sz w:val="18"/>
                <w:szCs w:val="18"/>
              </w:rPr>
            </w:pPr>
          </w:p>
        </w:tc>
        <w:tc>
          <w:tcPr>
            <w:tcW w:w="998" w:type="dxa"/>
            <w:vAlign w:val="center"/>
          </w:tcPr>
          <w:p w14:paraId="1F94102D">
            <w:pPr>
              <w:jc w:val="left"/>
              <w:rPr>
                <w:rFonts w:hint="default" w:ascii="Times New Roman" w:hAnsi="Times New Roman" w:cs="Times New Roman"/>
                <w:sz w:val="18"/>
                <w:szCs w:val="18"/>
              </w:rPr>
            </w:pPr>
          </w:p>
        </w:tc>
      </w:tr>
      <w:tr w14:paraId="0594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242" w:type="dxa"/>
            <w:vMerge w:val="restart"/>
            <w:vAlign w:val="center"/>
          </w:tcPr>
          <w:p w14:paraId="5F244C8C">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四、投资强度</w:t>
            </w:r>
          </w:p>
          <w:p w14:paraId="0E997DE4">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（共10分）</w:t>
            </w:r>
          </w:p>
        </w:tc>
        <w:tc>
          <w:tcPr>
            <w:tcW w:w="942" w:type="dxa"/>
            <w:vAlign w:val="center"/>
          </w:tcPr>
          <w:p w14:paraId="317F3DF0">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基本分项</w:t>
            </w:r>
          </w:p>
          <w:p w14:paraId="7977FD2C">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（5分）</w:t>
            </w:r>
          </w:p>
        </w:tc>
        <w:tc>
          <w:tcPr>
            <w:tcW w:w="5565" w:type="dxa"/>
            <w:gridSpan w:val="2"/>
            <w:vAlign w:val="center"/>
          </w:tcPr>
          <w:p w14:paraId="0B386AC9">
            <w:pPr>
              <w:adjustRightInd w:val="0"/>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进入广东轨道交通产业园、高新区-三江睦洲联动发展先行启动区（三江、睦洲片区，含江睦新能源双碳产业园）、珠西新材料集聚区不低于400万元/亩；新会智造产业园（大泽园区、凤山湖园区）、粤澳（江门）产业合作示范区（新会新一代电子信息产业园）、银湖湾滨海新区不低于350万元/亩；其他地区投资强度不低于300万元/亩，相关标准如有更新调整，按最新政策执行；得5分，否则不得分。</w:t>
            </w:r>
          </w:p>
        </w:tc>
        <w:tc>
          <w:tcPr>
            <w:tcW w:w="1035" w:type="dxa"/>
            <w:vMerge w:val="restart"/>
            <w:vAlign w:val="center"/>
          </w:tcPr>
          <w:p w14:paraId="0E6566C8">
            <w:pPr>
              <w:spacing w:line="220" w:lineRule="exact"/>
              <w:jc w:val="left"/>
              <w:rPr>
                <w:rFonts w:hint="default" w:ascii="Times New Roman" w:hAnsi="Times New Roman" w:cs="Times New Roman"/>
                <w:sz w:val="18"/>
                <w:szCs w:val="18"/>
                <w:highlight w:val="yellow"/>
              </w:rPr>
            </w:pPr>
            <w:r>
              <w:rPr>
                <w:rFonts w:hint="default" w:ascii="Times New Roman" w:hAnsi="Times New Roman" w:cs="Times New Roman"/>
                <w:sz w:val="18"/>
                <w:szCs w:val="18"/>
              </w:rPr>
              <w:t>区科工商务局。</w:t>
            </w:r>
          </w:p>
        </w:tc>
        <w:tc>
          <w:tcPr>
            <w:tcW w:w="990" w:type="dxa"/>
            <w:vAlign w:val="center"/>
          </w:tcPr>
          <w:p w14:paraId="6324BE40">
            <w:pPr>
              <w:jc w:val="left"/>
              <w:rPr>
                <w:rFonts w:hint="default" w:ascii="Times New Roman" w:hAnsi="Times New Roman" w:cs="Times New Roman"/>
                <w:sz w:val="18"/>
                <w:szCs w:val="18"/>
              </w:rPr>
            </w:pPr>
          </w:p>
        </w:tc>
        <w:tc>
          <w:tcPr>
            <w:tcW w:w="998" w:type="dxa"/>
            <w:vAlign w:val="center"/>
          </w:tcPr>
          <w:p w14:paraId="13A394EA">
            <w:pPr>
              <w:jc w:val="left"/>
              <w:rPr>
                <w:rFonts w:hint="default" w:ascii="Times New Roman" w:hAnsi="Times New Roman" w:cs="Times New Roman"/>
                <w:sz w:val="18"/>
                <w:szCs w:val="18"/>
              </w:rPr>
            </w:pPr>
          </w:p>
        </w:tc>
      </w:tr>
      <w:tr w14:paraId="0FE3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242" w:type="dxa"/>
            <w:vMerge w:val="continue"/>
            <w:vAlign w:val="center"/>
          </w:tcPr>
          <w:p w14:paraId="2EBAA96B">
            <w:pPr>
              <w:spacing w:line="240" w:lineRule="exact"/>
              <w:jc w:val="center"/>
              <w:rPr>
                <w:rFonts w:hint="default" w:ascii="Times New Roman" w:hAnsi="Times New Roman" w:cs="Times New Roman"/>
                <w:b/>
                <w:sz w:val="18"/>
                <w:szCs w:val="18"/>
              </w:rPr>
            </w:pPr>
          </w:p>
        </w:tc>
        <w:tc>
          <w:tcPr>
            <w:tcW w:w="942" w:type="dxa"/>
            <w:vAlign w:val="center"/>
          </w:tcPr>
          <w:p w14:paraId="4A0237C0">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加分项</w:t>
            </w:r>
          </w:p>
          <w:p w14:paraId="52219E56">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（5分）</w:t>
            </w:r>
          </w:p>
        </w:tc>
        <w:tc>
          <w:tcPr>
            <w:tcW w:w="5565" w:type="dxa"/>
            <w:gridSpan w:val="2"/>
            <w:vAlign w:val="center"/>
          </w:tcPr>
          <w:p w14:paraId="6EC41E0F">
            <w:pPr>
              <w:adjustRightInd w:val="0"/>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符合基本条件的基础上，项目实际投资每增加50万元/亩，加0.5分，最高加分5分封顶。</w:t>
            </w:r>
          </w:p>
        </w:tc>
        <w:tc>
          <w:tcPr>
            <w:tcW w:w="1035" w:type="dxa"/>
            <w:vMerge w:val="continue"/>
            <w:vAlign w:val="center"/>
          </w:tcPr>
          <w:p w14:paraId="74C216F6">
            <w:pPr>
              <w:spacing w:line="240" w:lineRule="exact"/>
              <w:ind w:left="-105" w:leftChars="-50" w:right="-105" w:rightChars="-50"/>
              <w:jc w:val="center"/>
              <w:rPr>
                <w:rFonts w:hint="default" w:ascii="Times New Roman" w:hAnsi="Times New Roman" w:cs="Times New Roman"/>
                <w:sz w:val="18"/>
                <w:szCs w:val="18"/>
              </w:rPr>
            </w:pPr>
          </w:p>
        </w:tc>
        <w:tc>
          <w:tcPr>
            <w:tcW w:w="990" w:type="dxa"/>
            <w:vAlign w:val="center"/>
          </w:tcPr>
          <w:p w14:paraId="54F7E2C3">
            <w:pPr>
              <w:jc w:val="left"/>
              <w:rPr>
                <w:rFonts w:hint="default" w:ascii="Times New Roman" w:hAnsi="Times New Roman" w:cs="Times New Roman"/>
                <w:sz w:val="18"/>
                <w:szCs w:val="18"/>
              </w:rPr>
            </w:pPr>
          </w:p>
        </w:tc>
        <w:tc>
          <w:tcPr>
            <w:tcW w:w="998" w:type="dxa"/>
            <w:vAlign w:val="center"/>
          </w:tcPr>
          <w:p w14:paraId="44C3355F">
            <w:pPr>
              <w:jc w:val="left"/>
              <w:rPr>
                <w:rFonts w:hint="default" w:ascii="Times New Roman" w:hAnsi="Times New Roman" w:cs="Times New Roman"/>
                <w:sz w:val="18"/>
                <w:szCs w:val="18"/>
              </w:rPr>
            </w:pPr>
          </w:p>
        </w:tc>
      </w:tr>
      <w:tr w14:paraId="1AFC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42" w:type="dxa"/>
            <w:vMerge w:val="continue"/>
            <w:vAlign w:val="center"/>
          </w:tcPr>
          <w:p w14:paraId="1EC912CF">
            <w:pPr>
              <w:jc w:val="center"/>
              <w:rPr>
                <w:rFonts w:hint="default" w:ascii="Times New Roman" w:hAnsi="Times New Roman" w:cs="Times New Roman"/>
                <w:b/>
                <w:sz w:val="18"/>
                <w:szCs w:val="18"/>
              </w:rPr>
            </w:pPr>
          </w:p>
        </w:tc>
        <w:tc>
          <w:tcPr>
            <w:tcW w:w="7542" w:type="dxa"/>
            <w:gridSpan w:val="4"/>
            <w:vAlign w:val="center"/>
          </w:tcPr>
          <w:p w14:paraId="22E36286">
            <w:pPr>
              <w:jc w:val="center"/>
              <w:rPr>
                <w:rFonts w:hint="default" w:ascii="Times New Roman" w:hAnsi="Times New Roman" w:cs="Times New Roman"/>
                <w:sz w:val="18"/>
                <w:szCs w:val="18"/>
              </w:rPr>
            </w:pPr>
            <w:r>
              <w:rPr>
                <w:rFonts w:hint="default" w:ascii="Times New Roman" w:hAnsi="Times New Roman" w:cs="Times New Roman"/>
                <w:sz w:val="18"/>
                <w:szCs w:val="18"/>
              </w:rPr>
              <w:t>合计</w:t>
            </w:r>
          </w:p>
        </w:tc>
        <w:tc>
          <w:tcPr>
            <w:tcW w:w="990" w:type="dxa"/>
            <w:vAlign w:val="center"/>
          </w:tcPr>
          <w:p w14:paraId="0847618F">
            <w:pPr>
              <w:jc w:val="center"/>
              <w:rPr>
                <w:rFonts w:hint="default" w:ascii="Times New Roman" w:hAnsi="Times New Roman" w:cs="Times New Roman"/>
                <w:sz w:val="18"/>
                <w:szCs w:val="18"/>
              </w:rPr>
            </w:pPr>
          </w:p>
        </w:tc>
        <w:tc>
          <w:tcPr>
            <w:tcW w:w="998" w:type="dxa"/>
            <w:vAlign w:val="center"/>
          </w:tcPr>
          <w:p w14:paraId="35766B3D">
            <w:pPr>
              <w:jc w:val="center"/>
              <w:rPr>
                <w:rFonts w:hint="default" w:ascii="Times New Roman" w:hAnsi="Times New Roman" w:cs="Times New Roman"/>
                <w:sz w:val="18"/>
                <w:szCs w:val="18"/>
              </w:rPr>
            </w:pPr>
          </w:p>
        </w:tc>
      </w:tr>
      <w:tr w14:paraId="3389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42" w:type="dxa"/>
            <w:vMerge w:val="restart"/>
            <w:vAlign w:val="center"/>
          </w:tcPr>
          <w:p w14:paraId="70D6E4C2">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五、容积率</w:t>
            </w:r>
          </w:p>
          <w:p w14:paraId="7F12CE66">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（共5分）</w:t>
            </w:r>
          </w:p>
        </w:tc>
        <w:tc>
          <w:tcPr>
            <w:tcW w:w="942" w:type="dxa"/>
            <w:vAlign w:val="center"/>
          </w:tcPr>
          <w:p w14:paraId="0F851CDD">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基本分项</w:t>
            </w:r>
          </w:p>
          <w:p w14:paraId="00B0FCDE">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（3分）</w:t>
            </w:r>
          </w:p>
        </w:tc>
        <w:tc>
          <w:tcPr>
            <w:tcW w:w="5565" w:type="dxa"/>
            <w:gridSpan w:val="2"/>
            <w:vAlign w:val="center"/>
          </w:tcPr>
          <w:p w14:paraId="20E17511">
            <w:pPr>
              <w:adjustRightInd w:val="0"/>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工业地产、仓储物流项目容积率不低于2.0的得3分；其他工业项目容积率不低于1.5的得3分（其中珠西新材料集聚区的工业项目不低于0.7的得3分）；否则得2分。</w:t>
            </w:r>
          </w:p>
        </w:tc>
        <w:tc>
          <w:tcPr>
            <w:tcW w:w="1035" w:type="dxa"/>
            <w:vMerge w:val="restart"/>
            <w:vAlign w:val="center"/>
          </w:tcPr>
          <w:p w14:paraId="0454CB4C">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区自然资源局。</w:t>
            </w:r>
          </w:p>
        </w:tc>
        <w:tc>
          <w:tcPr>
            <w:tcW w:w="990" w:type="dxa"/>
            <w:vAlign w:val="center"/>
          </w:tcPr>
          <w:p w14:paraId="4407D17A">
            <w:pPr>
              <w:jc w:val="left"/>
              <w:rPr>
                <w:rFonts w:hint="default" w:ascii="Times New Roman" w:hAnsi="Times New Roman" w:cs="Times New Roman"/>
                <w:sz w:val="18"/>
                <w:szCs w:val="18"/>
              </w:rPr>
            </w:pPr>
          </w:p>
        </w:tc>
        <w:tc>
          <w:tcPr>
            <w:tcW w:w="998" w:type="dxa"/>
            <w:vAlign w:val="center"/>
          </w:tcPr>
          <w:p w14:paraId="7AFC139D">
            <w:pPr>
              <w:jc w:val="left"/>
              <w:rPr>
                <w:rFonts w:hint="default" w:ascii="Times New Roman" w:hAnsi="Times New Roman" w:cs="Times New Roman"/>
                <w:sz w:val="18"/>
                <w:szCs w:val="18"/>
              </w:rPr>
            </w:pPr>
          </w:p>
        </w:tc>
      </w:tr>
      <w:tr w14:paraId="2C79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42" w:type="dxa"/>
            <w:vMerge w:val="continue"/>
            <w:vAlign w:val="center"/>
          </w:tcPr>
          <w:p w14:paraId="3AE3C57F">
            <w:pPr>
              <w:spacing w:line="240" w:lineRule="exact"/>
              <w:jc w:val="left"/>
              <w:rPr>
                <w:rFonts w:hint="default" w:ascii="Times New Roman" w:hAnsi="Times New Roman" w:cs="Times New Roman"/>
                <w:b/>
                <w:sz w:val="18"/>
                <w:szCs w:val="18"/>
              </w:rPr>
            </w:pPr>
          </w:p>
        </w:tc>
        <w:tc>
          <w:tcPr>
            <w:tcW w:w="942" w:type="dxa"/>
            <w:vAlign w:val="center"/>
          </w:tcPr>
          <w:p w14:paraId="4F1C6869">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加分项</w:t>
            </w:r>
          </w:p>
          <w:p w14:paraId="0FDE64BB">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（2分）</w:t>
            </w:r>
          </w:p>
        </w:tc>
        <w:tc>
          <w:tcPr>
            <w:tcW w:w="5565" w:type="dxa"/>
            <w:gridSpan w:val="2"/>
            <w:vAlign w:val="center"/>
          </w:tcPr>
          <w:p w14:paraId="61CB1294">
            <w:pPr>
              <w:adjustRightInd w:val="0"/>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在符合基本条件的基础上，工业地产、仓储物流项目容积率每提高0.25，加0.5分；其他工业项目容积率每提高0.5，加0.5分，最高加分2分封顶。</w:t>
            </w:r>
          </w:p>
        </w:tc>
        <w:tc>
          <w:tcPr>
            <w:tcW w:w="1035" w:type="dxa"/>
            <w:vMerge w:val="continue"/>
            <w:vAlign w:val="center"/>
          </w:tcPr>
          <w:p w14:paraId="46949DE5">
            <w:pPr>
              <w:jc w:val="left"/>
              <w:rPr>
                <w:rFonts w:hint="default" w:ascii="Times New Roman" w:hAnsi="Times New Roman" w:cs="Times New Roman"/>
                <w:sz w:val="18"/>
                <w:szCs w:val="18"/>
              </w:rPr>
            </w:pPr>
          </w:p>
        </w:tc>
        <w:tc>
          <w:tcPr>
            <w:tcW w:w="990" w:type="dxa"/>
            <w:vAlign w:val="center"/>
          </w:tcPr>
          <w:p w14:paraId="4E7A23C5">
            <w:pPr>
              <w:jc w:val="left"/>
              <w:rPr>
                <w:rFonts w:hint="default" w:ascii="Times New Roman" w:hAnsi="Times New Roman" w:cs="Times New Roman"/>
                <w:sz w:val="18"/>
                <w:szCs w:val="18"/>
              </w:rPr>
            </w:pPr>
          </w:p>
        </w:tc>
        <w:tc>
          <w:tcPr>
            <w:tcW w:w="998" w:type="dxa"/>
            <w:vAlign w:val="center"/>
          </w:tcPr>
          <w:p w14:paraId="3EBB24A4">
            <w:pPr>
              <w:jc w:val="left"/>
              <w:rPr>
                <w:rFonts w:hint="default" w:ascii="Times New Roman" w:hAnsi="Times New Roman" w:cs="Times New Roman"/>
                <w:sz w:val="18"/>
                <w:szCs w:val="18"/>
              </w:rPr>
            </w:pPr>
          </w:p>
        </w:tc>
      </w:tr>
      <w:tr w14:paraId="2BBB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42" w:type="dxa"/>
            <w:vMerge w:val="continue"/>
            <w:vAlign w:val="center"/>
          </w:tcPr>
          <w:p w14:paraId="4E1E83C1">
            <w:pPr>
              <w:jc w:val="left"/>
              <w:rPr>
                <w:rFonts w:hint="default" w:ascii="Times New Roman" w:hAnsi="Times New Roman" w:cs="Times New Roman"/>
                <w:b/>
                <w:sz w:val="18"/>
                <w:szCs w:val="18"/>
              </w:rPr>
            </w:pPr>
          </w:p>
        </w:tc>
        <w:tc>
          <w:tcPr>
            <w:tcW w:w="7542" w:type="dxa"/>
            <w:gridSpan w:val="4"/>
            <w:vAlign w:val="center"/>
          </w:tcPr>
          <w:p w14:paraId="03B17229">
            <w:pPr>
              <w:jc w:val="center"/>
              <w:rPr>
                <w:rFonts w:hint="default" w:ascii="Times New Roman" w:hAnsi="Times New Roman" w:cs="Times New Roman"/>
                <w:sz w:val="18"/>
                <w:szCs w:val="18"/>
              </w:rPr>
            </w:pPr>
            <w:r>
              <w:rPr>
                <w:rFonts w:hint="default" w:ascii="Times New Roman" w:hAnsi="Times New Roman" w:cs="Times New Roman"/>
                <w:sz w:val="18"/>
                <w:szCs w:val="18"/>
              </w:rPr>
              <w:t>合计</w:t>
            </w:r>
          </w:p>
        </w:tc>
        <w:tc>
          <w:tcPr>
            <w:tcW w:w="990" w:type="dxa"/>
            <w:vAlign w:val="center"/>
          </w:tcPr>
          <w:p w14:paraId="497549B7">
            <w:pPr>
              <w:jc w:val="left"/>
              <w:rPr>
                <w:rFonts w:hint="default" w:ascii="Times New Roman" w:hAnsi="Times New Roman" w:cs="Times New Roman"/>
                <w:sz w:val="18"/>
                <w:szCs w:val="18"/>
              </w:rPr>
            </w:pPr>
          </w:p>
        </w:tc>
        <w:tc>
          <w:tcPr>
            <w:tcW w:w="998" w:type="dxa"/>
            <w:vAlign w:val="center"/>
          </w:tcPr>
          <w:p w14:paraId="3399BB83">
            <w:pPr>
              <w:jc w:val="left"/>
              <w:rPr>
                <w:rFonts w:hint="default" w:ascii="Times New Roman" w:hAnsi="Times New Roman" w:cs="Times New Roman"/>
                <w:sz w:val="18"/>
                <w:szCs w:val="18"/>
              </w:rPr>
            </w:pPr>
          </w:p>
        </w:tc>
      </w:tr>
    </w:tbl>
    <w:p w14:paraId="4CD57354">
      <w:pPr>
        <w:jc w:val="center"/>
        <w:rPr>
          <w:rFonts w:hint="default" w:ascii="Times New Roman" w:hAnsi="Times New Roman" w:cs="Times New Roman"/>
          <w:b/>
          <w:sz w:val="18"/>
          <w:szCs w:val="18"/>
        </w:rPr>
        <w:sectPr>
          <w:footerReference r:id="rId8" w:type="default"/>
          <w:type w:val="continuous"/>
          <w:pgSz w:w="11906" w:h="16838"/>
          <w:pgMar w:top="284" w:right="851" w:bottom="284" w:left="851" w:header="851" w:footer="284" w:gutter="0"/>
          <w:pgNumType w:fmt="decimal"/>
          <w:cols w:space="720" w:num="1"/>
          <w:docGrid w:type="lines" w:linePitch="312" w:charSpace="0"/>
        </w:sectPr>
      </w:pPr>
    </w:p>
    <w:tbl>
      <w:tblPr>
        <w:tblStyle w:val="16"/>
        <w:tblpPr w:leftFromText="180" w:rightFromText="180" w:vertAnchor="page" w:horzAnchor="page" w:tblpXSpec="center" w:tblpY="82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134"/>
        <w:gridCol w:w="993"/>
        <w:gridCol w:w="5034"/>
        <w:gridCol w:w="1061"/>
        <w:gridCol w:w="992"/>
        <w:gridCol w:w="992"/>
      </w:tblGrid>
      <w:tr w14:paraId="1C8A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738" w:type="dxa"/>
            <w:gridSpan w:val="3"/>
            <w:vAlign w:val="center"/>
          </w:tcPr>
          <w:p w14:paraId="33B6296B">
            <w:pPr>
              <w:tabs>
                <w:tab w:val="center" w:pos="1261"/>
              </w:tabs>
              <w:jc w:val="center"/>
              <w:rPr>
                <w:rFonts w:hint="default" w:ascii="Times New Roman" w:hAnsi="Times New Roman" w:cs="Times New Roman"/>
                <w:b/>
                <w:sz w:val="18"/>
                <w:szCs w:val="18"/>
              </w:rPr>
            </w:pPr>
            <w:r>
              <w:rPr>
                <w:rFonts w:hint="default" w:ascii="Times New Roman" w:hAnsi="Times New Roman" w:cs="Times New Roman"/>
                <w:b/>
                <w:sz w:val="18"/>
                <w:szCs w:val="18"/>
              </w:rPr>
              <w:t>评价指标</w:t>
            </w:r>
          </w:p>
        </w:tc>
        <w:tc>
          <w:tcPr>
            <w:tcW w:w="5034" w:type="dxa"/>
            <w:vAlign w:val="center"/>
          </w:tcPr>
          <w:p w14:paraId="6E5FC7C8">
            <w:pPr>
              <w:spacing w:line="220" w:lineRule="exact"/>
              <w:jc w:val="center"/>
              <w:rPr>
                <w:rFonts w:hint="default" w:ascii="Times New Roman" w:hAnsi="Times New Roman" w:cs="Times New Roman"/>
                <w:sz w:val="18"/>
                <w:szCs w:val="18"/>
              </w:rPr>
            </w:pPr>
            <w:r>
              <w:rPr>
                <w:rFonts w:hint="default" w:ascii="Times New Roman" w:hAnsi="Times New Roman" w:cs="Times New Roman"/>
                <w:b/>
                <w:sz w:val="18"/>
                <w:szCs w:val="18"/>
              </w:rPr>
              <w:t>评分标准</w:t>
            </w:r>
          </w:p>
        </w:tc>
        <w:tc>
          <w:tcPr>
            <w:tcW w:w="1061" w:type="dxa"/>
            <w:vAlign w:val="center"/>
          </w:tcPr>
          <w:p w14:paraId="6B8042A8">
            <w:pPr>
              <w:spacing w:line="220" w:lineRule="exact"/>
              <w:jc w:val="left"/>
              <w:rPr>
                <w:rFonts w:hint="default" w:ascii="Times New Roman" w:hAnsi="Times New Roman" w:cs="Times New Roman"/>
                <w:sz w:val="18"/>
                <w:szCs w:val="18"/>
              </w:rPr>
            </w:pPr>
            <w:r>
              <w:rPr>
                <w:rFonts w:hint="default" w:ascii="Times New Roman" w:hAnsi="Times New Roman" w:cs="Times New Roman"/>
                <w:b/>
                <w:sz w:val="18"/>
                <w:szCs w:val="18"/>
              </w:rPr>
              <w:t>评分部门</w:t>
            </w:r>
          </w:p>
        </w:tc>
        <w:tc>
          <w:tcPr>
            <w:tcW w:w="992" w:type="dxa"/>
          </w:tcPr>
          <w:p w14:paraId="328A22BD">
            <w:pPr>
              <w:spacing w:line="240" w:lineRule="exact"/>
              <w:jc w:val="left"/>
              <w:rPr>
                <w:rFonts w:hint="default" w:ascii="Times New Roman" w:hAnsi="Times New Roman" w:cs="Times New Roman"/>
                <w:sz w:val="18"/>
                <w:szCs w:val="18"/>
              </w:rPr>
            </w:pPr>
            <w:r>
              <w:rPr>
                <w:rFonts w:hint="default" w:ascii="Times New Roman" w:hAnsi="Times New Roman" w:cs="Times New Roman"/>
                <w:b/>
                <w:sz w:val="18"/>
                <w:szCs w:val="18"/>
              </w:rPr>
              <w:t>申报单位自评得分</w:t>
            </w:r>
          </w:p>
        </w:tc>
        <w:tc>
          <w:tcPr>
            <w:tcW w:w="992" w:type="dxa"/>
          </w:tcPr>
          <w:p w14:paraId="7863824D">
            <w:pPr>
              <w:spacing w:line="240" w:lineRule="exact"/>
              <w:jc w:val="left"/>
              <w:rPr>
                <w:rFonts w:hint="default" w:ascii="Times New Roman" w:hAnsi="Times New Roman" w:cs="Times New Roman"/>
                <w:sz w:val="18"/>
                <w:szCs w:val="18"/>
              </w:rPr>
            </w:pPr>
            <w:r>
              <w:rPr>
                <w:rFonts w:hint="default" w:ascii="Times New Roman" w:hAnsi="Times New Roman" w:cs="Times New Roman"/>
                <w:b/>
                <w:sz w:val="18"/>
                <w:szCs w:val="18"/>
              </w:rPr>
              <w:t>评分部门评价得分</w:t>
            </w:r>
          </w:p>
        </w:tc>
      </w:tr>
      <w:tr w14:paraId="2F9F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vMerge w:val="restart"/>
            <w:vAlign w:val="center"/>
          </w:tcPr>
          <w:p w14:paraId="105E7DA6">
            <w:pPr>
              <w:spacing w:line="240" w:lineRule="exact"/>
              <w:jc w:val="center"/>
              <w:rPr>
                <w:rFonts w:hint="default" w:ascii="Times New Roman" w:hAnsi="Times New Roman" w:cs="Times New Roman"/>
                <w:b/>
                <w:sz w:val="18"/>
                <w:szCs w:val="18"/>
              </w:rPr>
            </w:pPr>
            <w:r>
              <w:rPr>
                <w:rFonts w:hint="default" w:ascii="Times New Roman" w:hAnsi="Times New Roman" w:cs="Times New Roman"/>
                <w:b/>
                <w:sz w:val="18"/>
                <w:szCs w:val="18"/>
              </w:rPr>
              <w:t>六、环保要求（共60分）</w:t>
            </w:r>
          </w:p>
        </w:tc>
        <w:tc>
          <w:tcPr>
            <w:tcW w:w="1134" w:type="dxa"/>
            <w:vMerge w:val="restart"/>
            <w:vAlign w:val="center"/>
          </w:tcPr>
          <w:p w14:paraId="1407107D">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选址合理性（共15分）（加减分后封顶至15分、封底至0分）</w:t>
            </w:r>
          </w:p>
        </w:tc>
        <w:tc>
          <w:tcPr>
            <w:tcW w:w="993" w:type="dxa"/>
            <w:vAlign w:val="center"/>
          </w:tcPr>
          <w:p w14:paraId="6E105450">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基本分项</w:t>
            </w:r>
          </w:p>
          <w:p w14:paraId="037F7727">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（10分）</w:t>
            </w:r>
          </w:p>
        </w:tc>
        <w:tc>
          <w:tcPr>
            <w:tcW w:w="5034" w:type="dxa"/>
            <w:vAlign w:val="center"/>
          </w:tcPr>
          <w:p w14:paraId="4C0AD0D5">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选址符合生态环境、用地等相关规划，具有环境可行性的，得10分，否则不得分。</w:t>
            </w:r>
          </w:p>
        </w:tc>
        <w:tc>
          <w:tcPr>
            <w:tcW w:w="1061" w:type="dxa"/>
            <w:vMerge w:val="restart"/>
            <w:vAlign w:val="center"/>
          </w:tcPr>
          <w:p w14:paraId="55FA6806">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江门市生态环境局新会分局。</w:t>
            </w:r>
          </w:p>
        </w:tc>
        <w:tc>
          <w:tcPr>
            <w:tcW w:w="992" w:type="dxa"/>
          </w:tcPr>
          <w:p w14:paraId="0275968F">
            <w:pPr>
              <w:spacing w:line="240" w:lineRule="exact"/>
              <w:jc w:val="left"/>
              <w:rPr>
                <w:rFonts w:hint="default" w:ascii="Times New Roman" w:hAnsi="Times New Roman" w:cs="Times New Roman"/>
                <w:sz w:val="18"/>
                <w:szCs w:val="18"/>
              </w:rPr>
            </w:pPr>
          </w:p>
        </w:tc>
        <w:tc>
          <w:tcPr>
            <w:tcW w:w="992" w:type="dxa"/>
          </w:tcPr>
          <w:p w14:paraId="741DA065">
            <w:pPr>
              <w:spacing w:line="240" w:lineRule="exact"/>
              <w:jc w:val="left"/>
              <w:rPr>
                <w:rFonts w:hint="default" w:ascii="Times New Roman" w:hAnsi="Times New Roman" w:cs="Times New Roman"/>
                <w:sz w:val="18"/>
                <w:szCs w:val="18"/>
              </w:rPr>
            </w:pPr>
          </w:p>
        </w:tc>
      </w:tr>
      <w:tr w14:paraId="0446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11" w:type="dxa"/>
            <w:vMerge w:val="continue"/>
            <w:vAlign w:val="center"/>
          </w:tcPr>
          <w:p w14:paraId="0CB0AA0A">
            <w:pPr>
              <w:spacing w:line="240" w:lineRule="exact"/>
              <w:jc w:val="center"/>
              <w:rPr>
                <w:rFonts w:hint="default" w:ascii="Times New Roman" w:hAnsi="Times New Roman" w:cs="Times New Roman"/>
                <w:b/>
                <w:sz w:val="18"/>
                <w:szCs w:val="18"/>
              </w:rPr>
            </w:pPr>
          </w:p>
        </w:tc>
        <w:tc>
          <w:tcPr>
            <w:tcW w:w="1134" w:type="dxa"/>
            <w:vMerge w:val="continue"/>
            <w:vAlign w:val="center"/>
          </w:tcPr>
          <w:p w14:paraId="70780BA9">
            <w:pPr>
              <w:spacing w:line="240" w:lineRule="exact"/>
              <w:jc w:val="left"/>
              <w:rPr>
                <w:rFonts w:hint="default" w:ascii="Times New Roman" w:hAnsi="Times New Roman" w:cs="Times New Roman"/>
                <w:b/>
                <w:sz w:val="18"/>
                <w:szCs w:val="18"/>
              </w:rPr>
            </w:pPr>
          </w:p>
        </w:tc>
        <w:tc>
          <w:tcPr>
            <w:tcW w:w="993" w:type="dxa"/>
            <w:vMerge w:val="restart"/>
            <w:vAlign w:val="center"/>
          </w:tcPr>
          <w:p w14:paraId="48643DEB">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加减分项（5分）</w:t>
            </w:r>
          </w:p>
        </w:tc>
        <w:tc>
          <w:tcPr>
            <w:tcW w:w="5034" w:type="dxa"/>
            <w:vAlign w:val="center"/>
          </w:tcPr>
          <w:p w14:paraId="48A82D06">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选址在已完成规划环评的工业园区，加5分；选址在区政府相关文件认定属于村级及以上工业集聚区的，加2.5分。</w:t>
            </w:r>
          </w:p>
        </w:tc>
        <w:tc>
          <w:tcPr>
            <w:tcW w:w="1061" w:type="dxa"/>
            <w:vMerge w:val="continue"/>
            <w:vAlign w:val="center"/>
          </w:tcPr>
          <w:p w14:paraId="76D4120C">
            <w:pPr>
              <w:spacing w:line="220" w:lineRule="exact"/>
              <w:jc w:val="left"/>
              <w:rPr>
                <w:rFonts w:hint="default" w:ascii="Times New Roman" w:hAnsi="Times New Roman" w:cs="Times New Roman"/>
                <w:sz w:val="18"/>
                <w:szCs w:val="18"/>
              </w:rPr>
            </w:pPr>
          </w:p>
        </w:tc>
        <w:tc>
          <w:tcPr>
            <w:tcW w:w="992" w:type="dxa"/>
          </w:tcPr>
          <w:p w14:paraId="40C55284">
            <w:pPr>
              <w:spacing w:line="240" w:lineRule="exact"/>
              <w:jc w:val="left"/>
              <w:rPr>
                <w:rFonts w:hint="default" w:ascii="Times New Roman" w:hAnsi="Times New Roman" w:cs="Times New Roman"/>
                <w:sz w:val="18"/>
                <w:szCs w:val="18"/>
              </w:rPr>
            </w:pPr>
          </w:p>
        </w:tc>
        <w:tc>
          <w:tcPr>
            <w:tcW w:w="992" w:type="dxa"/>
          </w:tcPr>
          <w:p w14:paraId="6CFB6B0A">
            <w:pPr>
              <w:spacing w:line="240" w:lineRule="exact"/>
              <w:jc w:val="left"/>
              <w:rPr>
                <w:rFonts w:hint="default" w:ascii="Times New Roman" w:hAnsi="Times New Roman" w:cs="Times New Roman"/>
                <w:sz w:val="18"/>
                <w:szCs w:val="18"/>
              </w:rPr>
            </w:pPr>
          </w:p>
        </w:tc>
      </w:tr>
      <w:tr w14:paraId="7345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11" w:type="dxa"/>
            <w:vMerge w:val="continue"/>
            <w:vAlign w:val="center"/>
          </w:tcPr>
          <w:p w14:paraId="1A85EB5B">
            <w:pPr>
              <w:spacing w:line="240" w:lineRule="exact"/>
              <w:jc w:val="center"/>
              <w:rPr>
                <w:rFonts w:hint="default" w:ascii="Times New Roman" w:hAnsi="Times New Roman" w:cs="Times New Roman"/>
                <w:b/>
                <w:sz w:val="18"/>
                <w:szCs w:val="18"/>
              </w:rPr>
            </w:pPr>
          </w:p>
        </w:tc>
        <w:tc>
          <w:tcPr>
            <w:tcW w:w="1134" w:type="dxa"/>
            <w:vMerge w:val="continue"/>
            <w:vAlign w:val="center"/>
          </w:tcPr>
          <w:p w14:paraId="1EA2CC8A">
            <w:pPr>
              <w:spacing w:line="240" w:lineRule="exact"/>
              <w:jc w:val="left"/>
              <w:rPr>
                <w:rFonts w:hint="default" w:ascii="Times New Roman" w:hAnsi="Times New Roman" w:cs="Times New Roman"/>
                <w:b/>
                <w:sz w:val="18"/>
                <w:szCs w:val="18"/>
              </w:rPr>
            </w:pPr>
          </w:p>
        </w:tc>
        <w:tc>
          <w:tcPr>
            <w:tcW w:w="993" w:type="dxa"/>
            <w:vMerge w:val="continue"/>
            <w:vAlign w:val="center"/>
          </w:tcPr>
          <w:p w14:paraId="668D92BC">
            <w:pPr>
              <w:spacing w:line="240" w:lineRule="exact"/>
              <w:jc w:val="left"/>
              <w:rPr>
                <w:rFonts w:hint="default" w:ascii="Times New Roman" w:hAnsi="Times New Roman" w:cs="Times New Roman"/>
                <w:b/>
                <w:sz w:val="18"/>
                <w:szCs w:val="18"/>
              </w:rPr>
            </w:pPr>
          </w:p>
        </w:tc>
        <w:tc>
          <w:tcPr>
            <w:tcW w:w="5034" w:type="dxa"/>
            <w:vAlign w:val="center"/>
          </w:tcPr>
          <w:p w14:paraId="604336DF">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选址边界相距学校、医院、集中居住区等环境敏感点直线距离少于50米的减5分；直线距离少于100米的减4分；直线距离少于150米的减3分；直线距离少于200米的减2分；直线距离少于250米的减1分。</w:t>
            </w:r>
          </w:p>
        </w:tc>
        <w:tc>
          <w:tcPr>
            <w:tcW w:w="1061" w:type="dxa"/>
            <w:vMerge w:val="continue"/>
            <w:vAlign w:val="center"/>
          </w:tcPr>
          <w:p w14:paraId="0D9CFD87">
            <w:pPr>
              <w:spacing w:line="220" w:lineRule="exact"/>
              <w:jc w:val="left"/>
              <w:rPr>
                <w:rFonts w:hint="default" w:ascii="Times New Roman" w:hAnsi="Times New Roman" w:cs="Times New Roman"/>
                <w:sz w:val="18"/>
                <w:szCs w:val="18"/>
              </w:rPr>
            </w:pPr>
          </w:p>
        </w:tc>
        <w:tc>
          <w:tcPr>
            <w:tcW w:w="992" w:type="dxa"/>
          </w:tcPr>
          <w:p w14:paraId="5AB6E8D3">
            <w:pPr>
              <w:spacing w:line="240" w:lineRule="exact"/>
              <w:jc w:val="left"/>
              <w:rPr>
                <w:rFonts w:hint="default" w:ascii="Times New Roman" w:hAnsi="Times New Roman" w:cs="Times New Roman"/>
                <w:sz w:val="18"/>
                <w:szCs w:val="18"/>
              </w:rPr>
            </w:pPr>
          </w:p>
        </w:tc>
        <w:tc>
          <w:tcPr>
            <w:tcW w:w="992" w:type="dxa"/>
          </w:tcPr>
          <w:p w14:paraId="360EDD1D">
            <w:pPr>
              <w:spacing w:line="240" w:lineRule="exact"/>
              <w:jc w:val="left"/>
              <w:rPr>
                <w:rFonts w:hint="default" w:ascii="Times New Roman" w:hAnsi="Times New Roman" w:cs="Times New Roman"/>
                <w:sz w:val="18"/>
                <w:szCs w:val="18"/>
              </w:rPr>
            </w:pPr>
          </w:p>
        </w:tc>
      </w:tr>
      <w:tr w14:paraId="4B91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11" w:type="dxa"/>
            <w:vMerge w:val="continue"/>
            <w:vAlign w:val="center"/>
          </w:tcPr>
          <w:p w14:paraId="4C9AB809">
            <w:pPr>
              <w:spacing w:line="240" w:lineRule="exact"/>
              <w:jc w:val="center"/>
              <w:rPr>
                <w:rFonts w:hint="default" w:ascii="Times New Roman" w:hAnsi="Times New Roman" w:cs="Times New Roman"/>
                <w:b/>
                <w:sz w:val="18"/>
                <w:szCs w:val="18"/>
              </w:rPr>
            </w:pPr>
          </w:p>
        </w:tc>
        <w:tc>
          <w:tcPr>
            <w:tcW w:w="1134" w:type="dxa"/>
            <w:vMerge w:val="continue"/>
            <w:vAlign w:val="center"/>
          </w:tcPr>
          <w:p w14:paraId="66931B97">
            <w:pPr>
              <w:spacing w:line="240" w:lineRule="exact"/>
              <w:jc w:val="left"/>
              <w:rPr>
                <w:rFonts w:hint="default" w:ascii="Times New Roman" w:hAnsi="Times New Roman" w:cs="Times New Roman"/>
                <w:b/>
                <w:sz w:val="18"/>
                <w:szCs w:val="18"/>
              </w:rPr>
            </w:pPr>
          </w:p>
        </w:tc>
        <w:tc>
          <w:tcPr>
            <w:tcW w:w="7088" w:type="dxa"/>
            <w:gridSpan w:val="3"/>
            <w:vAlign w:val="center"/>
          </w:tcPr>
          <w:p w14:paraId="34966665">
            <w:pPr>
              <w:spacing w:line="220" w:lineRule="exact"/>
              <w:jc w:val="center"/>
              <w:rPr>
                <w:rFonts w:hint="default" w:ascii="Times New Roman" w:hAnsi="Times New Roman" w:cs="Times New Roman"/>
                <w:sz w:val="18"/>
                <w:szCs w:val="18"/>
              </w:rPr>
            </w:pPr>
            <w:r>
              <w:rPr>
                <w:rFonts w:hint="default" w:ascii="Times New Roman" w:hAnsi="Times New Roman" w:cs="Times New Roman"/>
                <w:sz w:val="18"/>
                <w:szCs w:val="18"/>
              </w:rPr>
              <w:t>合计</w:t>
            </w:r>
          </w:p>
        </w:tc>
        <w:tc>
          <w:tcPr>
            <w:tcW w:w="992" w:type="dxa"/>
          </w:tcPr>
          <w:p w14:paraId="08E2F1CF">
            <w:pPr>
              <w:spacing w:line="240" w:lineRule="exact"/>
              <w:jc w:val="left"/>
              <w:rPr>
                <w:rFonts w:hint="default" w:ascii="Times New Roman" w:hAnsi="Times New Roman" w:cs="Times New Roman"/>
                <w:sz w:val="18"/>
                <w:szCs w:val="18"/>
              </w:rPr>
            </w:pPr>
          </w:p>
        </w:tc>
        <w:tc>
          <w:tcPr>
            <w:tcW w:w="992" w:type="dxa"/>
          </w:tcPr>
          <w:p w14:paraId="05633FC2">
            <w:pPr>
              <w:spacing w:line="240" w:lineRule="exact"/>
              <w:jc w:val="left"/>
              <w:rPr>
                <w:rFonts w:hint="default" w:ascii="Times New Roman" w:hAnsi="Times New Roman" w:cs="Times New Roman"/>
                <w:sz w:val="18"/>
                <w:szCs w:val="18"/>
              </w:rPr>
            </w:pPr>
          </w:p>
        </w:tc>
      </w:tr>
      <w:tr w14:paraId="2CA4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1" w:type="dxa"/>
            <w:vMerge w:val="continue"/>
            <w:vAlign w:val="center"/>
          </w:tcPr>
          <w:p w14:paraId="308F4D58">
            <w:pPr>
              <w:spacing w:line="240" w:lineRule="exact"/>
              <w:jc w:val="center"/>
              <w:rPr>
                <w:rFonts w:hint="default" w:ascii="Times New Roman" w:hAnsi="Times New Roman" w:cs="Times New Roman"/>
                <w:b/>
                <w:sz w:val="18"/>
                <w:szCs w:val="18"/>
              </w:rPr>
            </w:pPr>
          </w:p>
        </w:tc>
        <w:tc>
          <w:tcPr>
            <w:tcW w:w="1134" w:type="dxa"/>
            <w:vMerge w:val="restart"/>
            <w:vAlign w:val="center"/>
          </w:tcPr>
          <w:p w14:paraId="0496FFF7">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涉及化学需氧量和总磷总量指标（共15分）（加减分后封顶至15分、封底至0分）（无生产废水产生的，直接得15分）</w:t>
            </w:r>
          </w:p>
        </w:tc>
        <w:tc>
          <w:tcPr>
            <w:tcW w:w="993" w:type="dxa"/>
            <w:vAlign w:val="center"/>
          </w:tcPr>
          <w:p w14:paraId="2FE655C9">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基本分项</w:t>
            </w:r>
          </w:p>
          <w:p w14:paraId="3275DC8F">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（10分）</w:t>
            </w:r>
          </w:p>
        </w:tc>
        <w:tc>
          <w:tcPr>
            <w:tcW w:w="5034" w:type="dxa"/>
            <w:vAlign w:val="center"/>
          </w:tcPr>
          <w:p w14:paraId="6E9B19EF">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符合废水治理环保相关规定，可实现达标排放，并且受纳水体具有水环境容量的；或者受纳水体不具有水环境容量，排放标准自愿执行相应地表水环境质量标准的，得10分，否则不得分。</w:t>
            </w:r>
          </w:p>
        </w:tc>
        <w:tc>
          <w:tcPr>
            <w:tcW w:w="1061" w:type="dxa"/>
            <w:vMerge w:val="restart"/>
            <w:vAlign w:val="center"/>
          </w:tcPr>
          <w:p w14:paraId="4F3EEAAC">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江门市生态环境局新会分局。</w:t>
            </w:r>
          </w:p>
        </w:tc>
        <w:tc>
          <w:tcPr>
            <w:tcW w:w="992" w:type="dxa"/>
          </w:tcPr>
          <w:p w14:paraId="3BBDA446">
            <w:pPr>
              <w:spacing w:line="240" w:lineRule="exact"/>
              <w:jc w:val="left"/>
              <w:rPr>
                <w:rFonts w:hint="default" w:ascii="Times New Roman" w:hAnsi="Times New Roman" w:cs="Times New Roman"/>
                <w:sz w:val="18"/>
                <w:szCs w:val="18"/>
              </w:rPr>
            </w:pPr>
          </w:p>
        </w:tc>
        <w:tc>
          <w:tcPr>
            <w:tcW w:w="992" w:type="dxa"/>
          </w:tcPr>
          <w:p w14:paraId="7553D875">
            <w:pPr>
              <w:spacing w:line="240" w:lineRule="exact"/>
              <w:jc w:val="left"/>
              <w:rPr>
                <w:rFonts w:hint="default" w:ascii="Times New Roman" w:hAnsi="Times New Roman" w:cs="Times New Roman"/>
                <w:sz w:val="18"/>
                <w:szCs w:val="18"/>
              </w:rPr>
            </w:pPr>
          </w:p>
        </w:tc>
      </w:tr>
      <w:tr w14:paraId="5B0E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11" w:type="dxa"/>
            <w:vMerge w:val="continue"/>
            <w:vAlign w:val="center"/>
          </w:tcPr>
          <w:p w14:paraId="2BDB6492">
            <w:pPr>
              <w:spacing w:line="240" w:lineRule="exact"/>
              <w:jc w:val="left"/>
              <w:rPr>
                <w:rFonts w:hint="default" w:ascii="Times New Roman" w:hAnsi="Times New Roman" w:cs="Times New Roman"/>
                <w:sz w:val="18"/>
                <w:szCs w:val="18"/>
              </w:rPr>
            </w:pPr>
          </w:p>
        </w:tc>
        <w:tc>
          <w:tcPr>
            <w:tcW w:w="1134" w:type="dxa"/>
            <w:vMerge w:val="continue"/>
            <w:vAlign w:val="center"/>
          </w:tcPr>
          <w:p w14:paraId="1AADF8ED">
            <w:pPr>
              <w:spacing w:line="240" w:lineRule="exact"/>
              <w:jc w:val="left"/>
              <w:rPr>
                <w:rFonts w:hint="default" w:ascii="Times New Roman" w:hAnsi="Times New Roman" w:cs="Times New Roman"/>
                <w:b/>
                <w:sz w:val="18"/>
                <w:szCs w:val="18"/>
              </w:rPr>
            </w:pPr>
          </w:p>
        </w:tc>
        <w:tc>
          <w:tcPr>
            <w:tcW w:w="993" w:type="dxa"/>
            <w:vMerge w:val="restart"/>
            <w:vAlign w:val="center"/>
          </w:tcPr>
          <w:p w14:paraId="1F33654E">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加减分项（5分）</w:t>
            </w:r>
          </w:p>
        </w:tc>
        <w:tc>
          <w:tcPr>
            <w:tcW w:w="5034" w:type="dxa"/>
            <w:vAlign w:val="center"/>
          </w:tcPr>
          <w:p w14:paraId="11C22693">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位于工业集中污水处理厂纳污范围，生产废水交工业集中污水处理厂处理，加5分。</w:t>
            </w:r>
          </w:p>
        </w:tc>
        <w:tc>
          <w:tcPr>
            <w:tcW w:w="1061" w:type="dxa"/>
            <w:vMerge w:val="continue"/>
            <w:vAlign w:val="center"/>
          </w:tcPr>
          <w:p w14:paraId="604E8295">
            <w:pPr>
              <w:spacing w:line="240" w:lineRule="exact"/>
              <w:jc w:val="left"/>
              <w:rPr>
                <w:rFonts w:hint="default" w:ascii="Times New Roman" w:hAnsi="Times New Roman" w:cs="Times New Roman"/>
                <w:sz w:val="18"/>
                <w:szCs w:val="18"/>
              </w:rPr>
            </w:pPr>
          </w:p>
        </w:tc>
        <w:tc>
          <w:tcPr>
            <w:tcW w:w="992" w:type="dxa"/>
          </w:tcPr>
          <w:p w14:paraId="3EF47C46">
            <w:pPr>
              <w:spacing w:line="240" w:lineRule="exact"/>
              <w:jc w:val="left"/>
              <w:rPr>
                <w:rFonts w:hint="default" w:ascii="Times New Roman" w:hAnsi="Times New Roman" w:cs="Times New Roman"/>
                <w:sz w:val="18"/>
                <w:szCs w:val="18"/>
              </w:rPr>
            </w:pPr>
          </w:p>
        </w:tc>
        <w:tc>
          <w:tcPr>
            <w:tcW w:w="992" w:type="dxa"/>
          </w:tcPr>
          <w:p w14:paraId="445063B8">
            <w:pPr>
              <w:spacing w:line="240" w:lineRule="exact"/>
              <w:jc w:val="left"/>
              <w:rPr>
                <w:rFonts w:hint="default" w:ascii="Times New Roman" w:hAnsi="Times New Roman" w:cs="Times New Roman"/>
                <w:sz w:val="18"/>
                <w:szCs w:val="18"/>
              </w:rPr>
            </w:pPr>
          </w:p>
        </w:tc>
      </w:tr>
      <w:tr w14:paraId="302D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1" w:type="dxa"/>
            <w:vMerge w:val="continue"/>
            <w:vAlign w:val="center"/>
          </w:tcPr>
          <w:p w14:paraId="515DEA65">
            <w:pPr>
              <w:spacing w:line="240" w:lineRule="exact"/>
              <w:jc w:val="left"/>
              <w:rPr>
                <w:rFonts w:hint="default" w:ascii="Times New Roman" w:hAnsi="Times New Roman" w:cs="Times New Roman"/>
                <w:sz w:val="18"/>
                <w:szCs w:val="18"/>
              </w:rPr>
            </w:pPr>
          </w:p>
        </w:tc>
        <w:tc>
          <w:tcPr>
            <w:tcW w:w="1134" w:type="dxa"/>
            <w:vMerge w:val="continue"/>
            <w:vAlign w:val="center"/>
          </w:tcPr>
          <w:p w14:paraId="1AF5F52B">
            <w:pPr>
              <w:spacing w:line="240" w:lineRule="exact"/>
              <w:jc w:val="left"/>
              <w:rPr>
                <w:rFonts w:hint="default" w:ascii="Times New Roman" w:hAnsi="Times New Roman" w:cs="Times New Roman"/>
                <w:sz w:val="18"/>
                <w:szCs w:val="18"/>
              </w:rPr>
            </w:pPr>
          </w:p>
        </w:tc>
        <w:tc>
          <w:tcPr>
            <w:tcW w:w="993" w:type="dxa"/>
            <w:vMerge w:val="continue"/>
            <w:vAlign w:val="center"/>
          </w:tcPr>
          <w:p w14:paraId="68CB293E">
            <w:pPr>
              <w:spacing w:line="240" w:lineRule="exact"/>
              <w:jc w:val="left"/>
              <w:rPr>
                <w:rFonts w:hint="default" w:ascii="Times New Roman" w:hAnsi="Times New Roman" w:cs="Times New Roman"/>
                <w:b/>
                <w:sz w:val="18"/>
                <w:szCs w:val="18"/>
              </w:rPr>
            </w:pPr>
          </w:p>
        </w:tc>
        <w:tc>
          <w:tcPr>
            <w:tcW w:w="5034" w:type="dxa"/>
            <w:vAlign w:val="center"/>
          </w:tcPr>
          <w:p w14:paraId="54FA1952">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生产废水属于零散工业废水，交零散工业废水第三方治理企业处理，加3分。</w:t>
            </w:r>
          </w:p>
        </w:tc>
        <w:tc>
          <w:tcPr>
            <w:tcW w:w="1061" w:type="dxa"/>
            <w:vMerge w:val="continue"/>
            <w:vAlign w:val="center"/>
          </w:tcPr>
          <w:p w14:paraId="19AA4AEA">
            <w:pPr>
              <w:spacing w:line="240" w:lineRule="exact"/>
              <w:jc w:val="left"/>
              <w:rPr>
                <w:rFonts w:hint="default" w:ascii="Times New Roman" w:hAnsi="Times New Roman" w:cs="Times New Roman"/>
                <w:sz w:val="18"/>
                <w:szCs w:val="18"/>
              </w:rPr>
            </w:pPr>
          </w:p>
        </w:tc>
        <w:tc>
          <w:tcPr>
            <w:tcW w:w="992" w:type="dxa"/>
          </w:tcPr>
          <w:p w14:paraId="3508AA9B">
            <w:pPr>
              <w:spacing w:line="240" w:lineRule="exact"/>
              <w:jc w:val="left"/>
              <w:rPr>
                <w:rFonts w:hint="default" w:ascii="Times New Roman" w:hAnsi="Times New Roman" w:cs="Times New Roman"/>
                <w:sz w:val="18"/>
                <w:szCs w:val="18"/>
              </w:rPr>
            </w:pPr>
          </w:p>
        </w:tc>
        <w:tc>
          <w:tcPr>
            <w:tcW w:w="992" w:type="dxa"/>
          </w:tcPr>
          <w:p w14:paraId="2885CD9C">
            <w:pPr>
              <w:spacing w:line="240" w:lineRule="exact"/>
              <w:jc w:val="left"/>
              <w:rPr>
                <w:rFonts w:hint="default" w:ascii="Times New Roman" w:hAnsi="Times New Roman" w:cs="Times New Roman"/>
                <w:sz w:val="18"/>
                <w:szCs w:val="18"/>
              </w:rPr>
            </w:pPr>
          </w:p>
        </w:tc>
      </w:tr>
      <w:tr w14:paraId="38B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11" w:type="dxa"/>
            <w:vMerge w:val="continue"/>
            <w:vAlign w:val="center"/>
          </w:tcPr>
          <w:p w14:paraId="5F02972C">
            <w:pPr>
              <w:spacing w:line="240" w:lineRule="exact"/>
              <w:jc w:val="left"/>
              <w:rPr>
                <w:rFonts w:hint="default" w:ascii="Times New Roman" w:hAnsi="Times New Roman" w:cs="Times New Roman"/>
                <w:sz w:val="18"/>
                <w:szCs w:val="18"/>
              </w:rPr>
            </w:pPr>
          </w:p>
        </w:tc>
        <w:tc>
          <w:tcPr>
            <w:tcW w:w="1134" w:type="dxa"/>
            <w:vMerge w:val="continue"/>
            <w:vAlign w:val="center"/>
          </w:tcPr>
          <w:p w14:paraId="016E633B">
            <w:pPr>
              <w:spacing w:line="240" w:lineRule="exact"/>
              <w:jc w:val="left"/>
              <w:rPr>
                <w:rFonts w:hint="default" w:ascii="Times New Roman" w:hAnsi="Times New Roman" w:cs="Times New Roman"/>
                <w:sz w:val="18"/>
                <w:szCs w:val="18"/>
              </w:rPr>
            </w:pPr>
          </w:p>
        </w:tc>
        <w:tc>
          <w:tcPr>
            <w:tcW w:w="993" w:type="dxa"/>
            <w:vMerge w:val="continue"/>
            <w:vAlign w:val="center"/>
          </w:tcPr>
          <w:p w14:paraId="02E185A9">
            <w:pPr>
              <w:spacing w:line="240" w:lineRule="exact"/>
              <w:jc w:val="left"/>
              <w:rPr>
                <w:rFonts w:hint="default" w:ascii="Times New Roman" w:hAnsi="Times New Roman" w:cs="Times New Roman"/>
                <w:b/>
                <w:sz w:val="18"/>
                <w:szCs w:val="18"/>
              </w:rPr>
            </w:pPr>
          </w:p>
        </w:tc>
        <w:tc>
          <w:tcPr>
            <w:tcW w:w="5034" w:type="dxa"/>
            <w:vAlign w:val="center"/>
          </w:tcPr>
          <w:p w14:paraId="20D152DA">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有生产废水产生但通过治理有回用的，回用率每提高20%加1分。</w:t>
            </w:r>
          </w:p>
        </w:tc>
        <w:tc>
          <w:tcPr>
            <w:tcW w:w="1061" w:type="dxa"/>
            <w:vMerge w:val="continue"/>
            <w:vAlign w:val="center"/>
          </w:tcPr>
          <w:p w14:paraId="19644BDA">
            <w:pPr>
              <w:spacing w:line="240" w:lineRule="exact"/>
              <w:jc w:val="left"/>
              <w:rPr>
                <w:rFonts w:hint="default" w:ascii="Times New Roman" w:hAnsi="Times New Roman" w:cs="Times New Roman"/>
                <w:sz w:val="18"/>
                <w:szCs w:val="18"/>
              </w:rPr>
            </w:pPr>
          </w:p>
        </w:tc>
        <w:tc>
          <w:tcPr>
            <w:tcW w:w="992" w:type="dxa"/>
          </w:tcPr>
          <w:p w14:paraId="37BE9C70">
            <w:pPr>
              <w:spacing w:line="240" w:lineRule="exact"/>
              <w:jc w:val="left"/>
              <w:rPr>
                <w:rFonts w:hint="default" w:ascii="Times New Roman" w:hAnsi="Times New Roman" w:cs="Times New Roman"/>
                <w:sz w:val="18"/>
                <w:szCs w:val="18"/>
              </w:rPr>
            </w:pPr>
          </w:p>
        </w:tc>
        <w:tc>
          <w:tcPr>
            <w:tcW w:w="992" w:type="dxa"/>
          </w:tcPr>
          <w:p w14:paraId="2684334B">
            <w:pPr>
              <w:spacing w:line="240" w:lineRule="exact"/>
              <w:jc w:val="left"/>
              <w:rPr>
                <w:rFonts w:hint="default" w:ascii="Times New Roman" w:hAnsi="Times New Roman" w:cs="Times New Roman"/>
                <w:sz w:val="18"/>
                <w:szCs w:val="18"/>
              </w:rPr>
            </w:pPr>
          </w:p>
        </w:tc>
      </w:tr>
      <w:tr w14:paraId="289E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11" w:type="dxa"/>
            <w:vMerge w:val="continue"/>
            <w:vAlign w:val="center"/>
          </w:tcPr>
          <w:p w14:paraId="666C14AD">
            <w:pPr>
              <w:spacing w:line="240" w:lineRule="exact"/>
              <w:jc w:val="left"/>
              <w:rPr>
                <w:rFonts w:hint="default" w:ascii="Times New Roman" w:hAnsi="Times New Roman" w:cs="Times New Roman"/>
                <w:sz w:val="18"/>
                <w:szCs w:val="18"/>
              </w:rPr>
            </w:pPr>
          </w:p>
        </w:tc>
        <w:tc>
          <w:tcPr>
            <w:tcW w:w="1134" w:type="dxa"/>
            <w:vMerge w:val="continue"/>
            <w:vAlign w:val="center"/>
          </w:tcPr>
          <w:p w14:paraId="5B622596">
            <w:pPr>
              <w:spacing w:line="240" w:lineRule="exact"/>
              <w:jc w:val="left"/>
              <w:rPr>
                <w:rFonts w:hint="default" w:ascii="Times New Roman" w:hAnsi="Times New Roman" w:cs="Times New Roman"/>
                <w:sz w:val="18"/>
                <w:szCs w:val="18"/>
              </w:rPr>
            </w:pPr>
          </w:p>
        </w:tc>
        <w:tc>
          <w:tcPr>
            <w:tcW w:w="993" w:type="dxa"/>
            <w:vMerge w:val="continue"/>
            <w:vAlign w:val="center"/>
          </w:tcPr>
          <w:p w14:paraId="5F48C52E">
            <w:pPr>
              <w:spacing w:line="240" w:lineRule="exact"/>
              <w:jc w:val="left"/>
              <w:rPr>
                <w:rFonts w:hint="default" w:ascii="Times New Roman" w:hAnsi="Times New Roman" w:cs="Times New Roman"/>
                <w:b/>
                <w:sz w:val="18"/>
                <w:szCs w:val="18"/>
              </w:rPr>
            </w:pPr>
          </w:p>
        </w:tc>
        <w:tc>
          <w:tcPr>
            <w:tcW w:w="5034" w:type="dxa"/>
            <w:vAlign w:val="center"/>
          </w:tcPr>
          <w:p w14:paraId="05C15FD0">
            <w:pPr>
              <w:adjustRightInd w:val="0"/>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自愿执行水污染物特别排放限值或从严执行相应水污染物排放标准，并且按从严执行的排放标准减少相应水污染物排放总量的，化学需氧量排放总量每减少20%加1分。</w:t>
            </w:r>
          </w:p>
        </w:tc>
        <w:tc>
          <w:tcPr>
            <w:tcW w:w="1061" w:type="dxa"/>
            <w:vMerge w:val="continue"/>
            <w:vAlign w:val="center"/>
          </w:tcPr>
          <w:p w14:paraId="668569D4">
            <w:pPr>
              <w:spacing w:line="240" w:lineRule="exact"/>
              <w:jc w:val="left"/>
              <w:rPr>
                <w:rFonts w:hint="default" w:ascii="Times New Roman" w:hAnsi="Times New Roman" w:cs="Times New Roman"/>
                <w:sz w:val="18"/>
                <w:szCs w:val="18"/>
              </w:rPr>
            </w:pPr>
          </w:p>
        </w:tc>
        <w:tc>
          <w:tcPr>
            <w:tcW w:w="992" w:type="dxa"/>
          </w:tcPr>
          <w:p w14:paraId="2739DDDB">
            <w:pPr>
              <w:spacing w:line="240" w:lineRule="exact"/>
              <w:jc w:val="left"/>
              <w:rPr>
                <w:rFonts w:hint="default" w:ascii="Times New Roman" w:hAnsi="Times New Roman" w:cs="Times New Roman"/>
                <w:sz w:val="18"/>
                <w:szCs w:val="18"/>
              </w:rPr>
            </w:pPr>
          </w:p>
        </w:tc>
        <w:tc>
          <w:tcPr>
            <w:tcW w:w="992" w:type="dxa"/>
          </w:tcPr>
          <w:p w14:paraId="7200ED5A">
            <w:pPr>
              <w:spacing w:line="240" w:lineRule="exact"/>
              <w:jc w:val="left"/>
              <w:rPr>
                <w:rFonts w:hint="default" w:ascii="Times New Roman" w:hAnsi="Times New Roman" w:cs="Times New Roman"/>
                <w:sz w:val="18"/>
                <w:szCs w:val="18"/>
              </w:rPr>
            </w:pPr>
          </w:p>
        </w:tc>
      </w:tr>
      <w:tr w14:paraId="41DF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11" w:type="dxa"/>
            <w:vMerge w:val="continue"/>
            <w:vAlign w:val="center"/>
          </w:tcPr>
          <w:p w14:paraId="6542DD3C">
            <w:pPr>
              <w:spacing w:line="240" w:lineRule="exact"/>
              <w:jc w:val="left"/>
              <w:rPr>
                <w:rFonts w:hint="default" w:ascii="Times New Roman" w:hAnsi="Times New Roman" w:cs="Times New Roman"/>
                <w:sz w:val="18"/>
                <w:szCs w:val="18"/>
              </w:rPr>
            </w:pPr>
          </w:p>
        </w:tc>
        <w:tc>
          <w:tcPr>
            <w:tcW w:w="1134" w:type="dxa"/>
            <w:vMerge w:val="continue"/>
            <w:vAlign w:val="center"/>
          </w:tcPr>
          <w:p w14:paraId="512E3E88">
            <w:pPr>
              <w:spacing w:line="240" w:lineRule="exact"/>
              <w:jc w:val="left"/>
              <w:rPr>
                <w:rFonts w:hint="default" w:ascii="Times New Roman" w:hAnsi="Times New Roman" w:cs="Times New Roman"/>
                <w:sz w:val="18"/>
                <w:szCs w:val="18"/>
              </w:rPr>
            </w:pPr>
          </w:p>
        </w:tc>
        <w:tc>
          <w:tcPr>
            <w:tcW w:w="993" w:type="dxa"/>
            <w:vMerge w:val="continue"/>
            <w:vAlign w:val="center"/>
          </w:tcPr>
          <w:p w14:paraId="7621CB48">
            <w:pPr>
              <w:spacing w:line="240" w:lineRule="exact"/>
              <w:jc w:val="left"/>
              <w:rPr>
                <w:rFonts w:hint="default" w:ascii="Times New Roman" w:hAnsi="Times New Roman" w:cs="Times New Roman"/>
                <w:b/>
                <w:sz w:val="18"/>
                <w:szCs w:val="18"/>
              </w:rPr>
            </w:pPr>
          </w:p>
        </w:tc>
        <w:tc>
          <w:tcPr>
            <w:tcW w:w="5034" w:type="dxa"/>
            <w:vAlign w:val="center"/>
          </w:tcPr>
          <w:p w14:paraId="09808E3C">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集中工业污水处理项目加5分。</w:t>
            </w:r>
          </w:p>
        </w:tc>
        <w:tc>
          <w:tcPr>
            <w:tcW w:w="1061" w:type="dxa"/>
            <w:vMerge w:val="continue"/>
            <w:vAlign w:val="center"/>
          </w:tcPr>
          <w:p w14:paraId="23DD37B1">
            <w:pPr>
              <w:spacing w:line="240" w:lineRule="exact"/>
              <w:jc w:val="left"/>
              <w:rPr>
                <w:rFonts w:hint="default" w:ascii="Times New Roman" w:hAnsi="Times New Roman" w:cs="Times New Roman"/>
                <w:sz w:val="18"/>
                <w:szCs w:val="18"/>
              </w:rPr>
            </w:pPr>
          </w:p>
        </w:tc>
        <w:tc>
          <w:tcPr>
            <w:tcW w:w="992" w:type="dxa"/>
          </w:tcPr>
          <w:p w14:paraId="78AE3500">
            <w:pPr>
              <w:spacing w:line="240" w:lineRule="exact"/>
              <w:jc w:val="left"/>
              <w:rPr>
                <w:rFonts w:hint="default" w:ascii="Times New Roman" w:hAnsi="Times New Roman" w:cs="Times New Roman"/>
                <w:sz w:val="18"/>
                <w:szCs w:val="18"/>
              </w:rPr>
            </w:pPr>
          </w:p>
        </w:tc>
        <w:tc>
          <w:tcPr>
            <w:tcW w:w="992" w:type="dxa"/>
          </w:tcPr>
          <w:p w14:paraId="4E342794">
            <w:pPr>
              <w:spacing w:line="240" w:lineRule="exact"/>
              <w:jc w:val="left"/>
              <w:rPr>
                <w:rFonts w:hint="default" w:ascii="Times New Roman" w:hAnsi="Times New Roman" w:cs="Times New Roman"/>
                <w:sz w:val="18"/>
                <w:szCs w:val="18"/>
              </w:rPr>
            </w:pPr>
          </w:p>
        </w:tc>
      </w:tr>
      <w:tr w14:paraId="5D51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1" w:type="dxa"/>
            <w:vMerge w:val="continue"/>
            <w:vAlign w:val="center"/>
          </w:tcPr>
          <w:p w14:paraId="28BC8BF8">
            <w:pPr>
              <w:spacing w:line="240" w:lineRule="exact"/>
              <w:jc w:val="left"/>
              <w:rPr>
                <w:rFonts w:hint="default" w:ascii="Times New Roman" w:hAnsi="Times New Roman" w:cs="Times New Roman"/>
                <w:sz w:val="18"/>
                <w:szCs w:val="18"/>
              </w:rPr>
            </w:pPr>
          </w:p>
        </w:tc>
        <w:tc>
          <w:tcPr>
            <w:tcW w:w="1134" w:type="dxa"/>
            <w:vMerge w:val="continue"/>
            <w:vAlign w:val="center"/>
          </w:tcPr>
          <w:p w14:paraId="64526629">
            <w:pPr>
              <w:spacing w:line="240" w:lineRule="exact"/>
              <w:jc w:val="left"/>
              <w:rPr>
                <w:rFonts w:hint="default" w:ascii="Times New Roman" w:hAnsi="Times New Roman" w:cs="Times New Roman"/>
                <w:sz w:val="18"/>
                <w:szCs w:val="18"/>
              </w:rPr>
            </w:pPr>
          </w:p>
        </w:tc>
        <w:tc>
          <w:tcPr>
            <w:tcW w:w="993" w:type="dxa"/>
            <w:vMerge w:val="continue"/>
            <w:vAlign w:val="center"/>
          </w:tcPr>
          <w:p w14:paraId="48260E28">
            <w:pPr>
              <w:spacing w:line="240" w:lineRule="exact"/>
              <w:jc w:val="left"/>
              <w:rPr>
                <w:rFonts w:hint="default" w:ascii="Times New Roman" w:hAnsi="Times New Roman" w:cs="Times New Roman"/>
                <w:b/>
                <w:sz w:val="18"/>
                <w:szCs w:val="18"/>
              </w:rPr>
            </w:pPr>
          </w:p>
        </w:tc>
        <w:tc>
          <w:tcPr>
            <w:tcW w:w="5034" w:type="dxa"/>
            <w:vAlign w:val="center"/>
          </w:tcPr>
          <w:p w14:paraId="76F9F782">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化学需氧量排放总量在1吨（含1吨）-2吨之间的减1分，在2吨（含2吨）-3吨之间的减2分，在3吨（含3吨）-4吨之间的减3分，在4吨（含4吨）-5吨之间的减4分，5吨（含5吨）以上的减5分，但集中工业污水处理项目不减分。</w:t>
            </w:r>
          </w:p>
        </w:tc>
        <w:tc>
          <w:tcPr>
            <w:tcW w:w="1061" w:type="dxa"/>
            <w:vMerge w:val="continue"/>
            <w:vAlign w:val="center"/>
          </w:tcPr>
          <w:p w14:paraId="6E993467">
            <w:pPr>
              <w:spacing w:line="240" w:lineRule="exact"/>
              <w:jc w:val="left"/>
              <w:rPr>
                <w:rFonts w:hint="default" w:ascii="Times New Roman" w:hAnsi="Times New Roman" w:cs="Times New Roman"/>
                <w:sz w:val="18"/>
                <w:szCs w:val="18"/>
              </w:rPr>
            </w:pPr>
          </w:p>
        </w:tc>
        <w:tc>
          <w:tcPr>
            <w:tcW w:w="992" w:type="dxa"/>
          </w:tcPr>
          <w:p w14:paraId="067C4F21">
            <w:pPr>
              <w:spacing w:line="240" w:lineRule="exact"/>
              <w:jc w:val="left"/>
              <w:rPr>
                <w:rFonts w:hint="default" w:ascii="Times New Roman" w:hAnsi="Times New Roman" w:cs="Times New Roman"/>
                <w:sz w:val="18"/>
                <w:szCs w:val="18"/>
              </w:rPr>
            </w:pPr>
          </w:p>
        </w:tc>
        <w:tc>
          <w:tcPr>
            <w:tcW w:w="992" w:type="dxa"/>
          </w:tcPr>
          <w:p w14:paraId="69F45444">
            <w:pPr>
              <w:spacing w:line="240" w:lineRule="exact"/>
              <w:jc w:val="left"/>
              <w:rPr>
                <w:rFonts w:hint="default" w:ascii="Times New Roman" w:hAnsi="Times New Roman" w:cs="Times New Roman"/>
                <w:sz w:val="18"/>
                <w:szCs w:val="18"/>
              </w:rPr>
            </w:pPr>
          </w:p>
        </w:tc>
      </w:tr>
      <w:tr w14:paraId="5160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11" w:type="dxa"/>
            <w:vMerge w:val="continue"/>
            <w:vAlign w:val="center"/>
          </w:tcPr>
          <w:p w14:paraId="205FB36F">
            <w:pPr>
              <w:spacing w:line="240" w:lineRule="exact"/>
              <w:jc w:val="left"/>
              <w:rPr>
                <w:rFonts w:hint="default" w:ascii="Times New Roman" w:hAnsi="Times New Roman" w:cs="Times New Roman"/>
                <w:sz w:val="18"/>
                <w:szCs w:val="18"/>
              </w:rPr>
            </w:pPr>
          </w:p>
        </w:tc>
        <w:tc>
          <w:tcPr>
            <w:tcW w:w="1134" w:type="dxa"/>
            <w:vMerge w:val="continue"/>
            <w:vAlign w:val="center"/>
          </w:tcPr>
          <w:p w14:paraId="12736293">
            <w:pPr>
              <w:spacing w:line="240" w:lineRule="exact"/>
              <w:jc w:val="left"/>
              <w:rPr>
                <w:rFonts w:hint="default" w:ascii="Times New Roman" w:hAnsi="Times New Roman" w:cs="Times New Roman"/>
                <w:sz w:val="18"/>
                <w:szCs w:val="18"/>
              </w:rPr>
            </w:pPr>
          </w:p>
        </w:tc>
        <w:tc>
          <w:tcPr>
            <w:tcW w:w="7088" w:type="dxa"/>
            <w:gridSpan w:val="3"/>
            <w:vAlign w:val="center"/>
          </w:tcPr>
          <w:p w14:paraId="6F994C2F">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合计</w:t>
            </w:r>
          </w:p>
        </w:tc>
        <w:tc>
          <w:tcPr>
            <w:tcW w:w="992" w:type="dxa"/>
          </w:tcPr>
          <w:p w14:paraId="670C9C69">
            <w:pPr>
              <w:spacing w:line="240" w:lineRule="exact"/>
              <w:jc w:val="left"/>
              <w:rPr>
                <w:rFonts w:hint="default" w:ascii="Times New Roman" w:hAnsi="Times New Roman" w:cs="Times New Roman"/>
                <w:sz w:val="18"/>
                <w:szCs w:val="18"/>
              </w:rPr>
            </w:pPr>
          </w:p>
        </w:tc>
        <w:tc>
          <w:tcPr>
            <w:tcW w:w="992" w:type="dxa"/>
          </w:tcPr>
          <w:p w14:paraId="69D9535D">
            <w:pPr>
              <w:spacing w:line="240" w:lineRule="exact"/>
              <w:jc w:val="left"/>
              <w:rPr>
                <w:rFonts w:hint="default" w:ascii="Times New Roman" w:hAnsi="Times New Roman" w:cs="Times New Roman"/>
                <w:sz w:val="18"/>
                <w:szCs w:val="18"/>
              </w:rPr>
            </w:pPr>
          </w:p>
        </w:tc>
      </w:tr>
      <w:tr w14:paraId="588D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11" w:type="dxa"/>
            <w:vMerge w:val="continue"/>
            <w:vAlign w:val="center"/>
          </w:tcPr>
          <w:p w14:paraId="6DF45E5D">
            <w:pPr>
              <w:spacing w:line="240" w:lineRule="exact"/>
              <w:jc w:val="left"/>
              <w:rPr>
                <w:rFonts w:hint="default" w:ascii="Times New Roman" w:hAnsi="Times New Roman" w:cs="Times New Roman"/>
                <w:sz w:val="18"/>
                <w:szCs w:val="18"/>
              </w:rPr>
            </w:pPr>
          </w:p>
        </w:tc>
        <w:tc>
          <w:tcPr>
            <w:tcW w:w="1134" w:type="dxa"/>
            <w:vMerge w:val="restart"/>
            <w:vAlign w:val="center"/>
          </w:tcPr>
          <w:p w14:paraId="52D51490">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涉及废气中氮氧化物总量指标（共15分）（加减分后封顶至15分、封底至0分）（无含有氮氧化物废气产生的，直接得15分）</w:t>
            </w:r>
          </w:p>
        </w:tc>
        <w:tc>
          <w:tcPr>
            <w:tcW w:w="993" w:type="dxa"/>
            <w:vAlign w:val="center"/>
          </w:tcPr>
          <w:p w14:paraId="5382BF0A">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基本分项</w:t>
            </w:r>
          </w:p>
          <w:p w14:paraId="59E7BD98">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（10分）</w:t>
            </w:r>
          </w:p>
        </w:tc>
        <w:tc>
          <w:tcPr>
            <w:tcW w:w="5034" w:type="dxa"/>
            <w:vAlign w:val="center"/>
          </w:tcPr>
          <w:p w14:paraId="2A615DB1">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符合废气治理环保相关规定，可实现达标排放，并且所在区域具有大气环境容量的，得10分，否则不得分。</w:t>
            </w:r>
          </w:p>
        </w:tc>
        <w:tc>
          <w:tcPr>
            <w:tcW w:w="1061" w:type="dxa"/>
            <w:vMerge w:val="restart"/>
            <w:vAlign w:val="center"/>
          </w:tcPr>
          <w:p w14:paraId="7454113C">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江门市生态环境局新会分局。</w:t>
            </w:r>
          </w:p>
        </w:tc>
        <w:tc>
          <w:tcPr>
            <w:tcW w:w="992" w:type="dxa"/>
          </w:tcPr>
          <w:p w14:paraId="58262501">
            <w:pPr>
              <w:spacing w:line="240" w:lineRule="exact"/>
              <w:jc w:val="left"/>
              <w:rPr>
                <w:rFonts w:hint="default" w:ascii="Times New Roman" w:hAnsi="Times New Roman" w:cs="Times New Roman"/>
                <w:sz w:val="18"/>
                <w:szCs w:val="18"/>
              </w:rPr>
            </w:pPr>
          </w:p>
        </w:tc>
        <w:tc>
          <w:tcPr>
            <w:tcW w:w="992" w:type="dxa"/>
          </w:tcPr>
          <w:p w14:paraId="4A667B18">
            <w:pPr>
              <w:spacing w:line="240" w:lineRule="exact"/>
              <w:jc w:val="left"/>
              <w:rPr>
                <w:rFonts w:hint="default" w:ascii="Times New Roman" w:hAnsi="Times New Roman" w:cs="Times New Roman"/>
                <w:sz w:val="18"/>
                <w:szCs w:val="18"/>
              </w:rPr>
            </w:pPr>
          </w:p>
        </w:tc>
      </w:tr>
      <w:tr w14:paraId="1932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1" w:type="dxa"/>
            <w:vMerge w:val="continue"/>
            <w:vAlign w:val="center"/>
          </w:tcPr>
          <w:p w14:paraId="37F16C45">
            <w:pPr>
              <w:spacing w:line="240" w:lineRule="exact"/>
              <w:jc w:val="left"/>
              <w:rPr>
                <w:rFonts w:hint="default" w:ascii="Times New Roman" w:hAnsi="Times New Roman" w:cs="Times New Roman"/>
                <w:sz w:val="18"/>
                <w:szCs w:val="18"/>
              </w:rPr>
            </w:pPr>
          </w:p>
        </w:tc>
        <w:tc>
          <w:tcPr>
            <w:tcW w:w="1134" w:type="dxa"/>
            <w:vMerge w:val="continue"/>
            <w:vAlign w:val="center"/>
          </w:tcPr>
          <w:p w14:paraId="43D36C62">
            <w:pPr>
              <w:spacing w:line="240" w:lineRule="exact"/>
              <w:jc w:val="left"/>
              <w:rPr>
                <w:rFonts w:hint="default" w:ascii="Times New Roman" w:hAnsi="Times New Roman" w:cs="Times New Roman"/>
                <w:b/>
                <w:sz w:val="18"/>
                <w:szCs w:val="18"/>
              </w:rPr>
            </w:pPr>
          </w:p>
        </w:tc>
        <w:tc>
          <w:tcPr>
            <w:tcW w:w="993" w:type="dxa"/>
            <w:vMerge w:val="restart"/>
            <w:vAlign w:val="center"/>
          </w:tcPr>
          <w:p w14:paraId="20F1B2DC">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加减分项（5分）</w:t>
            </w:r>
          </w:p>
        </w:tc>
        <w:tc>
          <w:tcPr>
            <w:tcW w:w="5034" w:type="dxa"/>
            <w:vAlign w:val="center"/>
          </w:tcPr>
          <w:p w14:paraId="736771CB">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排放的氮氧化物仅来源于燃料燃烧且所使用燃料为清洁能源的，加5分。</w:t>
            </w:r>
          </w:p>
        </w:tc>
        <w:tc>
          <w:tcPr>
            <w:tcW w:w="1061" w:type="dxa"/>
            <w:vMerge w:val="continue"/>
            <w:vAlign w:val="center"/>
          </w:tcPr>
          <w:p w14:paraId="62856AB6">
            <w:pPr>
              <w:spacing w:line="240" w:lineRule="exact"/>
              <w:jc w:val="center"/>
              <w:rPr>
                <w:rFonts w:hint="default" w:ascii="Times New Roman" w:hAnsi="Times New Roman" w:cs="Times New Roman"/>
                <w:sz w:val="18"/>
                <w:szCs w:val="18"/>
              </w:rPr>
            </w:pPr>
          </w:p>
        </w:tc>
        <w:tc>
          <w:tcPr>
            <w:tcW w:w="992" w:type="dxa"/>
          </w:tcPr>
          <w:p w14:paraId="335BAC99">
            <w:pPr>
              <w:spacing w:line="240" w:lineRule="exact"/>
              <w:jc w:val="left"/>
              <w:rPr>
                <w:rFonts w:hint="default" w:ascii="Times New Roman" w:hAnsi="Times New Roman" w:cs="Times New Roman"/>
                <w:sz w:val="18"/>
                <w:szCs w:val="18"/>
              </w:rPr>
            </w:pPr>
          </w:p>
        </w:tc>
        <w:tc>
          <w:tcPr>
            <w:tcW w:w="992" w:type="dxa"/>
          </w:tcPr>
          <w:p w14:paraId="5EF9334F">
            <w:pPr>
              <w:spacing w:line="240" w:lineRule="exact"/>
              <w:jc w:val="left"/>
              <w:rPr>
                <w:rFonts w:hint="default" w:ascii="Times New Roman" w:hAnsi="Times New Roman" w:cs="Times New Roman"/>
                <w:sz w:val="18"/>
                <w:szCs w:val="18"/>
              </w:rPr>
            </w:pPr>
          </w:p>
        </w:tc>
      </w:tr>
      <w:tr w14:paraId="72E7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11" w:type="dxa"/>
            <w:vMerge w:val="continue"/>
            <w:vAlign w:val="center"/>
          </w:tcPr>
          <w:p w14:paraId="3AC24A2E">
            <w:pPr>
              <w:spacing w:line="240" w:lineRule="exact"/>
              <w:jc w:val="left"/>
              <w:rPr>
                <w:rFonts w:hint="default" w:ascii="Times New Roman" w:hAnsi="Times New Roman" w:cs="Times New Roman"/>
                <w:sz w:val="18"/>
                <w:szCs w:val="18"/>
              </w:rPr>
            </w:pPr>
          </w:p>
        </w:tc>
        <w:tc>
          <w:tcPr>
            <w:tcW w:w="1134" w:type="dxa"/>
            <w:vMerge w:val="continue"/>
            <w:vAlign w:val="center"/>
          </w:tcPr>
          <w:p w14:paraId="4AA4911D">
            <w:pPr>
              <w:spacing w:line="240" w:lineRule="exact"/>
              <w:jc w:val="left"/>
              <w:rPr>
                <w:rFonts w:hint="default" w:ascii="Times New Roman" w:hAnsi="Times New Roman" w:cs="Times New Roman"/>
                <w:sz w:val="18"/>
                <w:szCs w:val="18"/>
              </w:rPr>
            </w:pPr>
          </w:p>
        </w:tc>
        <w:tc>
          <w:tcPr>
            <w:tcW w:w="993" w:type="dxa"/>
            <w:vMerge w:val="continue"/>
            <w:vAlign w:val="center"/>
          </w:tcPr>
          <w:p w14:paraId="265FED8A">
            <w:pPr>
              <w:spacing w:line="240" w:lineRule="exact"/>
              <w:jc w:val="center"/>
              <w:rPr>
                <w:rFonts w:hint="default" w:ascii="Times New Roman" w:hAnsi="Times New Roman" w:cs="Times New Roman"/>
                <w:sz w:val="18"/>
                <w:szCs w:val="18"/>
              </w:rPr>
            </w:pPr>
          </w:p>
        </w:tc>
        <w:tc>
          <w:tcPr>
            <w:tcW w:w="5034" w:type="dxa"/>
            <w:vAlign w:val="center"/>
          </w:tcPr>
          <w:p w14:paraId="49287F1B">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自愿执行大气污染物特别排放限值或从严执行相应大气污染物排放标准，并且按从严执行的排放标准减少氮氧化物排放总量的，氮氧化物排放总量每减少20%加1分。</w:t>
            </w:r>
          </w:p>
        </w:tc>
        <w:tc>
          <w:tcPr>
            <w:tcW w:w="1061" w:type="dxa"/>
            <w:vMerge w:val="continue"/>
            <w:vAlign w:val="center"/>
          </w:tcPr>
          <w:p w14:paraId="31A0FC96">
            <w:pPr>
              <w:spacing w:line="240" w:lineRule="exact"/>
              <w:jc w:val="center"/>
              <w:rPr>
                <w:rFonts w:hint="default" w:ascii="Times New Roman" w:hAnsi="Times New Roman" w:cs="Times New Roman"/>
                <w:sz w:val="18"/>
                <w:szCs w:val="18"/>
              </w:rPr>
            </w:pPr>
          </w:p>
        </w:tc>
        <w:tc>
          <w:tcPr>
            <w:tcW w:w="992" w:type="dxa"/>
          </w:tcPr>
          <w:p w14:paraId="0806CECD">
            <w:pPr>
              <w:spacing w:line="240" w:lineRule="exact"/>
              <w:jc w:val="left"/>
              <w:rPr>
                <w:rFonts w:hint="default" w:ascii="Times New Roman" w:hAnsi="Times New Roman" w:cs="Times New Roman"/>
                <w:sz w:val="18"/>
                <w:szCs w:val="18"/>
              </w:rPr>
            </w:pPr>
          </w:p>
        </w:tc>
        <w:tc>
          <w:tcPr>
            <w:tcW w:w="992" w:type="dxa"/>
          </w:tcPr>
          <w:p w14:paraId="08384CD1">
            <w:pPr>
              <w:spacing w:line="240" w:lineRule="exact"/>
              <w:jc w:val="left"/>
              <w:rPr>
                <w:rFonts w:hint="default" w:ascii="Times New Roman" w:hAnsi="Times New Roman" w:cs="Times New Roman"/>
                <w:sz w:val="18"/>
                <w:szCs w:val="18"/>
              </w:rPr>
            </w:pPr>
          </w:p>
        </w:tc>
      </w:tr>
      <w:tr w14:paraId="4518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11" w:type="dxa"/>
            <w:vMerge w:val="continue"/>
            <w:vAlign w:val="center"/>
          </w:tcPr>
          <w:p w14:paraId="3BDFB5D0">
            <w:pPr>
              <w:spacing w:line="240" w:lineRule="exact"/>
              <w:jc w:val="left"/>
              <w:rPr>
                <w:rFonts w:hint="default" w:ascii="Times New Roman" w:hAnsi="Times New Roman" w:cs="Times New Roman"/>
                <w:sz w:val="18"/>
                <w:szCs w:val="18"/>
              </w:rPr>
            </w:pPr>
          </w:p>
        </w:tc>
        <w:tc>
          <w:tcPr>
            <w:tcW w:w="1134" w:type="dxa"/>
            <w:vMerge w:val="continue"/>
            <w:vAlign w:val="center"/>
          </w:tcPr>
          <w:p w14:paraId="104ECAE7">
            <w:pPr>
              <w:spacing w:line="240" w:lineRule="exact"/>
              <w:jc w:val="left"/>
              <w:rPr>
                <w:rFonts w:hint="default" w:ascii="Times New Roman" w:hAnsi="Times New Roman" w:cs="Times New Roman"/>
                <w:sz w:val="18"/>
                <w:szCs w:val="18"/>
              </w:rPr>
            </w:pPr>
          </w:p>
        </w:tc>
        <w:tc>
          <w:tcPr>
            <w:tcW w:w="993" w:type="dxa"/>
            <w:vMerge w:val="continue"/>
            <w:vAlign w:val="center"/>
          </w:tcPr>
          <w:p w14:paraId="39CAA755">
            <w:pPr>
              <w:spacing w:line="240" w:lineRule="exact"/>
              <w:jc w:val="center"/>
              <w:rPr>
                <w:rFonts w:hint="default" w:ascii="Times New Roman" w:hAnsi="Times New Roman" w:cs="Times New Roman"/>
                <w:sz w:val="18"/>
                <w:szCs w:val="18"/>
              </w:rPr>
            </w:pPr>
          </w:p>
        </w:tc>
        <w:tc>
          <w:tcPr>
            <w:tcW w:w="5034" w:type="dxa"/>
            <w:vAlign w:val="center"/>
          </w:tcPr>
          <w:p w14:paraId="2E823030">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集中供热项目加5分。</w:t>
            </w:r>
          </w:p>
        </w:tc>
        <w:tc>
          <w:tcPr>
            <w:tcW w:w="1061" w:type="dxa"/>
            <w:vMerge w:val="continue"/>
            <w:vAlign w:val="center"/>
          </w:tcPr>
          <w:p w14:paraId="537F5FC7">
            <w:pPr>
              <w:spacing w:line="240" w:lineRule="exact"/>
              <w:jc w:val="center"/>
              <w:rPr>
                <w:rFonts w:hint="default" w:ascii="Times New Roman" w:hAnsi="Times New Roman" w:cs="Times New Roman"/>
                <w:sz w:val="18"/>
                <w:szCs w:val="18"/>
              </w:rPr>
            </w:pPr>
          </w:p>
        </w:tc>
        <w:tc>
          <w:tcPr>
            <w:tcW w:w="992" w:type="dxa"/>
          </w:tcPr>
          <w:p w14:paraId="588A33ED">
            <w:pPr>
              <w:spacing w:line="240" w:lineRule="exact"/>
              <w:jc w:val="left"/>
              <w:rPr>
                <w:rFonts w:hint="default" w:ascii="Times New Roman" w:hAnsi="Times New Roman" w:cs="Times New Roman"/>
                <w:sz w:val="18"/>
                <w:szCs w:val="18"/>
              </w:rPr>
            </w:pPr>
          </w:p>
        </w:tc>
        <w:tc>
          <w:tcPr>
            <w:tcW w:w="992" w:type="dxa"/>
          </w:tcPr>
          <w:p w14:paraId="48F6F4BF">
            <w:pPr>
              <w:spacing w:line="240" w:lineRule="exact"/>
              <w:jc w:val="left"/>
              <w:rPr>
                <w:rFonts w:hint="default" w:ascii="Times New Roman" w:hAnsi="Times New Roman" w:cs="Times New Roman"/>
                <w:sz w:val="18"/>
                <w:szCs w:val="18"/>
              </w:rPr>
            </w:pPr>
          </w:p>
        </w:tc>
      </w:tr>
      <w:tr w14:paraId="6F14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11" w:type="dxa"/>
            <w:vMerge w:val="continue"/>
            <w:vAlign w:val="center"/>
          </w:tcPr>
          <w:p w14:paraId="49CCC43E">
            <w:pPr>
              <w:spacing w:line="240" w:lineRule="exact"/>
              <w:jc w:val="left"/>
              <w:rPr>
                <w:rFonts w:hint="default" w:ascii="Times New Roman" w:hAnsi="Times New Roman" w:cs="Times New Roman"/>
                <w:sz w:val="18"/>
                <w:szCs w:val="18"/>
              </w:rPr>
            </w:pPr>
          </w:p>
        </w:tc>
        <w:tc>
          <w:tcPr>
            <w:tcW w:w="1134" w:type="dxa"/>
            <w:vMerge w:val="continue"/>
            <w:vAlign w:val="center"/>
          </w:tcPr>
          <w:p w14:paraId="4F914F12">
            <w:pPr>
              <w:spacing w:line="240" w:lineRule="exact"/>
              <w:jc w:val="left"/>
              <w:rPr>
                <w:rFonts w:hint="default" w:ascii="Times New Roman" w:hAnsi="Times New Roman" w:cs="Times New Roman"/>
                <w:sz w:val="18"/>
                <w:szCs w:val="18"/>
              </w:rPr>
            </w:pPr>
          </w:p>
        </w:tc>
        <w:tc>
          <w:tcPr>
            <w:tcW w:w="993" w:type="dxa"/>
            <w:vMerge w:val="continue"/>
            <w:vAlign w:val="center"/>
          </w:tcPr>
          <w:p w14:paraId="1493497F">
            <w:pPr>
              <w:spacing w:line="240" w:lineRule="exact"/>
              <w:jc w:val="center"/>
              <w:rPr>
                <w:rFonts w:hint="default" w:ascii="Times New Roman" w:hAnsi="Times New Roman" w:cs="Times New Roman"/>
                <w:sz w:val="18"/>
                <w:szCs w:val="18"/>
              </w:rPr>
            </w:pPr>
          </w:p>
        </w:tc>
        <w:tc>
          <w:tcPr>
            <w:tcW w:w="5034" w:type="dxa"/>
            <w:vAlign w:val="center"/>
          </w:tcPr>
          <w:p w14:paraId="71774C73">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氮氧化物排放总量在2吨（含2吨）-3吨之间的减1分，在3吨（含3吨）-5吨之间的减2分，在5吨（含5吨）-7吨之间的减3分，在7吨（含7吨）-10吨之间的减4分，10吨（含10吨）以上的减5分，但集中供热项目不减分。</w:t>
            </w:r>
          </w:p>
        </w:tc>
        <w:tc>
          <w:tcPr>
            <w:tcW w:w="1061" w:type="dxa"/>
            <w:vMerge w:val="continue"/>
            <w:vAlign w:val="center"/>
          </w:tcPr>
          <w:p w14:paraId="08BCC447">
            <w:pPr>
              <w:spacing w:line="240" w:lineRule="exact"/>
              <w:jc w:val="center"/>
              <w:rPr>
                <w:rFonts w:hint="default" w:ascii="Times New Roman" w:hAnsi="Times New Roman" w:cs="Times New Roman"/>
                <w:sz w:val="18"/>
                <w:szCs w:val="18"/>
              </w:rPr>
            </w:pPr>
          </w:p>
        </w:tc>
        <w:tc>
          <w:tcPr>
            <w:tcW w:w="992" w:type="dxa"/>
          </w:tcPr>
          <w:p w14:paraId="4CC28BDE">
            <w:pPr>
              <w:spacing w:line="240" w:lineRule="exact"/>
              <w:jc w:val="left"/>
              <w:rPr>
                <w:rFonts w:hint="default" w:ascii="Times New Roman" w:hAnsi="Times New Roman" w:cs="Times New Roman"/>
                <w:sz w:val="18"/>
                <w:szCs w:val="18"/>
              </w:rPr>
            </w:pPr>
          </w:p>
        </w:tc>
        <w:tc>
          <w:tcPr>
            <w:tcW w:w="992" w:type="dxa"/>
          </w:tcPr>
          <w:p w14:paraId="5E7CA6B4">
            <w:pPr>
              <w:spacing w:line="240" w:lineRule="exact"/>
              <w:jc w:val="left"/>
              <w:rPr>
                <w:rFonts w:hint="default" w:ascii="Times New Roman" w:hAnsi="Times New Roman" w:cs="Times New Roman"/>
                <w:sz w:val="18"/>
                <w:szCs w:val="18"/>
              </w:rPr>
            </w:pPr>
          </w:p>
        </w:tc>
      </w:tr>
      <w:tr w14:paraId="6617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Merge w:val="continue"/>
            <w:vAlign w:val="center"/>
          </w:tcPr>
          <w:p w14:paraId="73095D91">
            <w:pPr>
              <w:spacing w:line="240" w:lineRule="exact"/>
              <w:jc w:val="left"/>
              <w:rPr>
                <w:rFonts w:hint="default" w:ascii="Times New Roman" w:hAnsi="Times New Roman" w:cs="Times New Roman"/>
                <w:sz w:val="18"/>
                <w:szCs w:val="18"/>
              </w:rPr>
            </w:pPr>
          </w:p>
        </w:tc>
        <w:tc>
          <w:tcPr>
            <w:tcW w:w="1134" w:type="dxa"/>
            <w:vMerge w:val="continue"/>
            <w:vAlign w:val="center"/>
          </w:tcPr>
          <w:p w14:paraId="49577FFB">
            <w:pPr>
              <w:spacing w:line="240" w:lineRule="exact"/>
              <w:jc w:val="left"/>
              <w:rPr>
                <w:rFonts w:hint="default" w:ascii="Times New Roman" w:hAnsi="Times New Roman" w:cs="Times New Roman"/>
                <w:sz w:val="18"/>
                <w:szCs w:val="18"/>
              </w:rPr>
            </w:pPr>
          </w:p>
        </w:tc>
        <w:tc>
          <w:tcPr>
            <w:tcW w:w="7088" w:type="dxa"/>
            <w:gridSpan w:val="3"/>
            <w:vAlign w:val="center"/>
          </w:tcPr>
          <w:p w14:paraId="3CD5A736">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合计</w:t>
            </w:r>
          </w:p>
        </w:tc>
        <w:tc>
          <w:tcPr>
            <w:tcW w:w="992" w:type="dxa"/>
          </w:tcPr>
          <w:p w14:paraId="6B7C9316">
            <w:pPr>
              <w:spacing w:line="240" w:lineRule="exact"/>
              <w:jc w:val="left"/>
              <w:rPr>
                <w:rFonts w:hint="default" w:ascii="Times New Roman" w:hAnsi="Times New Roman" w:cs="Times New Roman"/>
                <w:sz w:val="18"/>
                <w:szCs w:val="18"/>
              </w:rPr>
            </w:pPr>
          </w:p>
        </w:tc>
        <w:tc>
          <w:tcPr>
            <w:tcW w:w="992" w:type="dxa"/>
          </w:tcPr>
          <w:p w14:paraId="2523B658">
            <w:pPr>
              <w:spacing w:line="240" w:lineRule="exact"/>
              <w:jc w:val="left"/>
              <w:rPr>
                <w:rFonts w:hint="default" w:ascii="Times New Roman" w:hAnsi="Times New Roman" w:cs="Times New Roman"/>
                <w:sz w:val="18"/>
                <w:szCs w:val="18"/>
              </w:rPr>
            </w:pPr>
          </w:p>
        </w:tc>
      </w:tr>
      <w:tr w14:paraId="4225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1" w:type="dxa"/>
            <w:vMerge w:val="continue"/>
            <w:vAlign w:val="center"/>
          </w:tcPr>
          <w:p w14:paraId="1E06686A">
            <w:pPr>
              <w:spacing w:line="240" w:lineRule="exact"/>
              <w:jc w:val="left"/>
              <w:rPr>
                <w:rFonts w:hint="default" w:ascii="Times New Roman" w:hAnsi="Times New Roman" w:cs="Times New Roman"/>
                <w:sz w:val="18"/>
                <w:szCs w:val="18"/>
              </w:rPr>
            </w:pPr>
          </w:p>
        </w:tc>
        <w:tc>
          <w:tcPr>
            <w:tcW w:w="1134" w:type="dxa"/>
            <w:vMerge w:val="restart"/>
            <w:vAlign w:val="center"/>
          </w:tcPr>
          <w:p w14:paraId="76E05DFB">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涉及废气中挥发性有机物（VOC</w:t>
            </w:r>
            <w:r>
              <w:rPr>
                <w:rFonts w:hint="default" w:ascii="Times New Roman" w:hAnsi="Times New Roman" w:cs="Times New Roman"/>
                <w:b/>
                <w:sz w:val="18"/>
                <w:szCs w:val="18"/>
                <w:vertAlign w:val="subscript"/>
              </w:rPr>
              <w:t>S</w:t>
            </w:r>
            <w:r>
              <w:rPr>
                <w:rFonts w:hint="default" w:ascii="Times New Roman" w:hAnsi="Times New Roman" w:cs="Times New Roman"/>
                <w:b/>
                <w:sz w:val="18"/>
                <w:szCs w:val="18"/>
              </w:rPr>
              <w:t>）总量指标（共15分）（加减分后封顶至15分、封底至0分）（无含有VOC</w:t>
            </w:r>
            <w:r>
              <w:rPr>
                <w:rFonts w:hint="default" w:ascii="Times New Roman" w:hAnsi="Times New Roman" w:cs="Times New Roman"/>
                <w:b/>
                <w:sz w:val="18"/>
                <w:szCs w:val="18"/>
                <w:vertAlign w:val="subscript"/>
              </w:rPr>
              <w:t>S</w:t>
            </w:r>
            <w:r>
              <w:rPr>
                <w:rFonts w:hint="default" w:ascii="Times New Roman" w:hAnsi="Times New Roman" w:cs="Times New Roman"/>
                <w:b/>
                <w:sz w:val="18"/>
                <w:szCs w:val="18"/>
              </w:rPr>
              <w:t>废气产生的，直接得15分）</w:t>
            </w:r>
          </w:p>
        </w:tc>
        <w:tc>
          <w:tcPr>
            <w:tcW w:w="993" w:type="dxa"/>
            <w:vAlign w:val="center"/>
          </w:tcPr>
          <w:p w14:paraId="18825E39">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基本分项</w:t>
            </w:r>
          </w:p>
          <w:p w14:paraId="5C6563E2">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（10分）</w:t>
            </w:r>
          </w:p>
        </w:tc>
        <w:tc>
          <w:tcPr>
            <w:tcW w:w="5034" w:type="dxa"/>
            <w:vAlign w:val="center"/>
          </w:tcPr>
          <w:p w14:paraId="38B5B144">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符合VOC</w:t>
            </w:r>
            <w:r>
              <w:rPr>
                <w:rFonts w:hint="default" w:ascii="Times New Roman" w:hAnsi="Times New Roman" w:cs="Times New Roman"/>
                <w:sz w:val="18"/>
                <w:szCs w:val="18"/>
                <w:vertAlign w:val="subscript"/>
              </w:rPr>
              <w:t>S</w:t>
            </w:r>
            <w:r>
              <w:rPr>
                <w:rFonts w:hint="default" w:ascii="Times New Roman" w:hAnsi="Times New Roman" w:cs="Times New Roman"/>
                <w:sz w:val="18"/>
                <w:szCs w:val="18"/>
              </w:rPr>
              <w:t>治理相关环保规定，可实现达标排放，并且所在区域具有大气环境容量的，得10分，否则不得分。</w:t>
            </w:r>
          </w:p>
        </w:tc>
        <w:tc>
          <w:tcPr>
            <w:tcW w:w="1061" w:type="dxa"/>
            <w:vMerge w:val="restart"/>
            <w:vAlign w:val="center"/>
          </w:tcPr>
          <w:p w14:paraId="2D5E4137">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rPr>
              <w:t>江门市生态环境局新会分局。</w:t>
            </w:r>
          </w:p>
        </w:tc>
        <w:tc>
          <w:tcPr>
            <w:tcW w:w="992" w:type="dxa"/>
          </w:tcPr>
          <w:p w14:paraId="13F8A7B6">
            <w:pPr>
              <w:spacing w:line="240" w:lineRule="exact"/>
              <w:jc w:val="left"/>
              <w:rPr>
                <w:rFonts w:hint="default" w:ascii="Times New Roman" w:hAnsi="Times New Roman" w:cs="Times New Roman"/>
                <w:sz w:val="18"/>
                <w:szCs w:val="18"/>
              </w:rPr>
            </w:pPr>
          </w:p>
        </w:tc>
        <w:tc>
          <w:tcPr>
            <w:tcW w:w="992" w:type="dxa"/>
          </w:tcPr>
          <w:p w14:paraId="4546A498">
            <w:pPr>
              <w:spacing w:line="240" w:lineRule="exact"/>
              <w:jc w:val="left"/>
              <w:rPr>
                <w:rFonts w:hint="default" w:ascii="Times New Roman" w:hAnsi="Times New Roman" w:cs="Times New Roman"/>
                <w:sz w:val="18"/>
                <w:szCs w:val="18"/>
              </w:rPr>
            </w:pPr>
          </w:p>
        </w:tc>
      </w:tr>
      <w:tr w14:paraId="4FDE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1" w:type="dxa"/>
            <w:vMerge w:val="continue"/>
            <w:vAlign w:val="center"/>
          </w:tcPr>
          <w:p w14:paraId="27380038">
            <w:pPr>
              <w:spacing w:line="240" w:lineRule="exact"/>
              <w:jc w:val="left"/>
              <w:rPr>
                <w:rFonts w:hint="default" w:ascii="Times New Roman" w:hAnsi="Times New Roman" w:cs="Times New Roman"/>
                <w:sz w:val="18"/>
                <w:szCs w:val="18"/>
              </w:rPr>
            </w:pPr>
          </w:p>
        </w:tc>
        <w:tc>
          <w:tcPr>
            <w:tcW w:w="1134" w:type="dxa"/>
            <w:vMerge w:val="continue"/>
            <w:vAlign w:val="center"/>
          </w:tcPr>
          <w:p w14:paraId="2A6D3292">
            <w:pPr>
              <w:spacing w:line="240" w:lineRule="exact"/>
              <w:jc w:val="left"/>
              <w:rPr>
                <w:rFonts w:hint="default" w:ascii="Times New Roman" w:hAnsi="Times New Roman" w:cs="Times New Roman"/>
                <w:b/>
                <w:sz w:val="18"/>
                <w:szCs w:val="18"/>
              </w:rPr>
            </w:pPr>
          </w:p>
        </w:tc>
        <w:tc>
          <w:tcPr>
            <w:tcW w:w="993" w:type="dxa"/>
            <w:vMerge w:val="restart"/>
            <w:vAlign w:val="center"/>
          </w:tcPr>
          <w:p w14:paraId="3A39D6CB">
            <w:pPr>
              <w:spacing w:line="240" w:lineRule="exact"/>
              <w:jc w:val="left"/>
              <w:rPr>
                <w:rFonts w:hint="default" w:ascii="Times New Roman" w:hAnsi="Times New Roman" w:cs="Times New Roman"/>
                <w:b/>
                <w:sz w:val="18"/>
                <w:szCs w:val="18"/>
              </w:rPr>
            </w:pPr>
            <w:r>
              <w:rPr>
                <w:rFonts w:hint="default" w:ascii="Times New Roman" w:hAnsi="Times New Roman" w:cs="Times New Roman"/>
                <w:b/>
                <w:sz w:val="18"/>
                <w:szCs w:val="18"/>
              </w:rPr>
              <w:t>加减分项（5分）</w:t>
            </w:r>
          </w:p>
        </w:tc>
        <w:tc>
          <w:tcPr>
            <w:tcW w:w="5034" w:type="dxa"/>
            <w:vAlign w:val="center"/>
          </w:tcPr>
          <w:p w14:paraId="57F1F5B9">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自愿执行大气污染物特别排放限值或从严执行相应大气污染物排放标准，并且按从严执行的排放标准减少VOC</w:t>
            </w:r>
            <w:r>
              <w:rPr>
                <w:rFonts w:hint="default" w:ascii="Times New Roman" w:hAnsi="Times New Roman" w:cs="Times New Roman"/>
                <w:sz w:val="18"/>
                <w:szCs w:val="18"/>
                <w:vertAlign w:val="subscript"/>
              </w:rPr>
              <w:t>S</w:t>
            </w:r>
            <w:r>
              <w:rPr>
                <w:rFonts w:hint="default" w:ascii="Times New Roman" w:hAnsi="Times New Roman" w:cs="Times New Roman"/>
                <w:sz w:val="18"/>
                <w:szCs w:val="18"/>
              </w:rPr>
              <w:t>排放总量的，VOC</w:t>
            </w:r>
            <w:r>
              <w:rPr>
                <w:rFonts w:hint="default" w:ascii="Times New Roman" w:hAnsi="Times New Roman" w:cs="Times New Roman"/>
                <w:sz w:val="18"/>
                <w:szCs w:val="18"/>
                <w:vertAlign w:val="subscript"/>
              </w:rPr>
              <w:t>S</w:t>
            </w:r>
            <w:r>
              <w:rPr>
                <w:rFonts w:hint="default" w:ascii="Times New Roman" w:hAnsi="Times New Roman" w:cs="Times New Roman"/>
                <w:sz w:val="18"/>
                <w:szCs w:val="18"/>
              </w:rPr>
              <w:t>排放总量每减少20%加1分。</w:t>
            </w:r>
          </w:p>
        </w:tc>
        <w:tc>
          <w:tcPr>
            <w:tcW w:w="1061" w:type="dxa"/>
            <w:vMerge w:val="continue"/>
            <w:vAlign w:val="center"/>
          </w:tcPr>
          <w:p w14:paraId="786C9B16">
            <w:pPr>
              <w:spacing w:line="240" w:lineRule="exact"/>
              <w:jc w:val="center"/>
              <w:rPr>
                <w:rFonts w:hint="default" w:ascii="Times New Roman" w:hAnsi="Times New Roman" w:cs="Times New Roman"/>
                <w:sz w:val="18"/>
                <w:szCs w:val="18"/>
              </w:rPr>
            </w:pPr>
          </w:p>
        </w:tc>
        <w:tc>
          <w:tcPr>
            <w:tcW w:w="992" w:type="dxa"/>
          </w:tcPr>
          <w:p w14:paraId="798695DF">
            <w:pPr>
              <w:spacing w:line="240" w:lineRule="exact"/>
              <w:jc w:val="left"/>
              <w:rPr>
                <w:rFonts w:hint="default" w:ascii="Times New Roman" w:hAnsi="Times New Roman" w:cs="Times New Roman"/>
                <w:sz w:val="18"/>
                <w:szCs w:val="18"/>
              </w:rPr>
            </w:pPr>
          </w:p>
        </w:tc>
        <w:tc>
          <w:tcPr>
            <w:tcW w:w="992" w:type="dxa"/>
          </w:tcPr>
          <w:p w14:paraId="3B308805">
            <w:pPr>
              <w:spacing w:line="240" w:lineRule="exact"/>
              <w:jc w:val="left"/>
              <w:rPr>
                <w:rFonts w:hint="default" w:ascii="Times New Roman" w:hAnsi="Times New Roman" w:cs="Times New Roman"/>
                <w:sz w:val="18"/>
                <w:szCs w:val="18"/>
              </w:rPr>
            </w:pPr>
          </w:p>
        </w:tc>
      </w:tr>
      <w:tr w14:paraId="16FB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1" w:type="dxa"/>
            <w:vMerge w:val="continue"/>
            <w:vAlign w:val="center"/>
          </w:tcPr>
          <w:p w14:paraId="371BF50D">
            <w:pPr>
              <w:spacing w:line="240" w:lineRule="exact"/>
              <w:jc w:val="left"/>
              <w:rPr>
                <w:rFonts w:hint="default" w:ascii="Times New Roman" w:hAnsi="Times New Roman" w:cs="Times New Roman"/>
                <w:sz w:val="18"/>
                <w:szCs w:val="18"/>
              </w:rPr>
            </w:pPr>
          </w:p>
        </w:tc>
        <w:tc>
          <w:tcPr>
            <w:tcW w:w="1134" w:type="dxa"/>
            <w:vMerge w:val="continue"/>
            <w:vAlign w:val="center"/>
          </w:tcPr>
          <w:p w14:paraId="4694CF36">
            <w:pPr>
              <w:spacing w:line="240" w:lineRule="exact"/>
              <w:jc w:val="left"/>
              <w:rPr>
                <w:rFonts w:hint="default" w:ascii="Times New Roman" w:hAnsi="Times New Roman" w:cs="Times New Roman"/>
                <w:sz w:val="18"/>
                <w:szCs w:val="18"/>
              </w:rPr>
            </w:pPr>
          </w:p>
        </w:tc>
        <w:tc>
          <w:tcPr>
            <w:tcW w:w="993" w:type="dxa"/>
            <w:vMerge w:val="continue"/>
            <w:vAlign w:val="center"/>
          </w:tcPr>
          <w:p w14:paraId="55DE1C23">
            <w:pPr>
              <w:spacing w:line="240" w:lineRule="exact"/>
              <w:jc w:val="center"/>
              <w:rPr>
                <w:rFonts w:hint="default" w:ascii="Times New Roman" w:hAnsi="Times New Roman" w:cs="Times New Roman"/>
                <w:sz w:val="18"/>
                <w:szCs w:val="18"/>
              </w:rPr>
            </w:pPr>
          </w:p>
        </w:tc>
        <w:tc>
          <w:tcPr>
            <w:tcW w:w="5034" w:type="dxa"/>
            <w:vAlign w:val="center"/>
          </w:tcPr>
          <w:p w14:paraId="44EA5C88">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全部使用低VOC</w:t>
            </w:r>
            <w:r>
              <w:rPr>
                <w:rFonts w:hint="default" w:ascii="Times New Roman" w:hAnsi="Times New Roman" w:cs="Times New Roman"/>
                <w:sz w:val="18"/>
                <w:szCs w:val="18"/>
                <w:vertAlign w:val="subscript"/>
              </w:rPr>
              <w:t>S</w:t>
            </w:r>
            <w:r>
              <w:rPr>
                <w:rFonts w:hint="default" w:ascii="Times New Roman" w:hAnsi="Times New Roman" w:cs="Times New Roman"/>
                <w:sz w:val="18"/>
                <w:szCs w:val="18"/>
              </w:rPr>
              <w:t>含量原料的不减分，否则减5分。</w:t>
            </w:r>
          </w:p>
        </w:tc>
        <w:tc>
          <w:tcPr>
            <w:tcW w:w="1061" w:type="dxa"/>
            <w:vMerge w:val="continue"/>
            <w:vAlign w:val="center"/>
          </w:tcPr>
          <w:p w14:paraId="6DECA3DF">
            <w:pPr>
              <w:spacing w:line="240" w:lineRule="exact"/>
              <w:jc w:val="center"/>
              <w:rPr>
                <w:rFonts w:hint="default" w:ascii="Times New Roman" w:hAnsi="Times New Roman" w:cs="Times New Roman"/>
                <w:sz w:val="18"/>
                <w:szCs w:val="18"/>
              </w:rPr>
            </w:pPr>
          </w:p>
        </w:tc>
        <w:tc>
          <w:tcPr>
            <w:tcW w:w="992" w:type="dxa"/>
          </w:tcPr>
          <w:p w14:paraId="2A579361">
            <w:pPr>
              <w:spacing w:line="240" w:lineRule="exact"/>
              <w:jc w:val="left"/>
              <w:rPr>
                <w:rFonts w:hint="default" w:ascii="Times New Roman" w:hAnsi="Times New Roman" w:cs="Times New Roman"/>
                <w:sz w:val="18"/>
                <w:szCs w:val="18"/>
              </w:rPr>
            </w:pPr>
          </w:p>
        </w:tc>
        <w:tc>
          <w:tcPr>
            <w:tcW w:w="992" w:type="dxa"/>
          </w:tcPr>
          <w:p w14:paraId="7CBDC355">
            <w:pPr>
              <w:spacing w:line="240" w:lineRule="exact"/>
              <w:jc w:val="left"/>
              <w:rPr>
                <w:rFonts w:hint="default" w:ascii="Times New Roman" w:hAnsi="Times New Roman" w:cs="Times New Roman"/>
                <w:sz w:val="18"/>
                <w:szCs w:val="18"/>
              </w:rPr>
            </w:pPr>
          </w:p>
        </w:tc>
      </w:tr>
      <w:tr w14:paraId="5D5B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1" w:type="dxa"/>
            <w:vMerge w:val="continue"/>
            <w:vAlign w:val="center"/>
          </w:tcPr>
          <w:p w14:paraId="4933C06B">
            <w:pPr>
              <w:spacing w:line="240" w:lineRule="exact"/>
              <w:jc w:val="left"/>
              <w:rPr>
                <w:rFonts w:hint="default" w:ascii="Times New Roman" w:hAnsi="Times New Roman" w:cs="Times New Roman"/>
                <w:sz w:val="18"/>
                <w:szCs w:val="18"/>
              </w:rPr>
            </w:pPr>
          </w:p>
        </w:tc>
        <w:tc>
          <w:tcPr>
            <w:tcW w:w="1134" w:type="dxa"/>
            <w:vMerge w:val="continue"/>
            <w:vAlign w:val="center"/>
          </w:tcPr>
          <w:p w14:paraId="61699BBD">
            <w:pPr>
              <w:spacing w:line="240" w:lineRule="exact"/>
              <w:jc w:val="left"/>
              <w:rPr>
                <w:rFonts w:hint="default" w:ascii="Times New Roman" w:hAnsi="Times New Roman" w:cs="Times New Roman"/>
                <w:sz w:val="18"/>
                <w:szCs w:val="18"/>
              </w:rPr>
            </w:pPr>
          </w:p>
        </w:tc>
        <w:tc>
          <w:tcPr>
            <w:tcW w:w="993" w:type="dxa"/>
            <w:vMerge w:val="continue"/>
            <w:vAlign w:val="center"/>
          </w:tcPr>
          <w:p w14:paraId="2B889DD1">
            <w:pPr>
              <w:spacing w:line="240" w:lineRule="exact"/>
              <w:jc w:val="center"/>
              <w:rPr>
                <w:rFonts w:hint="default" w:ascii="Times New Roman" w:hAnsi="Times New Roman" w:cs="Times New Roman"/>
                <w:sz w:val="18"/>
                <w:szCs w:val="18"/>
              </w:rPr>
            </w:pPr>
          </w:p>
        </w:tc>
        <w:tc>
          <w:tcPr>
            <w:tcW w:w="5034" w:type="dxa"/>
            <w:vAlign w:val="center"/>
          </w:tcPr>
          <w:p w14:paraId="331B33F1">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位于主城区且在工业用地控制线范围内的，减5分；位于主城区且在工业用地控制线范围之外的，基本分项和加减分项均不得分。</w:t>
            </w:r>
          </w:p>
        </w:tc>
        <w:tc>
          <w:tcPr>
            <w:tcW w:w="1061" w:type="dxa"/>
            <w:vMerge w:val="continue"/>
            <w:vAlign w:val="center"/>
          </w:tcPr>
          <w:p w14:paraId="35A4764C">
            <w:pPr>
              <w:spacing w:line="240" w:lineRule="exact"/>
              <w:jc w:val="center"/>
              <w:rPr>
                <w:rFonts w:hint="default" w:ascii="Times New Roman" w:hAnsi="Times New Roman" w:cs="Times New Roman"/>
                <w:sz w:val="18"/>
                <w:szCs w:val="18"/>
              </w:rPr>
            </w:pPr>
          </w:p>
        </w:tc>
        <w:tc>
          <w:tcPr>
            <w:tcW w:w="992" w:type="dxa"/>
          </w:tcPr>
          <w:p w14:paraId="015B21F9">
            <w:pPr>
              <w:spacing w:line="240" w:lineRule="exact"/>
              <w:jc w:val="left"/>
              <w:rPr>
                <w:rFonts w:hint="default" w:ascii="Times New Roman" w:hAnsi="Times New Roman" w:cs="Times New Roman"/>
                <w:sz w:val="18"/>
                <w:szCs w:val="18"/>
              </w:rPr>
            </w:pPr>
          </w:p>
        </w:tc>
        <w:tc>
          <w:tcPr>
            <w:tcW w:w="992" w:type="dxa"/>
          </w:tcPr>
          <w:p w14:paraId="2032F133">
            <w:pPr>
              <w:spacing w:line="240" w:lineRule="exact"/>
              <w:jc w:val="left"/>
              <w:rPr>
                <w:rFonts w:hint="default" w:ascii="Times New Roman" w:hAnsi="Times New Roman" w:cs="Times New Roman"/>
                <w:sz w:val="18"/>
                <w:szCs w:val="18"/>
              </w:rPr>
            </w:pPr>
          </w:p>
        </w:tc>
      </w:tr>
      <w:tr w14:paraId="3B63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11" w:type="dxa"/>
            <w:vMerge w:val="continue"/>
            <w:vAlign w:val="center"/>
          </w:tcPr>
          <w:p w14:paraId="2D1EE9FD">
            <w:pPr>
              <w:spacing w:line="240" w:lineRule="exact"/>
              <w:jc w:val="left"/>
              <w:rPr>
                <w:rFonts w:hint="default" w:ascii="Times New Roman" w:hAnsi="Times New Roman" w:cs="Times New Roman"/>
                <w:sz w:val="18"/>
                <w:szCs w:val="18"/>
              </w:rPr>
            </w:pPr>
          </w:p>
        </w:tc>
        <w:tc>
          <w:tcPr>
            <w:tcW w:w="1134" w:type="dxa"/>
            <w:vMerge w:val="continue"/>
            <w:vAlign w:val="center"/>
          </w:tcPr>
          <w:p w14:paraId="160369E0">
            <w:pPr>
              <w:spacing w:line="240" w:lineRule="exact"/>
              <w:jc w:val="left"/>
              <w:rPr>
                <w:rFonts w:hint="default" w:ascii="Times New Roman" w:hAnsi="Times New Roman" w:cs="Times New Roman"/>
                <w:sz w:val="18"/>
                <w:szCs w:val="18"/>
              </w:rPr>
            </w:pPr>
          </w:p>
        </w:tc>
        <w:tc>
          <w:tcPr>
            <w:tcW w:w="993" w:type="dxa"/>
            <w:vMerge w:val="continue"/>
            <w:vAlign w:val="center"/>
          </w:tcPr>
          <w:p w14:paraId="1C017D7C">
            <w:pPr>
              <w:spacing w:line="240" w:lineRule="exact"/>
              <w:jc w:val="center"/>
              <w:rPr>
                <w:rFonts w:hint="default" w:ascii="Times New Roman" w:hAnsi="Times New Roman" w:cs="Times New Roman"/>
                <w:sz w:val="18"/>
                <w:szCs w:val="18"/>
              </w:rPr>
            </w:pPr>
          </w:p>
        </w:tc>
        <w:tc>
          <w:tcPr>
            <w:tcW w:w="5034" w:type="dxa"/>
            <w:vAlign w:val="center"/>
          </w:tcPr>
          <w:p w14:paraId="0037BFFD">
            <w:pPr>
              <w:spacing w:line="220" w:lineRule="exact"/>
              <w:jc w:val="left"/>
              <w:rPr>
                <w:rFonts w:hint="default" w:ascii="Times New Roman" w:hAnsi="Times New Roman" w:cs="Times New Roman"/>
                <w:sz w:val="18"/>
                <w:szCs w:val="18"/>
              </w:rPr>
            </w:pPr>
            <w:r>
              <w:rPr>
                <w:rFonts w:hint="default" w:ascii="Times New Roman" w:hAnsi="Times New Roman" w:cs="Times New Roman"/>
                <w:sz w:val="18"/>
                <w:szCs w:val="18"/>
              </w:rPr>
              <w:t>挥发性有机物（VOC</w:t>
            </w:r>
            <w:r>
              <w:rPr>
                <w:rFonts w:hint="default" w:ascii="Times New Roman" w:hAnsi="Times New Roman" w:cs="Times New Roman"/>
                <w:sz w:val="18"/>
                <w:szCs w:val="18"/>
                <w:vertAlign w:val="subscript"/>
              </w:rPr>
              <w:t>S</w:t>
            </w:r>
            <w:r>
              <w:rPr>
                <w:rFonts w:hint="default" w:ascii="Times New Roman" w:hAnsi="Times New Roman" w:cs="Times New Roman"/>
                <w:sz w:val="18"/>
                <w:szCs w:val="18"/>
              </w:rPr>
              <w:t>）排放总量在1吨（含1吨）-2吨之间的减1分，在2吨（含2吨）-3吨之间的减2分，在3吨（含3吨）-4吨之间的减3分，在4吨（含4吨）-5吨之间的减4分，5吨（含5吨）以上的减5分，但属于规划定点的喷涂共性工厂项目不减分。</w:t>
            </w:r>
          </w:p>
        </w:tc>
        <w:tc>
          <w:tcPr>
            <w:tcW w:w="1061" w:type="dxa"/>
            <w:vMerge w:val="continue"/>
            <w:vAlign w:val="center"/>
          </w:tcPr>
          <w:p w14:paraId="75CCFA64">
            <w:pPr>
              <w:spacing w:line="240" w:lineRule="exact"/>
              <w:jc w:val="center"/>
              <w:rPr>
                <w:rFonts w:hint="default" w:ascii="Times New Roman" w:hAnsi="Times New Roman" w:cs="Times New Roman"/>
                <w:sz w:val="18"/>
                <w:szCs w:val="18"/>
              </w:rPr>
            </w:pPr>
          </w:p>
        </w:tc>
        <w:tc>
          <w:tcPr>
            <w:tcW w:w="992" w:type="dxa"/>
          </w:tcPr>
          <w:p w14:paraId="53AEB1FC">
            <w:pPr>
              <w:spacing w:line="240" w:lineRule="exact"/>
              <w:jc w:val="left"/>
              <w:rPr>
                <w:rFonts w:hint="default" w:ascii="Times New Roman" w:hAnsi="Times New Roman" w:cs="Times New Roman"/>
                <w:sz w:val="18"/>
                <w:szCs w:val="18"/>
              </w:rPr>
            </w:pPr>
          </w:p>
        </w:tc>
        <w:tc>
          <w:tcPr>
            <w:tcW w:w="992" w:type="dxa"/>
          </w:tcPr>
          <w:p w14:paraId="6FEEE8BC">
            <w:pPr>
              <w:spacing w:line="240" w:lineRule="exact"/>
              <w:jc w:val="left"/>
              <w:rPr>
                <w:rFonts w:hint="default" w:ascii="Times New Roman" w:hAnsi="Times New Roman" w:cs="Times New Roman"/>
                <w:sz w:val="18"/>
                <w:szCs w:val="18"/>
              </w:rPr>
            </w:pPr>
          </w:p>
        </w:tc>
      </w:tr>
      <w:tr w14:paraId="145B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1" w:type="dxa"/>
            <w:vMerge w:val="continue"/>
            <w:vAlign w:val="center"/>
          </w:tcPr>
          <w:p w14:paraId="70459202">
            <w:pPr>
              <w:spacing w:line="240" w:lineRule="exact"/>
              <w:jc w:val="left"/>
              <w:rPr>
                <w:rFonts w:hint="default" w:ascii="Times New Roman" w:hAnsi="Times New Roman" w:cs="Times New Roman"/>
                <w:sz w:val="18"/>
                <w:szCs w:val="18"/>
              </w:rPr>
            </w:pPr>
          </w:p>
        </w:tc>
        <w:tc>
          <w:tcPr>
            <w:tcW w:w="1134" w:type="dxa"/>
            <w:vMerge w:val="continue"/>
            <w:vAlign w:val="center"/>
          </w:tcPr>
          <w:p w14:paraId="37FF4313">
            <w:pPr>
              <w:spacing w:line="240" w:lineRule="exact"/>
              <w:jc w:val="left"/>
              <w:rPr>
                <w:rFonts w:hint="default" w:ascii="Times New Roman" w:hAnsi="Times New Roman" w:cs="Times New Roman"/>
                <w:sz w:val="18"/>
                <w:szCs w:val="18"/>
              </w:rPr>
            </w:pPr>
          </w:p>
        </w:tc>
        <w:tc>
          <w:tcPr>
            <w:tcW w:w="993" w:type="dxa"/>
            <w:vMerge w:val="continue"/>
            <w:vAlign w:val="center"/>
          </w:tcPr>
          <w:p w14:paraId="56BCFC8E">
            <w:pPr>
              <w:spacing w:line="240" w:lineRule="exact"/>
              <w:jc w:val="center"/>
              <w:rPr>
                <w:rFonts w:hint="default" w:ascii="Times New Roman" w:hAnsi="Times New Roman" w:cs="Times New Roman"/>
                <w:sz w:val="18"/>
                <w:szCs w:val="18"/>
              </w:rPr>
            </w:pPr>
          </w:p>
        </w:tc>
        <w:tc>
          <w:tcPr>
            <w:tcW w:w="5034" w:type="dxa"/>
            <w:vAlign w:val="center"/>
          </w:tcPr>
          <w:p w14:paraId="2B31A675">
            <w:pPr>
              <w:spacing w:line="220" w:lineRule="exact"/>
              <w:jc w:val="left"/>
              <w:rPr>
                <w:rFonts w:hint="default" w:ascii="Times New Roman" w:hAnsi="Times New Roman" w:cs="Times New Roman"/>
                <w:b/>
                <w:sz w:val="18"/>
                <w:szCs w:val="18"/>
              </w:rPr>
            </w:pPr>
            <w:r>
              <w:rPr>
                <w:rFonts w:hint="default" w:ascii="Times New Roman" w:hAnsi="Times New Roman" w:cs="Times New Roman"/>
                <w:sz w:val="18"/>
                <w:szCs w:val="18"/>
              </w:rPr>
              <w:t>从事来料加工的喷涂项目减5分，规划定点的喷涂共性工厂项目除外。</w:t>
            </w:r>
          </w:p>
        </w:tc>
        <w:tc>
          <w:tcPr>
            <w:tcW w:w="1061" w:type="dxa"/>
            <w:vMerge w:val="continue"/>
            <w:vAlign w:val="center"/>
          </w:tcPr>
          <w:p w14:paraId="2ACBAC4C">
            <w:pPr>
              <w:spacing w:line="240" w:lineRule="exact"/>
              <w:jc w:val="center"/>
              <w:rPr>
                <w:rFonts w:hint="default" w:ascii="Times New Roman" w:hAnsi="Times New Roman" w:cs="Times New Roman"/>
                <w:sz w:val="18"/>
                <w:szCs w:val="18"/>
              </w:rPr>
            </w:pPr>
          </w:p>
        </w:tc>
        <w:tc>
          <w:tcPr>
            <w:tcW w:w="992" w:type="dxa"/>
          </w:tcPr>
          <w:p w14:paraId="629DB89F">
            <w:pPr>
              <w:spacing w:line="240" w:lineRule="exact"/>
              <w:jc w:val="left"/>
              <w:rPr>
                <w:rFonts w:hint="default" w:ascii="Times New Roman" w:hAnsi="Times New Roman" w:cs="Times New Roman"/>
                <w:sz w:val="18"/>
                <w:szCs w:val="18"/>
              </w:rPr>
            </w:pPr>
          </w:p>
        </w:tc>
        <w:tc>
          <w:tcPr>
            <w:tcW w:w="992" w:type="dxa"/>
          </w:tcPr>
          <w:p w14:paraId="57C0A3DF">
            <w:pPr>
              <w:spacing w:line="240" w:lineRule="exact"/>
              <w:jc w:val="left"/>
              <w:rPr>
                <w:rFonts w:hint="default" w:ascii="Times New Roman" w:hAnsi="Times New Roman" w:cs="Times New Roman"/>
                <w:sz w:val="18"/>
                <w:szCs w:val="18"/>
              </w:rPr>
            </w:pPr>
          </w:p>
        </w:tc>
      </w:tr>
      <w:tr w14:paraId="4FF8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11" w:type="dxa"/>
            <w:vMerge w:val="continue"/>
            <w:vAlign w:val="center"/>
          </w:tcPr>
          <w:p w14:paraId="15A5409E">
            <w:pPr>
              <w:spacing w:line="240" w:lineRule="exact"/>
              <w:jc w:val="left"/>
              <w:rPr>
                <w:rFonts w:hint="default" w:ascii="Times New Roman" w:hAnsi="Times New Roman" w:cs="Times New Roman"/>
                <w:sz w:val="18"/>
                <w:szCs w:val="18"/>
              </w:rPr>
            </w:pPr>
          </w:p>
        </w:tc>
        <w:tc>
          <w:tcPr>
            <w:tcW w:w="1134" w:type="dxa"/>
            <w:vMerge w:val="continue"/>
            <w:vAlign w:val="center"/>
          </w:tcPr>
          <w:p w14:paraId="7FACB986">
            <w:pPr>
              <w:spacing w:line="240" w:lineRule="exact"/>
              <w:jc w:val="left"/>
              <w:rPr>
                <w:rFonts w:hint="default" w:ascii="Times New Roman" w:hAnsi="Times New Roman" w:cs="Times New Roman"/>
                <w:sz w:val="18"/>
                <w:szCs w:val="18"/>
              </w:rPr>
            </w:pPr>
          </w:p>
        </w:tc>
        <w:tc>
          <w:tcPr>
            <w:tcW w:w="7088" w:type="dxa"/>
            <w:gridSpan w:val="3"/>
            <w:vAlign w:val="center"/>
          </w:tcPr>
          <w:p w14:paraId="20563880">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合计</w:t>
            </w:r>
          </w:p>
        </w:tc>
        <w:tc>
          <w:tcPr>
            <w:tcW w:w="992" w:type="dxa"/>
          </w:tcPr>
          <w:p w14:paraId="26C252DB">
            <w:pPr>
              <w:spacing w:line="240" w:lineRule="exact"/>
              <w:jc w:val="left"/>
              <w:rPr>
                <w:rFonts w:hint="default" w:ascii="Times New Roman" w:hAnsi="Times New Roman" w:cs="Times New Roman"/>
                <w:sz w:val="18"/>
                <w:szCs w:val="18"/>
              </w:rPr>
            </w:pPr>
          </w:p>
        </w:tc>
        <w:tc>
          <w:tcPr>
            <w:tcW w:w="992" w:type="dxa"/>
          </w:tcPr>
          <w:p w14:paraId="07F1528F">
            <w:pPr>
              <w:spacing w:line="240" w:lineRule="exact"/>
              <w:jc w:val="left"/>
              <w:rPr>
                <w:rFonts w:hint="default" w:ascii="Times New Roman" w:hAnsi="Times New Roman" w:cs="Times New Roman"/>
                <w:sz w:val="18"/>
                <w:szCs w:val="18"/>
              </w:rPr>
            </w:pPr>
          </w:p>
        </w:tc>
      </w:tr>
      <w:tr w14:paraId="39B1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833" w:type="dxa"/>
            <w:gridSpan w:val="5"/>
            <w:vAlign w:val="center"/>
          </w:tcPr>
          <w:p w14:paraId="1D49B0CE">
            <w:pPr>
              <w:spacing w:line="240" w:lineRule="exact"/>
              <w:jc w:val="center"/>
              <w:rPr>
                <w:rFonts w:hint="default" w:ascii="Times New Roman" w:hAnsi="Times New Roman" w:cs="Times New Roman"/>
                <w:sz w:val="18"/>
                <w:szCs w:val="18"/>
              </w:rPr>
            </w:pPr>
            <w:r>
              <w:rPr>
                <w:rFonts w:hint="default" w:ascii="Times New Roman" w:hAnsi="Times New Roman" w:cs="Times New Roman"/>
                <w:b/>
                <w:bCs/>
                <w:szCs w:val="21"/>
              </w:rPr>
              <w:t>总计</w:t>
            </w:r>
          </w:p>
        </w:tc>
        <w:tc>
          <w:tcPr>
            <w:tcW w:w="992" w:type="dxa"/>
          </w:tcPr>
          <w:p w14:paraId="2F10884F">
            <w:pPr>
              <w:spacing w:line="240" w:lineRule="exact"/>
              <w:jc w:val="left"/>
              <w:rPr>
                <w:rFonts w:hint="default" w:ascii="Times New Roman" w:hAnsi="Times New Roman" w:cs="Times New Roman"/>
                <w:sz w:val="18"/>
                <w:szCs w:val="18"/>
              </w:rPr>
            </w:pPr>
          </w:p>
        </w:tc>
        <w:tc>
          <w:tcPr>
            <w:tcW w:w="992" w:type="dxa"/>
          </w:tcPr>
          <w:p w14:paraId="2849FE64">
            <w:pPr>
              <w:spacing w:line="240" w:lineRule="exact"/>
              <w:jc w:val="left"/>
              <w:rPr>
                <w:rFonts w:hint="default" w:ascii="Times New Roman" w:hAnsi="Times New Roman" w:cs="Times New Roman"/>
                <w:sz w:val="18"/>
                <w:szCs w:val="18"/>
              </w:rPr>
            </w:pPr>
          </w:p>
        </w:tc>
      </w:tr>
    </w:tbl>
    <w:p w14:paraId="375ACAEC">
      <w:pPr>
        <w:spacing w:line="640" w:lineRule="exact"/>
        <w:rPr>
          <w:rFonts w:hint="default" w:ascii="Times New Roman" w:hAnsi="Times New Roman" w:cs="Times New Roman"/>
        </w:rPr>
      </w:pPr>
    </w:p>
    <w:sectPr>
      <w:headerReference r:id="rId9" w:type="default"/>
      <w:footerReference r:id="rId10" w:type="default"/>
      <w:footerReference r:id="rId11" w:type="even"/>
      <w:pgSz w:w="11906" w:h="16838"/>
      <w:pgMar w:top="1814" w:right="1474" w:bottom="1474" w:left="1531" w:header="851" w:footer="1531"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EE19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2410A">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1ACE">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EE510">
    <w:pPr>
      <w:pStyle w:val="1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7CED">
    <w:pPr>
      <w:pStyle w:val="12"/>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14:paraId="76156CDB">
    <w:pPr>
      <w:pStyle w:val="1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D4F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885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1B"/>
    <w:rsid w:val="0004053D"/>
    <w:rsid w:val="0018063E"/>
    <w:rsid w:val="002E672D"/>
    <w:rsid w:val="0059082C"/>
    <w:rsid w:val="00596FF3"/>
    <w:rsid w:val="005D29C9"/>
    <w:rsid w:val="006442DA"/>
    <w:rsid w:val="007F03BB"/>
    <w:rsid w:val="007F115A"/>
    <w:rsid w:val="009F077F"/>
    <w:rsid w:val="00B33B1B"/>
    <w:rsid w:val="00F72440"/>
    <w:rsid w:val="0AE1792D"/>
    <w:rsid w:val="0DC52237"/>
    <w:rsid w:val="28DB6F37"/>
    <w:rsid w:val="2BAC4205"/>
    <w:rsid w:val="393A3E10"/>
    <w:rsid w:val="6DB1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9"/>
    <w:qFormat/>
    <w:uiPriority w:val="0"/>
    <w:pPr>
      <w:jc w:val="center"/>
    </w:pPr>
    <w:rPr>
      <w:rFonts w:ascii="华文中宋" w:eastAsia="华文中宋"/>
      <w:sz w:val="44"/>
      <w:szCs w:val="24"/>
    </w:rPr>
  </w:style>
  <w:style w:type="paragraph" w:styleId="12">
    <w:name w:val="footer"/>
    <w:basedOn w:val="1"/>
    <w:link w:val="38"/>
    <w:qFormat/>
    <w:uiPriority w:val="0"/>
    <w:pPr>
      <w:tabs>
        <w:tab w:val="center" w:pos="4153"/>
        <w:tab w:val="right" w:pos="8306"/>
      </w:tabs>
      <w:snapToGrid w:val="0"/>
      <w:jc w:val="left"/>
    </w:pPr>
    <w:rPr>
      <w:sz w:val="18"/>
      <w:szCs w:val="18"/>
    </w:rPr>
  </w:style>
  <w:style w:type="paragraph" w:styleId="13">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page number"/>
    <w:basedOn w:val="17"/>
    <w:qFormat/>
    <w:uiPriority w:val="0"/>
  </w:style>
  <w:style w:type="paragraph" w:customStyle="1" w:styleId="19">
    <w:name w:val="二级标题"/>
    <w:basedOn w:val="1"/>
    <w:qFormat/>
    <w:uiPriority w:val="0"/>
    <w:pPr>
      <w:ind w:firstLine="640"/>
    </w:pPr>
    <w:rPr>
      <w:rFonts w:eastAsia="楷体"/>
    </w:rPr>
  </w:style>
  <w:style w:type="character" w:customStyle="1" w:styleId="20">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2F5597" w:themeColor="accent1" w:themeShade="BF"/>
      <w:szCs w:val="32"/>
    </w:rPr>
  </w:style>
  <w:style w:type="character" w:customStyle="1" w:styleId="23">
    <w:name w:val="标题 4 字符"/>
    <w:basedOn w:val="17"/>
    <w:link w:val="5"/>
    <w:semiHidden/>
    <w:qFormat/>
    <w:uiPriority w:val="9"/>
    <w:rPr>
      <w:rFonts w:asciiTheme="minorHAnsi" w:hAnsiTheme="minorHAnsi" w:eastAsiaTheme="minorEastAsia" w:cstheme="majorBidi"/>
      <w:color w:val="2F5597" w:themeColor="accent1" w:themeShade="BF"/>
      <w:sz w:val="28"/>
      <w:szCs w:val="28"/>
    </w:rPr>
  </w:style>
  <w:style w:type="character" w:customStyle="1" w:styleId="24">
    <w:name w:val="标题 5 字符"/>
    <w:basedOn w:val="17"/>
    <w:link w:val="6"/>
    <w:semiHidden/>
    <w:qFormat/>
    <w:uiPriority w:val="9"/>
    <w:rPr>
      <w:rFonts w:asciiTheme="minorHAnsi" w:hAnsiTheme="minorHAnsi" w:eastAsiaTheme="minorEastAsia" w:cstheme="majorBidi"/>
      <w:color w:val="2F5597" w:themeColor="accent1" w:themeShade="BF"/>
      <w:sz w:val="24"/>
      <w:szCs w:val="24"/>
    </w:rPr>
  </w:style>
  <w:style w:type="character" w:customStyle="1" w:styleId="25">
    <w:name w:val="标题 6 字符"/>
    <w:basedOn w:val="17"/>
    <w:link w:val="7"/>
    <w:semiHidden/>
    <w:qFormat/>
    <w:uiPriority w:val="9"/>
    <w:rPr>
      <w:rFonts w:asciiTheme="minorHAnsi" w:hAnsiTheme="minorHAnsi" w:eastAsiaTheme="minorEastAsia" w:cstheme="majorBidi"/>
      <w:b/>
      <w:bCs/>
      <w:color w:val="2F5597" w:themeColor="accent1" w:themeShade="BF"/>
    </w:rPr>
  </w:style>
  <w:style w:type="character" w:customStyle="1" w:styleId="26">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7"/>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7"/>
    <w:link w:val="35"/>
    <w:qFormat/>
    <w:uiPriority w:val="30"/>
    <w:rPr>
      <w:i/>
      <w:iCs/>
      <w:color w:val="2F5597" w:themeColor="accent1" w:themeShade="BF"/>
    </w:rPr>
  </w:style>
  <w:style w:type="character" w:customStyle="1" w:styleId="37">
    <w:name w:val="Intense Reference"/>
    <w:basedOn w:val="17"/>
    <w:qFormat/>
    <w:uiPriority w:val="32"/>
    <w:rPr>
      <w:b/>
      <w:bCs/>
      <w:smallCaps/>
      <w:color w:val="2F5597" w:themeColor="accent1" w:themeShade="BF"/>
      <w:spacing w:val="5"/>
    </w:rPr>
  </w:style>
  <w:style w:type="character" w:customStyle="1" w:styleId="38">
    <w:name w:val="页脚 字符"/>
    <w:basedOn w:val="17"/>
    <w:link w:val="12"/>
    <w:qFormat/>
    <w:uiPriority w:val="0"/>
    <w:rPr>
      <w:rFonts w:eastAsia="宋体" w:cs="Times New Roman"/>
      <w:sz w:val="18"/>
      <w:szCs w:val="18"/>
    </w:rPr>
  </w:style>
  <w:style w:type="character" w:customStyle="1" w:styleId="39">
    <w:name w:val="正文文本 字符"/>
    <w:basedOn w:val="17"/>
    <w:link w:val="11"/>
    <w:qFormat/>
    <w:uiPriority w:val="0"/>
    <w:rPr>
      <w:rFonts w:ascii="华文中宋" w:eastAsia="华文中宋" w:cs="Times New Roman"/>
      <w:sz w:val="44"/>
      <w:szCs w:val="24"/>
    </w:rPr>
  </w:style>
  <w:style w:type="character" w:customStyle="1" w:styleId="40">
    <w:name w:val="页眉 字符"/>
    <w:basedOn w:val="17"/>
    <w:link w:val="13"/>
    <w:qFormat/>
    <w:uiPriority w:val="0"/>
    <w:rPr>
      <w:rFonts w:eastAsia="宋体" w:cs="Times New Roman"/>
      <w:sz w:val="18"/>
      <w:szCs w:val="18"/>
    </w:rPr>
  </w:style>
  <w:style w:type="paragraph" w:customStyle="1" w:styleId="41">
    <w:name w:val="Body text|1"/>
    <w:basedOn w:val="1"/>
    <w:qFormat/>
    <w:uiPriority w:val="0"/>
    <w:pPr>
      <w:spacing w:after="120"/>
      <w:jc w:val="center"/>
    </w:pPr>
    <w:rPr>
      <w:rFonts w:ascii="宋体" w:hAnsi="宋体" w:cs="宋体"/>
      <w:sz w:val="30"/>
      <w:szCs w:val="30"/>
      <w:lang w:val="zh-TW" w:eastAsia="zh-TW" w:bidi="zh-TW"/>
    </w:rPr>
  </w:style>
  <w:style w:type="paragraph" w:customStyle="1" w:styleId="42">
    <w:name w:val="Other|1"/>
    <w:basedOn w:val="1"/>
    <w:qFormat/>
    <w:uiPriority w:val="0"/>
    <w:pPr>
      <w:spacing w:line="310" w:lineRule="exact"/>
      <w:ind w:left="140"/>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9160</Words>
  <Characters>9584</Characters>
  <Lines>74</Lines>
  <Paragraphs>20</Paragraphs>
  <TotalTime>19</TotalTime>
  <ScaleCrop>false</ScaleCrop>
  <LinksUpToDate>false</LinksUpToDate>
  <CharactersWithSpaces>9833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2026-02-02T02:09:00Z</dcterms:created>
  <dc:creator>e3410</dc:creator>
  <cp:lastModifiedBy>李锐明</cp:lastModifiedBy>
  <cp:lastPrinted>2026-03-17T09:17:00Z</cp:lastPrinted>
  <dcterms:modified xsi:type="dcterms:W3CDTF">2026-03-18T07:23:22Z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eyJoZGlkIjoiYjI1NTAyMDRhZDMzM2Y1MmU4ZWZjM2Y5ZGQ3OGFlN2YiLCJ1c2VySWQiOiIxNzc5MDk4Njk4In0=</vt:lpwstr>
  </property>
  <property fmtid="{D5CDD505-2E9C-101B-9397-08002B2CF9AE}" pid="3" name="KSOProductBuildVer">
    <vt:lpwstr>2052-12.1.0.25225</vt:lpwstr>
  </property>
  <property fmtid="{D5CDD505-2E9C-101B-9397-08002B2CF9AE}" pid="4" name="ICV">
    <vt:lpwstr>9F3CF2E6616D421D93E18904079B4F18_13</vt:lpwstr>
  </property>
</Properties>
</file>