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E21DA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面试考生须知</w:t>
      </w:r>
    </w:p>
    <w:p w14:paraId="0638CDB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16A174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一、考生须按照公布的时间及考场安排，在规定的时间内到达集中地点，凭本人笔试准考证、有效居民身份证原件到指定报到处报到，参加面试抽签。未能依时报到的，视为自动放弃面试资格。考生</w:t>
      </w:r>
      <w:bookmarkStart w:id="0" w:name="OLE_LINK8"/>
      <w:r>
        <w:rPr>
          <w:rFonts w:hint="eastAsia" w:ascii="仿宋" w:hAnsi="仿宋" w:eastAsia="仿宋" w:cs="仿宋"/>
          <w:sz w:val="32"/>
          <w:szCs w:val="32"/>
        </w:rPr>
        <w:t>不得穿制服或有明显文字、图案标识的服装参加面试</w:t>
      </w:r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E547B3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考生报到后，须将手机、智能手表、电子手环、智能眼镜、平板电脑、笔记本电脑及其他具有通讯、存储、录音、摄像、发射、接收功能的电子设备关闭，交工作人员统一保管，面试结束离场时领回。否则视同违纪，按规定严肃处理。</w:t>
      </w:r>
    </w:p>
    <w:p w14:paraId="4D1DE61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考生报到后，按工作人员指引参加面试抽签，决定面试的先后顺序，考生应按抽签确定的面试顺序进行面试。考生应留意自己所在分组是否与本人报考的职位（岗位代码）对应，抽签工作开始后，迟到的考生一律不得参加抽签。考生在候考室抽签后，应核对个人信息，签名确认抽签结果。</w:t>
      </w:r>
    </w:p>
    <w:p w14:paraId="1A97993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面试开始后，工作人员按抽签顺序逐一引导考生逐项进行。候考的考生实行封闭管理，须在候考室静候，不得喧哗，不得影响他人，应服从工作人员的管理，不得擅自离开候考室。需上洗手间的，应经工作人员同意，并将面试号牌暂交工作人员保管，由工作人员陪同前往。候考的考生需离开考场的，应书面提出申请，经考场主考同意后按弃考处理。严禁任何人向考生传递试题信息。</w:t>
      </w:r>
    </w:p>
    <w:p w14:paraId="478BACB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次面试备课时长15分钟。考生应在工作人员的引导下依次进入备课室，按面试室序号就座。备课期间，考生按工作人员指令翻开题本，应独立默读题本，不得出声影响他人，禁止互相讨论；不得在题本上涂写、做标记。如相互交流，视同违纪，取消面试成绩。听到工作人员发出的备课结束指令后，应立即起立，将题本、笔留在备课室，将草稿纸随身携带，在工作人员引导下离开备课室前往面试室（离开后不得重返备课室；如发现草稿纸遗漏，也不得再返回备课室取）。</w:t>
      </w:r>
    </w:p>
    <w:p w14:paraId="3E36088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请考生在进入面试室前与工作人员认真核对抽签确定的面试室号。考生进入面试室后，根据考官提示开始作答。在面试中，考生不得报告、透露或暗示个人信息，考生身份只能以抽签号码代替。如考生透露个人信息，按违纪处理，取消面试成绩。</w:t>
      </w:r>
    </w:p>
    <w:p w14:paraId="6B6537A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七、考生必须以普通话进行面试。考生对评委的提问不清楚的，可要求评委重新念题。</w:t>
      </w:r>
    </w:p>
    <w:p w14:paraId="2174EC4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八、面试结束后，考生把题本留在桌面，草稿纸交给试室内工作人员，如有板书的须擦干净，在工作人员引导下离开面试室，到候分室等候。待面试成绩统计完毕，考生凭面试号牌、笔试准考证和身份证签收</w:t>
      </w:r>
      <w:bookmarkStart w:id="1" w:name="OLE_LINK14"/>
      <w:r>
        <w:rPr>
          <w:rFonts w:hint="eastAsia" w:ascii="仿宋" w:hAnsi="仿宋" w:eastAsia="仿宋" w:cs="仿宋"/>
          <w:sz w:val="32"/>
          <w:szCs w:val="32"/>
        </w:rPr>
        <w:t>面试成绩通知书</w:t>
      </w:r>
      <w:bookmarkEnd w:id="1"/>
      <w:r>
        <w:rPr>
          <w:rFonts w:hint="eastAsia" w:ascii="仿宋" w:hAnsi="仿宋" w:eastAsia="仿宋" w:cs="仿宋"/>
          <w:sz w:val="32"/>
          <w:szCs w:val="32"/>
        </w:rPr>
        <w:t>回执。</w:t>
      </w:r>
    </w:p>
    <w:p w14:paraId="3ED3A73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需进行技能测试的考生，应在工作人员引导下到指定地点参加测试。参加体育技能测试的考生要注意安全，认真做好准备活动，避免运动损伤，参加测试前须现场签订《自愿参加广东省江门市新会区教育系统2026年公开招聘事业编制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体育岗位技能测试责任及风险告知书》。</w:t>
      </w:r>
    </w:p>
    <w:p w14:paraId="45DD20A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十、面试室内工作人员将于“模拟教学”时间结束前1分钟、“答辩”时间结束前1分钟举黄色牌提醒，时间结束时举红色牌示意停止作答。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需进行体育技能测试的，由工作人员根据实际测试内容进行时间提醒。</w:t>
      </w:r>
    </w:p>
    <w:p w14:paraId="5D338F1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十一、考生在候考室、备课室、面试室、技能测试场所、候分室之间的转场过程，应保持安静，不得交流，严禁透露面试有关信息，否则视同违纪，按规定严肃处理。</w:t>
      </w:r>
    </w:p>
    <w:p w14:paraId="6B1A92B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十二、考生如因个人原因耽误备课、作答或技能测试时间，不得要求补时。考生须服从评委对自己的成绩评定，不得要求加分、查分、复试或无理取闹。</w:t>
      </w:r>
    </w:p>
    <w:p w14:paraId="5A79EBB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十三、考生面试完毕领取成绩通知书后，领回本人物品（请认真核对、不要领错别人的物品），应立即离开考点，不得逗留。</w:t>
      </w:r>
    </w:p>
    <w:p w14:paraId="041113B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十四、考生应接受现场工作人员的管理，违反面试规定的，将按照《事业单位公开招聘违纪违规行为处理规定》处理。</w:t>
      </w:r>
    </w:p>
    <w:p w14:paraId="3B50C61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十五、无论考前、考中、考后，都严禁以任何方式违规获取、传播试题信息。</w:t>
      </w:r>
    </w:p>
    <w:sectPr>
      <w:pgSz w:w="11906" w:h="16838"/>
      <w:pgMar w:top="2098" w:right="1474" w:bottom="2041" w:left="1531" w:header="1304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54"/>
    <w:rsid w:val="0011587E"/>
    <w:rsid w:val="0029031C"/>
    <w:rsid w:val="002B35BB"/>
    <w:rsid w:val="00394F14"/>
    <w:rsid w:val="003E204F"/>
    <w:rsid w:val="00451D91"/>
    <w:rsid w:val="004B2445"/>
    <w:rsid w:val="004E3E54"/>
    <w:rsid w:val="00566956"/>
    <w:rsid w:val="006256E7"/>
    <w:rsid w:val="006874F1"/>
    <w:rsid w:val="006D3351"/>
    <w:rsid w:val="00866E4B"/>
    <w:rsid w:val="00993919"/>
    <w:rsid w:val="009F2C20"/>
    <w:rsid w:val="009F5E6A"/>
    <w:rsid w:val="00B52F3B"/>
    <w:rsid w:val="00DC14DF"/>
    <w:rsid w:val="0DC57CC8"/>
    <w:rsid w:val="116C6D9B"/>
    <w:rsid w:val="19062D8D"/>
    <w:rsid w:val="3E9E05F6"/>
    <w:rsid w:val="3FA52852"/>
    <w:rsid w:val="65B838D1"/>
    <w:rsid w:val="7437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1603</Words>
  <Characters>1608</Characters>
  <Lines>11</Lines>
  <Paragraphs>3</Paragraphs>
  <TotalTime>11</TotalTime>
  <ScaleCrop>false</ScaleCrop>
  <LinksUpToDate>false</LinksUpToDate>
  <CharactersWithSpaces>1608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2026-04-16T02:23:00Z</dcterms:created>
  <dc:creator>人事股</dc:creator>
  <cp:lastModifiedBy>沛琪</cp:lastModifiedBy>
  <cp:lastPrinted>2026-04-16T07:45:00Z</cp:lastPrinted>
  <dcterms:modified xsi:type="dcterms:W3CDTF">2026-07-09T09:19:24Z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eyJoZGlkIjoiNzUxNjI2ZmY1YjkzZTQ5NWU1YzJjZTFjYTA5NGQ0MDciLCJ1c2VySWQiOiIxNTU3OTU0NTc3In0=</vt:lpwstr>
  </property>
  <property fmtid="{D5CDD505-2E9C-101B-9397-08002B2CF9AE}" pid="3" name="KSOProductBuildVer">
    <vt:lpwstr>2052-12.1.0.26375</vt:lpwstr>
  </property>
  <property fmtid="{D5CDD505-2E9C-101B-9397-08002B2CF9AE}" pid="4" name="ICV">
    <vt:lpwstr>4E0B40AB466745BC99CE5CB0F81327F3_12</vt:lpwstr>
  </property>
</Properties>
</file>