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C18027">
      <w:pPr>
        <w:outlineLvl w:val="0"/>
        <w:rPr>
          <w:rFonts w:ascii="黑体" w:hAnsi="黑体" w:eastAsia="黑体" w:cs="黑体"/>
          <w:color w:val="000000"/>
        </w:rPr>
      </w:pPr>
      <w:r>
        <w:rPr>
          <w:rFonts w:hint="eastAsia" w:ascii="黑体" w:hAnsi="黑体" w:eastAsia="黑体" w:cs="黑体"/>
          <w:color w:val="000000"/>
        </w:rPr>
        <w:t>附件</w:t>
      </w:r>
      <w:r>
        <w:rPr>
          <w:rFonts w:ascii="黑体" w:hAnsi="黑体" w:eastAsia="黑体" w:cs="黑体"/>
          <w:color w:val="000000"/>
        </w:rPr>
        <w:t>1</w:t>
      </w:r>
    </w:p>
    <w:p w14:paraId="690B2528">
      <w:pPr>
        <w:spacing w:line="600" w:lineRule="exact"/>
        <w:ind w:firstLine="180" w:firstLineChars="50"/>
        <w:jc w:val="center"/>
        <w:outlineLvl w:val="0"/>
        <w:rPr>
          <w:rFonts w:ascii="华文中宋" w:hAnsi="华文中宋" w:eastAsia="华文中宋" w:cs="华文中宋"/>
          <w:b/>
          <w:color w:val="000000"/>
          <w:sz w:val="36"/>
          <w:szCs w:val="36"/>
        </w:rPr>
      </w:pPr>
      <w:r>
        <w:rPr>
          <w:rFonts w:hint="eastAsia" w:ascii="华文中宋" w:hAnsi="华文中宋" w:eastAsia="华文中宋" w:cs="华文中宋"/>
          <w:b/>
          <w:color w:val="000000"/>
          <w:kern w:val="0"/>
          <w:sz w:val="36"/>
          <w:szCs w:val="36"/>
        </w:rPr>
        <w:t>新会区申报第</w:t>
      </w:r>
      <w:r>
        <w:rPr>
          <w:rFonts w:hint="eastAsia" w:ascii="华文中宋" w:hAnsi="华文中宋" w:eastAsia="华文中宋" w:cs="华文中宋"/>
          <w:b/>
          <w:color w:val="000000"/>
          <w:kern w:val="0"/>
          <w:sz w:val="36"/>
          <w:szCs w:val="36"/>
          <w:lang w:val="en-US" w:eastAsia="zh-CN"/>
        </w:rPr>
        <w:t>九</w:t>
      </w:r>
      <w:r>
        <w:rPr>
          <w:rFonts w:hint="eastAsia" w:ascii="华文中宋" w:hAnsi="华文中宋" w:eastAsia="华文中宋" w:cs="华文中宋"/>
          <w:b/>
          <w:color w:val="000000"/>
          <w:kern w:val="0"/>
          <w:sz w:val="36"/>
          <w:szCs w:val="36"/>
        </w:rPr>
        <w:t>批区级非物质文化遗产代表性项目代表性传承人清单</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
        <w:gridCol w:w="1472"/>
        <w:gridCol w:w="1462"/>
        <w:gridCol w:w="1275"/>
        <w:gridCol w:w="1373"/>
        <w:gridCol w:w="982"/>
        <w:gridCol w:w="750"/>
        <w:gridCol w:w="720"/>
        <w:gridCol w:w="735"/>
        <w:gridCol w:w="1050"/>
        <w:gridCol w:w="1559"/>
        <w:gridCol w:w="1421"/>
      </w:tblGrid>
      <w:tr w14:paraId="49EAB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vMerge w:val="restart"/>
            <w:vAlign w:val="center"/>
          </w:tcPr>
          <w:p w14:paraId="41229469">
            <w:pPr>
              <w:adjustRightInd w:val="0"/>
              <w:snapToGrid w:val="0"/>
              <w:spacing w:line="600" w:lineRule="exact"/>
              <w:jc w:val="center"/>
              <w:rPr>
                <w:rFonts w:ascii="仿宋_GB2312" w:cs="仿宋_GB2312"/>
                <w:b/>
                <w:bCs/>
                <w:color w:val="000000"/>
              </w:rPr>
            </w:pPr>
            <w:r>
              <w:rPr>
                <w:rFonts w:hint="eastAsia" w:ascii="黑体" w:hAnsi="黑体" w:eastAsia="黑体" w:cs="黑体"/>
                <w:b/>
                <w:bCs/>
                <w:color w:val="000000"/>
              </w:rPr>
              <w:t>序号</w:t>
            </w:r>
          </w:p>
        </w:tc>
        <w:tc>
          <w:tcPr>
            <w:tcW w:w="5582" w:type="dxa"/>
            <w:gridSpan w:val="4"/>
            <w:vAlign w:val="center"/>
          </w:tcPr>
          <w:p w14:paraId="0974AFB8">
            <w:pPr>
              <w:adjustRightInd w:val="0"/>
              <w:snapToGrid w:val="0"/>
              <w:spacing w:line="600" w:lineRule="exact"/>
              <w:jc w:val="center"/>
              <w:rPr>
                <w:rFonts w:ascii="黑体" w:hAnsi="黑体" w:eastAsia="黑体" w:cs="黑体"/>
                <w:b/>
                <w:bCs/>
                <w:color w:val="000000"/>
              </w:rPr>
            </w:pPr>
            <w:r>
              <w:rPr>
                <w:rFonts w:hint="eastAsia" w:ascii="黑体" w:hAnsi="黑体" w:eastAsia="黑体" w:cs="黑体"/>
                <w:b/>
                <w:bCs/>
                <w:color w:val="000000"/>
              </w:rPr>
              <w:t>项目基本信息</w:t>
            </w:r>
          </w:p>
        </w:tc>
        <w:tc>
          <w:tcPr>
            <w:tcW w:w="5796" w:type="dxa"/>
            <w:gridSpan w:val="6"/>
            <w:vAlign w:val="center"/>
          </w:tcPr>
          <w:p w14:paraId="0E18447C">
            <w:pPr>
              <w:adjustRightInd w:val="0"/>
              <w:snapToGrid w:val="0"/>
              <w:spacing w:line="600" w:lineRule="exact"/>
              <w:jc w:val="center"/>
              <w:rPr>
                <w:rFonts w:ascii="黑体" w:hAnsi="黑体" w:eastAsia="黑体" w:cs="黑体"/>
                <w:b/>
                <w:bCs/>
                <w:color w:val="000000"/>
                <w:sz w:val="28"/>
                <w:szCs w:val="28"/>
              </w:rPr>
            </w:pPr>
            <w:r>
              <w:rPr>
                <w:rFonts w:hint="eastAsia" w:ascii="黑体" w:hAnsi="黑体" w:eastAsia="黑体" w:cs="黑体"/>
                <w:b/>
                <w:bCs/>
                <w:color w:val="000000"/>
                <w:sz w:val="28"/>
                <w:szCs w:val="28"/>
              </w:rPr>
              <w:t>代表性传承人基本信息</w:t>
            </w:r>
          </w:p>
        </w:tc>
        <w:tc>
          <w:tcPr>
            <w:tcW w:w="1421" w:type="dxa"/>
            <w:vAlign w:val="center"/>
          </w:tcPr>
          <w:p w14:paraId="62A92D37">
            <w:pPr>
              <w:adjustRightInd w:val="0"/>
              <w:snapToGrid w:val="0"/>
              <w:spacing w:line="600" w:lineRule="exact"/>
              <w:jc w:val="center"/>
              <w:rPr>
                <w:rFonts w:ascii="黑体" w:hAnsi="黑体" w:eastAsia="黑体" w:cs="黑体"/>
                <w:b/>
                <w:bCs/>
                <w:color w:val="000000"/>
                <w:sz w:val="28"/>
                <w:szCs w:val="28"/>
              </w:rPr>
            </w:pPr>
            <w:r>
              <w:rPr>
                <w:rFonts w:hint="eastAsia" w:ascii="黑体" w:hAnsi="黑体" w:eastAsia="黑体" w:cs="黑体"/>
                <w:b/>
                <w:bCs/>
                <w:color w:val="000000"/>
                <w:sz w:val="28"/>
                <w:szCs w:val="28"/>
              </w:rPr>
              <w:t>备注</w:t>
            </w:r>
          </w:p>
        </w:tc>
      </w:tr>
      <w:tr w14:paraId="3E34F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vMerge w:val="continue"/>
            <w:vAlign w:val="center"/>
          </w:tcPr>
          <w:p w14:paraId="48387CC9">
            <w:pPr>
              <w:adjustRightInd w:val="0"/>
              <w:snapToGrid w:val="0"/>
              <w:spacing w:line="600" w:lineRule="exact"/>
              <w:jc w:val="center"/>
              <w:rPr>
                <w:color w:val="000000"/>
                <w:sz w:val="28"/>
                <w:szCs w:val="28"/>
              </w:rPr>
            </w:pPr>
          </w:p>
        </w:tc>
        <w:tc>
          <w:tcPr>
            <w:tcW w:w="1472" w:type="dxa"/>
            <w:vAlign w:val="center"/>
          </w:tcPr>
          <w:p w14:paraId="52D30A7B">
            <w:pPr>
              <w:adjustRightInd w:val="0"/>
              <w:snapToGrid w:val="0"/>
              <w:spacing w:line="360" w:lineRule="auto"/>
              <w:jc w:val="center"/>
              <w:rPr>
                <w:color w:val="000000"/>
                <w:sz w:val="24"/>
                <w:szCs w:val="24"/>
              </w:rPr>
            </w:pPr>
            <w:r>
              <w:rPr>
                <w:rFonts w:hint="eastAsia"/>
                <w:color w:val="000000"/>
                <w:sz w:val="24"/>
                <w:szCs w:val="24"/>
              </w:rPr>
              <w:t>项目类别</w:t>
            </w:r>
          </w:p>
        </w:tc>
        <w:tc>
          <w:tcPr>
            <w:tcW w:w="1462" w:type="dxa"/>
            <w:vAlign w:val="center"/>
          </w:tcPr>
          <w:p w14:paraId="4928881D">
            <w:pPr>
              <w:adjustRightInd w:val="0"/>
              <w:snapToGrid w:val="0"/>
              <w:spacing w:line="360" w:lineRule="auto"/>
              <w:jc w:val="center"/>
              <w:rPr>
                <w:color w:val="000000"/>
                <w:sz w:val="24"/>
                <w:szCs w:val="24"/>
              </w:rPr>
            </w:pPr>
            <w:r>
              <w:rPr>
                <w:rFonts w:hint="eastAsia"/>
                <w:color w:val="000000"/>
                <w:sz w:val="24"/>
                <w:szCs w:val="24"/>
              </w:rPr>
              <w:t>项目名称</w:t>
            </w:r>
          </w:p>
        </w:tc>
        <w:tc>
          <w:tcPr>
            <w:tcW w:w="1275" w:type="dxa"/>
            <w:vAlign w:val="center"/>
          </w:tcPr>
          <w:p w14:paraId="70A873A6">
            <w:pPr>
              <w:adjustRightInd w:val="0"/>
              <w:snapToGrid w:val="0"/>
              <w:spacing w:line="420" w:lineRule="exact"/>
              <w:jc w:val="center"/>
              <w:rPr>
                <w:color w:val="000000"/>
                <w:sz w:val="24"/>
                <w:szCs w:val="24"/>
              </w:rPr>
            </w:pPr>
            <w:r>
              <w:rPr>
                <w:rFonts w:hint="eastAsia"/>
                <w:color w:val="000000"/>
                <w:sz w:val="24"/>
                <w:szCs w:val="24"/>
              </w:rPr>
              <w:t>申报地区或单位</w:t>
            </w:r>
          </w:p>
        </w:tc>
        <w:tc>
          <w:tcPr>
            <w:tcW w:w="1373" w:type="dxa"/>
            <w:vAlign w:val="center"/>
          </w:tcPr>
          <w:p w14:paraId="359F9A6B">
            <w:pPr>
              <w:adjustRightInd w:val="0"/>
              <w:snapToGrid w:val="0"/>
              <w:spacing w:line="420" w:lineRule="exact"/>
              <w:jc w:val="center"/>
              <w:rPr>
                <w:color w:val="000000"/>
                <w:sz w:val="24"/>
                <w:szCs w:val="24"/>
              </w:rPr>
            </w:pPr>
            <w:r>
              <w:rPr>
                <w:rFonts w:hint="eastAsia"/>
                <w:color w:val="000000"/>
                <w:sz w:val="24"/>
                <w:szCs w:val="24"/>
              </w:rPr>
              <w:t>入选区级</w:t>
            </w:r>
          </w:p>
          <w:p w14:paraId="5DCA236D">
            <w:pPr>
              <w:adjustRightInd w:val="0"/>
              <w:snapToGrid w:val="0"/>
              <w:spacing w:line="420" w:lineRule="exact"/>
              <w:jc w:val="center"/>
              <w:rPr>
                <w:color w:val="000000"/>
                <w:sz w:val="24"/>
                <w:szCs w:val="24"/>
              </w:rPr>
            </w:pPr>
            <w:r>
              <w:rPr>
                <w:rFonts w:hint="eastAsia"/>
                <w:color w:val="000000"/>
                <w:sz w:val="24"/>
                <w:szCs w:val="24"/>
              </w:rPr>
              <w:t>名录时间</w:t>
            </w:r>
          </w:p>
          <w:p w14:paraId="4E0DBC4A">
            <w:pPr>
              <w:adjustRightInd w:val="0"/>
              <w:snapToGrid w:val="0"/>
              <w:spacing w:line="420" w:lineRule="exact"/>
              <w:jc w:val="center"/>
              <w:rPr>
                <w:color w:val="000000"/>
                <w:sz w:val="24"/>
                <w:szCs w:val="24"/>
              </w:rPr>
            </w:pPr>
            <w:r>
              <w:rPr>
                <w:rFonts w:hint="eastAsia"/>
                <w:color w:val="000000"/>
                <w:sz w:val="21"/>
                <w:szCs w:val="21"/>
              </w:rPr>
              <w:t>（具体到年）</w:t>
            </w:r>
          </w:p>
        </w:tc>
        <w:tc>
          <w:tcPr>
            <w:tcW w:w="982" w:type="dxa"/>
            <w:vAlign w:val="center"/>
          </w:tcPr>
          <w:p w14:paraId="2B207185">
            <w:pPr>
              <w:adjustRightInd w:val="0"/>
              <w:snapToGrid w:val="0"/>
              <w:spacing w:line="360" w:lineRule="auto"/>
              <w:jc w:val="center"/>
              <w:rPr>
                <w:color w:val="000000"/>
                <w:sz w:val="24"/>
                <w:szCs w:val="24"/>
              </w:rPr>
            </w:pPr>
            <w:r>
              <w:rPr>
                <w:rFonts w:hint="eastAsia"/>
                <w:color w:val="000000"/>
                <w:sz w:val="24"/>
                <w:szCs w:val="24"/>
              </w:rPr>
              <w:t>姓名</w:t>
            </w:r>
          </w:p>
        </w:tc>
        <w:tc>
          <w:tcPr>
            <w:tcW w:w="750" w:type="dxa"/>
            <w:vAlign w:val="center"/>
          </w:tcPr>
          <w:p w14:paraId="1F21674D">
            <w:pPr>
              <w:adjustRightInd w:val="0"/>
              <w:snapToGrid w:val="0"/>
              <w:spacing w:line="360" w:lineRule="auto"/>
              <w:jc w:val="center"/>
              <w:rPr>
                <w:color w:val="000000"/>
                <w:sz w:val="24"/>
                <w:szCs w:val="24"/>
              </w:rPr>
            </w:pPr>
            <w:r>
              <w:rPr>
                <w:rFonts w:hint="eastAsia"/>
                <w:color w:val="000000"/>
                <w:sz w:val="24"/>
                <w:szCs w:val="24"/>
              </w:rPr>
              <w:t>性别</w:t>
            </w:r>
          </w:p>
        </w:tc>
        <w:tc>
          <w:tcPr>
            <w:tcW w:w="720" w:type="dxa"/>
            <w:vAlign w:val="center"/>
          </w:tcPr>
          <w:p w14:paraId="33A1E61E">
            <w:pPr>
              <w:adjustRightInd w:val="0"/>
              <w:snapToGrid w:val="0"/>
              <w:spacing w:line="360" w:lineRule="auto"/>
              <w:jc w:val="center"/>
              <w:rPr>
                <w:color w:val="000000"/>
                <w:sz w:val="24"/>
                <w:szCs w:val="24"/>
              </w:rPr>
            </w:pPr>
            <w:r>
              <w:rPr>
                <w:rFonts w:hint="eastAsia"/>
                <w:color w:val="000000"/>
                <w:sz w:val="24"/>
                <w:szCs w:val="24"/>
              </w:rPr>
              <w:t>民族</w:t>
            </w:r>
          </w:p>
        </w:tc>
        <w:tc>
          <w:tcPr>
            <w:tcW w:w="735" w:type="dxa"/>
            <w:vAlign w:val="center"/>
          </w:tcPr>
          <w:p w14:paraId="0E3DA146">
            <w:pPr>
              <w:adjustRightInd w:val="0"/>
              <w:snapToGrid w:val="0"/>
              <w:spacing w:line="420" w:lineRule="exact"/>
              <w:jc w:val="center"/>
              <w:rPr>
                <w:color w:val="000000"/>
                <w:sz w:val="24"/>
                <w:szCs w:val="24"/>
              </w:rPr>
            </w:pPr>
            <w:r>
              <w:rPr>
                <w:rFonts w:hint="eastAsia"/>
                <w:color w:val="000000"/>
                <w:sz w:val="24"/>
                <w:szCs w:val="24"/>
              </w:rPr>
              <w:t>出生</w:t>
            </w:r>
          </w:p>
          <w:p w14:paraId="13C178E2">
            <w:pPr>
              <w:adjustRightInd w:val="0"/>
              <w:snapToGrid w:val="0"/>
              <w:spacing w:line="420" w:lineRule="exact"/>
              <w:jc w:val="center"/>
              <w:rPr>
                <w:color w:val="000000"/>
                <w:sz w:val="24"/>
                <w:szCs w:val="24"/>
              </w:rPr>
            </w:pPr>
            <w:r>
              <w:rPr>
                <w:rFonts w:hint="eastAsia"/>
                <w:color w:val="000000"/>
                <w:sz w:val="24"/>
                <w:szCs w:val="24"/>
              </w:rPr>
              <w:t>年月</w:t>
            </w:r>
          </w:p>
        </w:tc>
        <w:tc>
          <w:tcPr>
            <w:tcW w:w="1050" w:type="dxa"/>
            <w:vAlign w:val="center"/>
          </w:tcPr>
          <w:p w14:paraId="2E94D4F6">
            <w:pPr>
              <w:adjustRightInd w:val="0"/>
              <w:snapToGrid w:val="0"/>
              <w:spacing w:line="420" w:lineRule="exact"/>
              <w:jc w:val="center"/>
              <w:rPr>
                <w:color w:val="000000"/>
                <w:sz w:val="24"/>
                <w:szCs w:val="24"/>
              </w:rPr>
            </w:pPr>
            <w:r>
              <w:rPr>
                <w:rFonts w:hint="eastAsia"/>
                <w:color w:val="000000"/>
                <w:sz w:val="24"/>
                <w:szCs w:val="24"/>
              </w:rPr>
              <w:t>从艺</w:t>
            </w:r>
          </w:p>
          <w:p w14:paraId="6092E80E">
            <w:pPr>
              <w:adjustRightInd w:val="0"/>
              <w:snapToGrid w:val="0"/>
              <w:spacing w:line="420" w:lineRule="exact"/>
              <w:jc w:val="center"/>
              <w:rPr>
                <w:color w:val="000000"/>
                <w:sz w:val="24"/>
                <w:szCs w:val="24"/>
              </w:rPr>
            </w:pPr>
            <w:r>
              <w:rPr>
                <w:rFonts w:hint="eastAsia"/>
                <w:color w:val="000000"/>
                <w:sz w:val="24"/>
                <w:szCs w:val="24"/>
              </w:rPr>
              <w:t>起始年</w:t>
            </w:r>
          </w:p>
        </w:tc>
        <w:tc>
          <w:tcPr>
            <w:tcW w:w="1559" w:type="dxa"/>
            <w:vAlign w:val="center"/>
          </w:tcPr>
          <w:p w14:paraId="57D2D0ED">
            <w:pPr>
              <w:adjustRightInd w:val="0"/>
              <w:snapToGrid w:val="0"/>
              <w:spacing w:line="420" w:lineRule="exact"/>
              <w:jc w:val="center"/>
              <w:rPr>
                <w:color w:val="000000"/>
                <w:sz w:val="28"/>
                <w:szCs w:val="28"/>
              </w:rPr>
            </w:pPr>
            <w:r>
              <w:rPr>
                <w:rFonts w:hint="eastAsia"/>
                <w:color w:val="000000"/>
                <w:sz w:val="24"/>
                <w:szCs w:val="24"/>
              </w:rPr>
              <w:t>所在单位</w:t>
            </w:r>
            <w:r>
              <w:rPr>
                <w:color w:val="000000"/>
                <w:sz w:val="24"/>
                <w:szCs w:val="24"/>
              </w:rPr>
              <w:t>/</w:t>
            </w:r>
            <w:r>
              <w:rPr>
                <w:rFonts w:hint="eastAsia"/>
                <w:color w:val="000000"/>
                <w:sz w:val="24"/>
                <w:szCs w:val="24"/>
              </w:rPr>
              <w:t>主要开展传承活动地区</w:t>
            </w:r>
          </w:p>
        </w:tc>
        <w:tc>
          <w:tcPr>
            <w:tcW w:w="1421" w:type="dxa"/>
            <w:vAlign w:val="center"/>
          </w:tcPr>
          <w:p w14:paraId="01ECA961">
            <w:pPr>
              <w:adjustRightInd w:val="0"/>
              <w:snapToGrid w:val="0"/>
              <w:spacing w:line="360" w:lineRule="auto"/>
              <w:jc w:val="center"/>
              <w:rPr>
                <w:color w:val="000000"/>
                <w:sz w:val="28"/>
                <w:szCs w:val="28"/>
              </w:rPr>
            </w:pPr>
            <w:r>
              <w:rPr>
                <w:rFonts w:hint="eastAsia"/>
                <w:color w:val="000000"/>
                <w:sz w:val="28"/>
                <w:szCs w:val="28"/>
              </w:rPr>
              <w:t>备注</w:t>
            </w:r>
          </w:p>
        </w:tc>
      </w:tr>
      <w:tr w14:paraId="77650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tcPr>
          <w:p w14:paraId="0723FABD">
            <w:pPr>
              <w:adjustRightInd w:val="0"/>
              <w:snapToGrid w:val="0"/>
              <w:spacing w:line="600" w:lineRule="exact"/>
              <w:jc w:val="center"/>
              <w:rPr>
                <w:color w:val="000000"/>
                <w:sz w:val="28"/>
                <w:szCs w:val="28"/>
              </w:rPr>
            </w:pPr>
          </w:p>
        </w:tc>
        <w:tc>
          <w:tcPr>
            <w:tcW w:w="1472" w:type="dxa"/>
          </w:tcPr>
          <w:p w14:paraId="74B0ED1E">
            <w:pPr>
              <w:adjustRightInd w:val="0"/>
              <w:snapToGrid w:val="0"/>
              <w:spacing w:line="600" w:lineRule="exact"/>
              <w:jc w:val="center"/>
              <w:rPr>
                <w:rFonts w:hint="eastAsia" w:eastAsia="仿宋_GB2312"/>
                <w:color w:val="000000"/>
                <w:sz w:val="28"/>
                <w:szCs w:val="28"/>
                <w:lang w:val="en-US" w:eastAsia="zh-CN"/>
              </w:rPr>
            </w:pPr>
          </w:p>
        </w:tc>
        <w:tc>
          <w:tcPr>
            <w:tcW w:w="1462" w:type="dxa"/>
          </w:tcPr>
          <w:p w14:paraId="6ED14B0C">
            <w:pPr>
              <w:adjustRightInd w:val="0"/>
              <w:snapToGrid w:val="0"/>
              <w:spacing w:line="600" w:lineRule="exact"/>
              <w:jc w:val="center"/>
              <w:rPr>
                <w:color w:val="000000"/>
                <w:sz w:val="28"/>
                <w:szCs w:val="28"/>
              </w:rPr>
            </w:pPr>
          </w:p>
        </w:tc>
        <w:tc>
          <w:tcPr>
            <w:tcW w:w="1275" w:type="dxa"/>
          </w:tcPr>
          <w:p w14:paraId="511F0A4F">
            <w:pPr>
              <w:adjustRightInd w:val="0"/>
              <w:snapToGrid w:val="0"/>
              <w:spacing w:line="600" w:lineRule="exact"/>
              <w:jc w:val="center"/>
              <w:rPr>
                <w:color w:val="000000"/>
                <w:sz w:val="28"/>
                <w:szCs w:val="28"/>
              </w:rPr>
            </w:pPr>
          </w:p>
        </w:tc>
        <w:tc>
          <w:tcPr>
            <w:tcW w:w="1373" w:type="dxa"/>
          </w:tcPr>
          <w:p w14:paraId="0EB6C639">
            <w:pPr>
              <w:adjustRightInd w:val="0"/>
              <w:snapToGrid w:val="0"/>
              <w:spacing w:line="600" w:lineRule="exact"/>
              <w:jc w:val="center"/>
              <w:rPr>
                <w:color w:val="000000"/>
                <w:sz w:val="28"/>
                <w:szCs w:val="28"/>
              </w:rPr>
            </w:pPr>
          </w:p>
        </w:tc>
        <w:tc>
          <w:tcPr>
            <w:tcW w:w="982" w:type="dxa"/>
          </w:tcPr>
          <w:p w14:paraId="2487EE40">
            <w:pPr>
              <w:adjustRightInd w:val="0"/>
              <w:snapToGrid w:val="0"/>
              <w:spacing w:line="600" w:lineRule="exact"/>
              <w:jc w:val="center"/>
              <w:rPr>
                <w:color w:val="000000"/>
                <w:sz w:val="28"/>
                <w:szCs w:val="28"/>
              </w:rPr>
            </w:pPr>
          </w:p>
        </w:tc>
        <w:tc>
          <w:tcPr>
            <w:tcW w:w="750" w:type="dxa"/>
          </w:tcPr>
          <w:p w14:paraId="69822C98">
            <w:pPr>
              <w:adjustRightInd w:val="0"/>
              <w:snapToGrid w:val="0"/>
              <w:spacing w:line="600" w:lineRule="exact"/>
              <w:jc w:val="center"/>
              <w:rPr>
                <w:color w:val="000000"/>
                <w:sz w:val="28"/>
                <w:szCs w:val="28"/>
              </w:rPr>
            </w:pPr>
          </w:p>
        </w:tc>
        <w:tc>
          <w:tcPr>
            <w:tcW w:w="720" w:type="dxa"/>
          </w:tcPr>
          <w:p w14:paraId="23445645">
            <w:pPr>
              <w:adjustRightInd w:val="0"/>
              <w:snapToGrid w:val="0"/>
              <w:spacing w:line="600" w:lineRule="exact"/>
              <w:jc w:val="center"/>
              <w:rPr>
                <w:color w:val="000000"/>
                <w:sz w:val="28"/>
                <w:szCs w:val="28"/>
              </w:rPr>
            </w:pPr>
          </w:p>
        </w:tc>
        <w:tc>
          <w:tcPr>
            <w:tcW w:w="735" w:type="dxa"/>
          </w:tcPr>
          <w:p w14:paraId="5E410419">
            <w:pPr>
              <w:adjustRightInd w:val="0"/>
              <w:snapToGrid w:val="0"/>
              <w:spacing w:line="600" w:lineRule="exact"/>
              <w:jc w:val="center"/>
              <w:rPr>
                <w:color w:val="000000"/>
                <w:sz w:val="28"/>
                <w:szCs w:val="28"/>
              </w:rPr>
            </w:pPr>
          </w:p>
        </w:tc>
        <w:tc>
          <w:tcPr>
            <w:tcW w:w="1050" w:type="dxa"/>
          </w:tcPr>
          <w:p w14:paraId="27A68EE7">
            <w:pPr>
              <w:adjustRightInd w:val="0"/>
              <w:snapToGrid w:val="0"/>
              <w:spacing w:line="600" w:lineRule="exact"/>
              <w:jc w:val="center"/>
              <w:rPr>
                <w:color w:val="000000"/>
                <w:sz w:val="28"/>
                <w:szCs w:val="28"/>
              </w:rPr>
            </w:pPr>
          </w:p>
        </w:tc>
        <w:tc>
          <w:tcPr>
            <w:tcW w:w="1559" w:type="dxa"/>
          </w:tcPr>
          <w:p w14:paraId="1AE9311B">
            <w:pPr>
              <w:adjustRightInd w:val="0"/>
              <w:snapToGrid w:val="0"/>
              <w:spacing w:line="600" w:lineRule="exact"/>
              <w:jc w:val="center"/>
              <w:rPr>
                <w:color w:val="000000"/>
                <w:sz w:val="28"/>
                <w:szCs w:val="28"/>
              </w:rPr>
            </w:pPr>
          </w:p>
        </w:tc>
        <w:tc>
          <w:tcPr>
            <w:tcW w:w="1421" w:type="dxa"/>
          </w:tcPr>
          <w:p w14:paraId="0C0F2CD3">
            <w:pPr>
              <w:adjustRightInd w:val="0"/>
              <w:snapToGrid w:val="0"/>
              <w:spacing w:line="600" w:lineRule="exact"/>
              <w:jc w:val="center"/>
              <w:rPr>
                <w:color w:val="000000"/>
                <w:sz w:val="28"/>
                <w:szCs w:val="28"/>
              </w:rPr>
            </w:pPr>
          </w:p>
        </w:tc>
      </w:tr>
      <w:tr w14:paraId="46DDB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tcPr>
          <w:p w14:paraId="4B421AA5">
            <w:pPr>
              <w:adjustRightInd w:val="0"/>
              <w:snapToGrid w:val="0"/>
              <w:spacing w:line="600" w:lineRule="exact"/>
              <w:jc w:val="center"/>
              <w:rPr>
                <w:color w:val="000000"/>
                <w:sz w:val="28"/>
                <w:szCs w:val="28"/>
              </w:rPr>
            </w:pPr>
          </w:p>
        </w:tc>
        <w:tc>
          <w:tcPr>
            <w:tcW w:w="1472" w:type="dxa"/>
          </w:tcPr>
          <w:p w14:paraId="03D41D07">
            <w:pPr>
              <w:adjustRightInd w:val="0"/>
              <w:snapToGrid w:val="0"/>
              <w:spacing w:line="600" w:lineRule="exact"/>
              <w:jc w:val="center"/>
              <w:rPr>
                <w:color w:val="000000"/>
                <w:sz w:val="28"/>
                <w:szCs w:val="28"/>
              </w:rPr>
            </w:pPr>
          </w:p>
        </w:tc>
        <w:tc>
          <w:tcPr>
            <w:tcW w:w="1462" w:type="dxa"/>
          </w:tcPr>
          <w:p w14:paraId="0C9109B1">
            <w:pPr>
              <w:adjustRightInd w:val="0"/>
              <w:snapToGrid w:val="0"/>
              <w:spacing w:line="600" w:lineRule="exact"/>
              <w:jc w:val="center"/>
              <w:rPr>
                <w:color w:val="000000"/>
                <w:sz w:val="28"/>
                <w:szCs w:val="28"/>
              </w:rPr>
            </w:pPr>
          </w:p>
        </w:tc>
        <w:tc>
          <w:tcPr>
            <w:tcW w:w="1275" w:type="dxa"/>
          </w:tcPr>
          <w:p w14:paraId="186C8ADD">
            <w:pPr>
              <w:adjustRightInd w:val="0"/>
              <w:snapToGrid w:val="0"/>
              <w:spacing w:line="600" w:lineRule="exact"/>
              <w:jc w:val="center"/>
              <w:rPr>
                <w:color w:val="000000"/>
                <w:sz w:val="28"/>
                <w:szCs w:val="28"/>
              </w:rPr>
            </w:pPr>
          </w:p>
        </w:tc>
        <w:tc>
          <w:tcPr>
            <w:tcW w:w="1373" w:type="dxa"/>
          </w:tcPr>
          <w:p w14:paraId="230A012E">
            <w:pPr>
              <w:adjustRightInd w:val="0"/>
              <w:snapToGrid w:val="0"/>
              <w:spacing w:line="600" w:lineRule="exact"/>
              <w:jc w:val="center"/>
              <w:rPr>
                <w:color w:val="000000"/>
                <w:sz w:val="28"/>
                <w:szCs w:val="28"/>
              </w:rPr>
            </w:pPr>
          </w:p>
        </w:tc>
        <w:tc>
          <w:tcPr>
            <w:tcW w:w="982" w:type="dxa"/>
          </w:tcPr>
          <w:p w14:paraId="6F1D2172">
            <w:pPr>
              <w:adjustRightInd w:val="0"/>
              <w:snapToGrid w:val="0"/>
              <w:spacing w:line="600" w:lineRule="exact"/>
              <w:jc w:val="center"/>
              <w:rPr>
                <w:color w:val="000000"/>
                <w:sz w:val="28"/>
                <w:szCs w:val="28"/>
              </w:rPr>
            </w:pPr>
          </w:p>
        </w:tc>
        <w:tc>
          <w:tcPr>
            <w:tcW w:w="750" w:type="dxa"/>
          </w:tcPr>
          <w:p w14:paraId="37CEBBEA">
            <w:pPr>
              <w:adjustRightInd w:val="0"/>
              <w:snapToGrid w:val="0"/>
              <w:spacing w:line="600" w:lineRule="exact"/>
              <w:jc w:val="center"/>
              <w:rPr>
                <w:color w:val="000000"/>
                <w:sz w:val="28"/>
                <w:szCs w:val="28"/>
              </w:rPr>
            </w:pPr>
          </w:p>
        </w:tc>
        <w:tc>
          <w:tcPr>
            <w:tcW w:w="720" w:type="dxa"/>
          </w:tcPr>
          <w:p w14:paraId="35990170">
            <w:pPr>
              <w:adjustRightInd w:val="0"/>
              <w:snapToGrid w:val="0"/>
              <w:spacing w:line="600" w:lineRule="exact"/>
              <w:jc w:val="center"/>
              <w:rPr>
                <w:color w:val="000000"/>
                <w:sz w:val="28"/>
                <w:szCs w:val="28"/>
              </w:rPr>
            </w:pPr>
          </w:p>
        </w:tc>
        <w:tc>
          <w:tcPr>
            <w:tcW w:w="735" w:type="dxa"/>
          </w:tcPr>
          <w:p w14:paraId="3978CB83">
            <w:pPr>
              <w:adjustRightInd w:val="0"/>
              <w:snapToGrid w:val="0"/>
              <w:spacing w:line="600" w:lineRule="exact"/>
              <w:jc w:val="center"/>
              <w:rPr>
                <w:color w:val="000000"/>
                <w:sz w:val="28"/>
                <w:szCs w:val="28"/>
              </w:rPr>
            </w:pPr>
          </w:p>
        </w:tc>
        <w:tc>
          <w:tcPr>
            <w:tcW w:w="1050" w:type="dxa"/>
          </w:tcPr>
          <w:p w14:paraId="178193F7">
            <w:pPr>
              <w:adjustRightInd w:val="0"/>
              <w:snapToGrid w:val="0"/>
              <w:spacing w:line="600" w:lineRule="exact"/>
              <w:jc w:val="center"/>
              <w:rPr>
                <w:color w:val="000000"/>
                <w:sz w:val="28"/>
                <w:szCs w:val="28"/>
              </w:rPr>
            </w:pPr>
          </w:p>
        </w:tc>
        <w:tc>
          <w:tcPr>
            <w:tcW w:w="1559" w:type="dxa"/>
          </w:tcPr>
          <w:p w14:paraId="04F329B8">
            <w:pPr>
              <w:adjustRightInd w:val="0"/>
              <w:snapToGrid w:val="0"/>
              <w:spacing w:line="600" w:lineRule="exact"/>
              <w:jc w:val="center"/>
              <w:rPr>
                <w:color w:val="000000"/>
                <w:sz w:val="28"/>
                <w:szCs w:val="28"/>
              </w:rPr>
            </w:pPr>
          </w:p>
        </w:tc>
        <w:tc>
          <w:tcPr>
            <w:tcW w:w="1421" w:type="dxa"/>
          </w:tcPr>
          <w:p w14:paraId="19FC7224">
            <w:pPr>
              <w:adjustRightInd w:val="0"/>
              <w:snapToGrid w:val="0"/>
              <w:spacing w:line="600" w:lineRule="exact"/>
              <w:jc w:val="center"/>
              <w:rPr>
                <w:color w:val="000000"/>
                <w:sz w:val="28"/>
                <w:szCs w:val="28"/>
              </w:rPr>
            </w:pPr>
          </w:p>
        </w:tc>
      </w:tr>
      <w:tr w14:paraId="5EB0F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tcPr>
          <w:p w14:paraId="6DB4C6EF">
            <w:pPr>
              <w:adjustRightInd w:val="0"/>
              <w:snapToGrid w:val="0"/>
              <w:spacing w:line="600" w:lineRule="exact"/>
              <w:jc w:val="center"/>
              <w:rPr>
                <w:color w:val="000000"/>
                <w:sz w:val="28"/>
                <w:szCs w:val="28"/>
              </w:rPr>
            </w:pPr>
          </w:p>
        </w:tc>
        <w:tc>
          <w:tcPr>
            <w:tcW w:w="1472" w:type="dxa"/>
          </w:tcPr>
          <w:p w14:paraId="2109AB87">
            <w:pPr>
              <w:adjustRightInd w:val="0"/>
              <w:snapToGrid w:val="0"/>
              <w:spacing w:line="600" w:lineRule="exact"/>
              <w:jc w:val="center"/>
              <w:rPr>
                <w:color w:val="000000"/>
                <w:sz w:val="28"/>
                <w:szCs w:val="28"/>
              </w:rPr>
            </w:pPr>
          </w:p>
        </w:tc>
        <w:tc>
          <w:tcPr>
            <w:tcW w:w="1462" w:type="dxa"/>
          </w:tcPr>
          <w:p w14:paraId="4F588FD6">
            <w:pPr>
              <w:adjustRightInd w:val="0"/>
              <w:snapToGrid w:val="0"/>
              <w:spacing w:line="600" w:lineRule="exact"/>
              <w:jc w:val="center"/>
              <w:rPr>
                <w:color w:val="000000"/>
                <w:sz w:val="28"/>
                <w:szCs w:val="28"/>
              </w:rPr>
            </w:pPr>
          </w:p>
        </w:tc>
        <w:tc>
          <w:tcPr>
            <w:tcW w:w="1275" w:type="dxa"/>
          </w:tcPr>
          <w:p w14:paraId="6FF56F16">
            <w:pPr>
              <w:adjustRightInd w:val="0"/>
              <w:snapToGrid w:val="0"/>
              <w:spacing w:line="600" w:lineRule="exact"/>
              <w:jc w:val="center"/>
              <w:rPr>
                <w:color w:val="000000"/>
                <w:sz w:val="28"/>
                <w:szCs w:val="28"/>
              </w:rPr>
            </w:pPr>
          </w:p>
        </w:tc>
        <w:tc>
          <w:tcPr>
            <w:tcW w:w="1373" w:type="dxa"/>
          </w:tcPr>
          <w:p w14:paraId="08C4E6D5">
            <w:pPr>
              <w:adjustRightInd w:val="0"/>
              <w:snapToGrid w:val="0"/>
              <w:spacing w:line="600" w:lineRule="exact"/>
              <w:jc w:val="center"/>
              <w:rPr>
                <w:color w:val="000000"/>
                <w:sz w:val="28"/>
                <w:szCs w:val="28"/>
              </w:rPr>
            </w:pPr>
          </w:p>
        </w:tc>
        <w:tc>
          <w:tcPr>
            <w:tcW w:w="982" w:type="dxa"/>
          </w:tcPr>
          <w:p w14:paraId="2C4F2306">
            <w:pPr>
              <w:adjustRightInd w:val="0"/>
              <w:snapToGrid w:val="0"/>
              <w:spacing w:line="600" w:lineRule="exact"/>
              <w:jc w:val="center"/>
              <w:rPr>
                <w:color w:val="000000"/>
                <w:sz w:val="28"/>
                <w:szCs w:val="28"/>
              </w:rPr>
            </w:pPr>
          </w:p>
        </w:tc>
        <w:tc>
          <w:tcPr>
            <w:tcW w:w="750" w:type="dxa"/>
          </w:tcPr>
          <w:p w14:paraId="7BA00B5A">
            <w:pPr>
              <w:adjustRightInd w:val="0"/>
              <w:snapToGrid w:val="0"/>
              <w:spacing w:line="600" w:lineRule="exact"/>
              <w:jc w:val="center"/>
              <w:rPr>
                <w:color w:val="000000"/>
                <w:sz w:val="28"/>
                <w:szCs w:val="28"/>
              </w:rPr>
            </w:pPr>
          </w:p>
        </w:tc>
        <w:tc>
          <w:tcPr>
            <w:tcW w:w="720" w:type="dxa"/>
          </w:tcPr>
          <w:p w14:paraId="26E1427F">
            <w:pPr>
              <w:adjustRightInd w:val="0"/>
              <w:snapToGrid w:val="0"/>
              <w:spacing w:line="600" w:lineRule="exact"/>
              <w:jc w:val="center"/>
              <w:rPr>
                <w:color w:val="000000"/>
                <w:sz w:val="28"/>
                <w:szCs w:val="28"/>
              </w:rPr>
            </w:pPr>
          </w:p>
        </w:tc>
        <w:tc>
          <w:tcPr>
            <w:tcW w:w="735" w:type="dxa"/>
          </w:tcPr>
          <w:p w14:paraId="67C49BF4">
            <w:pPr>
              <w:adjustRightInd w:val="0"/>
              <w:snapToGrid w:val="0"/>
              <w:spacing w:line="600" w:lineRule="exact"/>
              <w:jc w:val="center"/>
              <w:rPr>
                <w:color w:val="000000"/>
                <w:sz w:val="28"/>
                <w:szCs w:val="28"/>
              </w:rPr>
            </w:pPr>
          </w:p>
        </w:tc>
        <w:tc>
          <w:tcPr>
            <w:tcW w:w="1050" w:type="dxa"/>
          </w:tcPr>
          <w:p w14:paraId="6E16EF99">
            <w:pPr>
              <w:adjustRightInd w:val="0"/>
              <w:snapToGrid w:val="0"/>
              <w:spacing w:line="600" w:lineRule="exact"/>
              <w:jc w:val="center"/>
              <w:rPr>
                <w:color w:val="000000"/>
                <w:sz w:val="28"/>
                <w:szCs w:val="28"/>
              </w:rPr>
            </w:pPr>
          </w:p>
        </w:tc>
        <w:tc>
          <w:tcPr>
            <w:tcW w:w="1559" w:type="dxa"/>
          </w:tcPr>
          <w:p w14:paraId="71ED2419">
            <w:pPr>
              <w:adjustRightInd w:val="0"/>
              <w:snapToGrid w:val="0"/>
              <w:spacing w:line="600" w:lineRule="exact"/>
              <w:jc w:val="center"/>
              <w:rPr>
                <w:color w:val="000000"/>
                <w:sz w:val="28"/>
                <w:szCs w:val="28"/>
              </w:rPr>
            </w:pPr>
          </w:p>
        </w:tc>
        <w:tc>
          <w:tcPr>
            <w:tcW w:w="1421" w:type="dxa"/>
          </w:tcPr>
          <w:p w14:paraId="7ADA586E">
            <w:pPr>
              <w:adjustRightInd w:val="0"/>
              <w:snapToGrid w:val="0"/>
              <w:spacing w:line="600" w:lineRule="exact"/>
              <w:jc w:val="center"/>
              <w:rPr>
                <w:color w:val="000000"/>
                <w:sz w:val="28"/>
                <w:szCs w:val="28"/>
              </w:rPr>
            </w:pPr>
          </w:p>
        </w:tc>
      </w:tr>
      <w:tr w14:paraId="5A2B8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tcPr>
          <w:p w14:paraId="2EF60841">
            <w:pPr>
              <w:adjustRightInd w:val="0"/>
              <w:snapToGrid w:val="0"/>
              <w:spacing w:line="600" w:lineRule="exact"/>
              <w:jc w:val="center"/>
              <w:rPr>
                <w:color w:val="000000"/>
                <w:sz w:val="28"/>
                <w:szCs w:val="28"/>
              </w:rPr>
            </w:pPr>
          </w:p>
        </w:tc>
        <w:tc>
          <w:tcPr>
            <w:tcW w:w="1472" w:type="dxa"/>
          </w:tcPr>
          <w:p w14:paraId="494939B6">
            <w:pPr>
              <w:adjustRightInd w:val="0"/>
              <w:snapToGrid w:val="0"/>
              <w:spacing w:line="600" w:lineRule="exact"/>
              <w:jc w:val="center"/>
              <w:rPr>
                <w:color w:val="000000"/>
                <w:sz w:val="28"/>
                <w:szCs w:val="28"/>
              </w:rPr>
            </w:pPr>
          </w:p>
        </w:tc>
        <w:tc>
          <w:tcPr>
            <w:tcW w:w="1462" w:type="dxa"/>
          </w:tcPr>
          <w:p w14:paraId="71E1F999">
            <w:pPr>
              <w:adjustRightInd w:val="0"/>
              <w:snapToGrid w:val="0"/>
              <w:spacing w:line="600" w:lineRule="exact"/>
              <w:jc w:val="center"/>
              <w:rPr>
                <w:color w:val="000000"/>
                <w:sz w:val="28"/>
                <w:szCs w:val="28"/>
              </w:rPr>
            </w:pPr>
          </w:p>
        </w:tc>
        <w:tc>
          <w:tcPr>
            <w:tcW w:w="1275" w:type="dxa"/>
          </w:tcPr>
          <w:p w14:paraId="293DCF92">
            <w:pPr>
              <w:adjustRightInd w:val="0"/>
              <w:snapToGrid w:val="0"/>
              <w:spacing w:line="600" w:lineRule="exact"/>
              <w:jc w:val="center"/>
              <w:rPr>
                <w:color w:val="000000"/>
                <w:sz w:val="28"/>
                <w:szCs w:val="28"/>
              </w:rPr>
            </w:pPr>
          </w:p>
        </w:tc>
        <w:tc>
          <w:tcPr>
            <w:tcW w:w="1373" w:type="dxa"/>
          </w:tcPr>
          <w:p w14:paraId="26696B80">
            <w:pPr>
              <w:adjustRightInd w:val="0"/>
              <w:snapToGrid w:val="0"/>
              <w:spacing w:line="600" w:lineRule="exact"/>
              <w:jc w:val="center"/>
              <w:rPr>
                <w:color w:val="000000"/>
                <w:sz w:val="28"/>
                <w:szCs w:val="28"/>
              </w:rPr>
            </w:pPr>
          </w:p>
        </w:tc>
        <w:tc>
          <w:tcPr>
            <w:tcW w:w="982" w:type="dxa"/>
          </w:tcPr>
          <w:p w14:paraId="1C2A8B2B">
            <w:pPr>
              <w:adjustRightInd w:val="0"/>
              <w:snapToGrid w:val="0"/>
              <w:spacing w:line="600" w:lineRule="exact"/>
              <w:jc w:val="center"/>
              <w:rPr>
                <w:color w:val="000000"/>
                <w:sz w:val="28"/>
                <w:szCs w:val="28"/>
              </w:rPr>
            </w:pPr>
          </w:p>
        </w:tc>
        <w:tc>
          <w:tcPr>
            <w:tcW w:w="750" w:type="dxa"/>
          </w:tcPr>
          <w:p w14:paraId="3129C344">
            <w:pPr>
              <w:adjustRightInd w:val="0"/>
              <w:snapToGrid w:val="0"/>
              <w:spacing w:line="600" w:lineRule="exact"/>
              <w:jc w:val="center"/>
              <w:rPr>
                <w:color w:val="000000"/>
                <w:sz w:val="28"/>
                <w:szCs w:val="28"/>
              </w:rPr>
            </w:pPr>
          </w:p>
        </w:tc>
        <w:tc>
          <w:tcPr>
            <w:tcW w:w="720" w:type="dxa"/>
          </w:tcPr>
          <w:p w14:paraId="6DD3991F">
            <w:pPr>
              <w:adjustRightInd w:val="0"/>
              <w:snapToGrid w:val="0"/>
              <w:spacing w:line="600" w:lineRule="exact"/>
              <w:jc w:val="center"/>
              <w:rPr>
                <w:color w:val="000000"/>
                <w:sz w:val="28"/>
                <w:szCs w:val="28"/>
              </w:rPr>
            </w:pPr>
          </w:p>
        </w:tc>
        <w:tc>
          <w:tcPr>
            <w:tcW w:w="735" w:type="dxa"/>
          </w:tcPr>
          <w:p w14:paraId="1A60EA54">
            <w:pPr>
              <w:adjustRightInd w:val="0"/>
              <w:snapToGrid w:val="0"/>
              <w:spacing w:line="600" w:lineRule="exact"/>
              <w:jc w:val="center"/>
              <w:rPr>
                <w:color w:val="000000"/>
                <w:sz w:val="28"/>
                <w:szCs w:val="28"/>
              </w:rPr>
            </w:pPr>
          </w:p>
        </w:tc>
        <w:tc>
          <w:tcPr>
            <w:tcW w:w="1050" w:type="dxa"/>
          </w:tcPr>
          <w:p w14:paraId="133A458E">
            <w:pPr>
              <w:adjustRightInd w:val="0"/>
              <w:snapToGrid w:val="0"/>
              <w:spacing w:line="600" w:lineRule="exact"/>
              <w:jc w:val="center"/>
              <w:rPr>
                <w:color w:val="000000"/>
                <w:sz w:val="28"/>
                <w:szCs w:val="28"/>
              </w:rPr>
            </w:pPr>
          </w:p>
        </w:tc>
        <w:tc>
          <w:tcPr>
            <w:tcW w:w="1559" w:type="dxa"/>
          </w:tcPr>
          <w:p w14:paraId="51DF952A">
            <w:pPr>
              <w:adjustRightInd w:val="0"/>
              <w:snapToGrid w:val="0"/>
              <w:spacing w:line="600" w:lineRule="exact"/>
              <w:jc w:val="center"/>
              <w:rPr>
                <w:color w:val="000000"/>
                <w:sz w:val="28"/>
                <w:szCs w:val="28"/>
              </w:rPr>
            </w:pPr>
          </w:p>
        </w:tc>
        <w:tc>
          <w:tcPr>
            <w:tcW w:w="1421" w:type="dxa"/>
          </w:tcPr>
          <w:p w14:paraId="19DB12A5">
            <w:pPr>
              <w:adjustRightInd w:val="0"/>
              <w:snapToGrid w:val="0"/>
              <w:spacing w:line="600" w:lineRule="exact"/>
              <w:jc w:val="center"/>
              <w:rPr>
                <w:color w:val="000000"/>
                <w:sz w:val="28"/>
                <w:szCs w:val="28"/>
              </w:rPr>
            </w:pPr>
          </w:p>
        </w:tc>
      </w:tr>
      <w:tr w14:paraId="4B322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tcPr>
          <w:p w14:paraId="7C57FA60">
            <w:pPr>
              <w:adjustRightInd w:val="0"/>
              <w:snapToGrid w:val="0"/>
              <w:spacing w:line="600" w:lineRule="exact"/>
              <w:jc w:val="center"/>
              <w:rPr>
                <w:color w:val="000000"/>
                <w:sz w:val="28"/>
                <w:szCs w:val="28"/>
              </w:rPr>
            </w:pPr>
          </w:p>
        </w:tc>
        <w:tc>
          <w:tcPr>
            <w:tcW w:w="1472" w:type="dxa"/>
          </w:tcPr>
          <w:p w14:paraId="388722FA">
            <w:pPr>
              <w:adjustRightInd w:val="0"/>
              <w:snapToGrid w:val="0"/>
              <w:spacing w:line="600" w:lineRule="exact"/>
              <w:jc w:val="center"/>
              <w:rPr>
                <w:color w:val="000000"/>
                <w:sz w:val="28"/>
                <w:szCs w:val="28"/>
              </w:rPr>
            </w:pPr>
          </w:p>
        </w:tc>
        <w:tc>
          <w:tcPr>
            <w:tcW w:w="1462" w:type="dxa"/>
          </w:tcPr>
          <w:p w14:paraId="7D0062D7">
            <w:pPr>
              <w:adjustRightInd w:val="0"/>
              <w:snapToGrid w:val="0"/>
              <w:spacing w:line="600" w:lineRule="exact"/>
              <w:jc w:val="center"/>
              <w:rPr>
                <w:color w:val="000000"/>
                <w:sz w:val="28"/>
                <w:szCs w:val="28"/>
              </w:rPr>
            </w:pPr>
          </w:p>
        </w:tc>
        <w:tc>
          <w:tcPr>
            <w:tcW w:w="1275" w:type="dxa"/>
          </w:tcPr>
          <w:p w14:paraId="41887048">
            <w:pPr>
              <w:adjustRightInd w:val="0"/>
              <w:snapToGrid w:val="0"/>
              <w:spacing w:line="600" w:lineRule="exact"/>
              <w:jc w:val="center"/>
              <w:rPr>
                <w:color w:val="000000"/>
                <w:sz w:val="28"/>
                <w:szCs w:val="28"/>
              </w:rPr>
            </w:pPr>
          </w:p>
        </w:tc>
        <w:tc>
          <w:tcPr>
            <w:tcW w:w="1373" w:type="dxa"/>
          </w:tcPr>
          <w:p w14:paraId="536330C0">
            <w:pPr>
              <w:adjustRightInd w:val="0"/>
              <w:snapToGrid w:val="0"/>
              <w:spacing w:line="600" w:lineRule="exact"/>
              <w:jc w:val="center"/>
              <w:rPr>
                <w:color w:val="000000"/>
                <w:sz w:val="28"/>
                <w:szCs w:val="28"/>
              </w:rPr>
            </w:pPr>
          </w:p>
        </w:tc>
        <w:tc>
          <w:tcPr>
            <w:tcW w:w="982" w:type="dxa"/>
          </w:tcPr>
          <w:p w14:paraId="27A756F5">
            <w:pPr>
              <w:adjustRightInd w:val="0"/>
              <w:snapToGrid w:val="0"/>
              <w:spacing w:line="600" w:lineRule="exact"/>
              <w:jc w:val="center"/>
              <w:rPr>
                <w:color w:val="000000"/>
                <w:sz w:val="28"/>
                <w:szCs w:val="28"/>
              </w:rPr>
            </w:pPr>
          </w:p>
        </w:tc>
        <w:tc>
          <w:tcPr>
            <w:tcW w:w="750" w:type="dxa"/>
          </w:tcPr>
          <w:p w14:paraId="5B6B47C4">
            <w:pPr>
              <w:adjustRightInd w:val="0"/>
              <w:snapToGrid w:val="0"/>
              <w:spacing w:line="600" w:lineRule="exact"/>
              <w:jc w:val="center"/>
              <w:rPr>
                <w:color w:val="000000"/>
                <w:sz w:val="28"/>
                <w:szCs w:val="28"/>
              </w:rPr>
            </w:pPr>
          </w:p>
        </w:tc>
        <w:tc>
          <w:tcPr>
            <w:tcW w:w="720" w:type="dxa"/>
          </w:tcPr>
          <w:p w14:paraId="7BE93567">
            <w:pPr>
              <w:adjustRightInd w:val="0"/>
              <w:snapToGrid w:val="0"/>
              <w:spacing w:line="600" w:lineRule="exact"/>
              <w:jc w:val="center"/>
              <w:rPr>
                <w:color w:val="000000"/>
                <w:sz w:val="28"/>
                <w:szCs w:val="28"/>
              </w:rPr>
            </w:pPr>
          </w:p>
        </w:tc>
        <w:tc>
          <w:tcPr>
            <w:tcW w:w="735" w:type="dxa"/>
          </w:tcPr>
          <w:p w14:paraId="61FB3175">
            <w:pPr>
              <w:adjustRightInd w:val="0"/>
              <w:snapToGrid w:val="0"/>
              <w:spacing w:line="600" w:lineRule="exact"/>
              <w:jc w:val="center"/>
              <w:rPr>
                <w:color w:val="000000"/>
                <w:sz w:val="28"/>
                <w:szCs w:val="28"/>
              </w:rPr>
            </w:pPr>
          </w:p>
        </w:tc>
        <w:tc>
          <w:tcPr>
            <w:tcW w:w="1050" w:type="dxa"/>
          </w:tcPr>
          <w:p w14:paraId="126B4B67">
            <w:pPr>
              <w:adjustRightInd w:val="0"/>
              <w:snapToGrid w:val="0"/>
              <w:spacing w:line="600" w:lineRule="exact"/>
              <w:jc w:val="center"/>
              <w:rPr>
                <w:color w:val="000000"/>
                <w:sz w:val="28"/>
                <w:szCs w:val="28"/>
              </w:rPr>
            </w:pPr>
          </w:p>
        </w:tc>
        <w:tc>
          <w:tcPr>
            <w:tcW w:w="1559" w:type="dxa"/>
          </w:tcPr>
          <w:p w14:paraId="6A2F35F9">
            <w:pPr>
              <w:adjustRightInd w:val="0"/>
              <w:snapToGrid w:val="0"/>
              <w:spacing w:line="600" w:lineRule="exact"/>
              <w:jc w:val="center"/>
              <w:rPr>
                <w:color w:val="000000"/>
                <w:sz w:val="28"/>
                <w:szCs w:val="28"/>
              </w:rPr>
            </w:pPr>
          </w:p>
        </w:tc>
        <w:tc>
          <w:tcPr>
            <w:tcW w:w="1421" w:type="dxa"/>
          </w:tcPr>
          <w:p w14:paraId="74349A01">
            <w:pPr>
              <w:adjustRightInd w:val="0"/>
              <w:snapToGrid w:val="0"/>
              <w:spacing w:line="600" w:lineRule="exact"/>
              <w:jc w:val="center"/>
              <w:rPr>
                <w:color w:val="000000"/>
                <w:sz w:val="28"/>
                <w:szCs w:val="28"/>
              </w:rPr>
            </w:pPr>
          </w:p>
        </w:tc>
      </w:tr>
    </w:tbl>
    <w:p w14:paraId="23CE295C">
      <w:pPr>
        <w:spacing w:line="560" w:lineRule="exact"/>
        <w:ind w:left="980" w:hanging="980" w:hangingChars="350"/>
        <w:rPr>
          <w:rFonts w:ascii="仿宋_GB2312"/>
          <w:color w:val="000000"/>
          <w:sz w:val="28"/>
          <w:szCs w:val="28"/>
        </w:rPr>
      </w:pPr>
      <w:r>
        <w:rPr>
          <w:rFonts w:hint="eastAsia" w:ascii="仿宋_GB2312"/>
          <w:color w:val="000000"/>
          <w:sz w:val="28"/>
          <w:szCs w:val="28"/>
        </w:rPr>
        <w:t>注：</w:t>
      </w:r>
      <w:r>
        <w:rPr>
          <w:rFonts w:ascii="仿宋_GB2312"/>
          <w:color w:val="000000"/>
          <w:sz w:val="28"/>
          <w:szCs w:val="28"/>
        </w:rPr>
        <w:t xml:space="preserve">1. </w:t>
      </w:r>
      <w:r>
        <w:rPr>
          <w:rFonts w:hint="eastAsia" w:ascii="仿宋_GB2312"/>
          <w:color w:val="000000"/>
          <w:sz w:val="28"/>
          <w:szCs w:val="28"/>
        </w:rPr>
        <w:t>此清单</w:t>
      </w:r>
      <w:r>
        <w:rPr>
          <w:rFonts w:hint="eastAsia"/>
          <w:color w:val="000000"/>
          <w:sz w:val="28"/>
          <w:szCs w:val="28"/>
        </w:rPr>
        <w:t>需项目保护单位盖章</w:t>
      </w:r>
      <w:r>
        <w:rPr>
          <w:rFonts w:hint="eastAsia"/>
          <w:color w:val="000000"/>
          <w:sz w:val="24"/>
          <w:szCs w:val="24"/>
        </w:rPr>
        <w:t>。</w:t>
      </w:r>
    </w:p>
    <w:p w14:paraId="58E58DCD">
      <w:pPr>
        <w:spacing w:line="560" w:lineRule="exact"/>
        <w:ind w:left="983" w:leftChars="176" w:hanging="420" w:hangingChars="150"/>
        <w:rPr>
          <w:rFonts w:ascii="仿宋_GB2312"/>
          <w:color w:val="000000"/>
          <w:sz w:val="28"/>
          <w:szCs w:val="28"/>
        </w:rPr>
      </w:pPr>
      <w:r>
        <w:rPr>
          <w:rFonts w:ascii="仿宋_GB2312"/>
          <w:color w:val="000000"/>
          <w:sz w:val="28"/>
          <w:szCs w:val="28"/>
        </w:rPr>
        <w:t xml:space="preserve">2. </w:t>
      </w:r>
      <w:r>
        <w:rPr>
          <w:rFonts w:hint="eastAsia" w:ascii="仿宋_GB2312"/>
          <w:color w:val="000000"/>
          <w:sz w:val="28"/>
          <w:szCs w:val="28"/>
        </w:rPr>
        <w:t>如为区级非物质文化遗产代表性项目代表性传承人去世或丧失传承能力重新申报的，以及存在其他情况的</w:t>
      </w:r>
      <w:r>
        <w:rPr>
          <w:rFonts w:hint="eastAsia" w:ascii="仿宋_GB2312"/>
          <w:color w:val="000000"/>
          <w:sz w:val="28"/>
          <w:szCs w:val="28"/>
          <w:lang w:eastAsia="zh-CN"/>
        </w:rPr>
        <w:t>，请</w:t>
      </w:r>
      <w:r>
        <w:rPr>
          <w:rFonts w:hint="eastAsia" w:ascii="仿宋_GB2312"/>
          <w:color w:val="000000"/>
          <w:sz w:val="28"/>
          <w:szCs w:val="28"/>
        </w:rPr>
        <w:t>在备注中予以说明。</w:t>
      </w:r>
    </w:p>
    <w:p w14:paraId="5BBC87CB">
      <w:pPr>
        <w:spacing w:line="560" w:lineRule="exact"/>
        <w:ind w:firstLine="560" w:firstLineChars="200"/>
        <w:rPr>
          <w:rFonts w:ascii="仿宋_GB2312"/>
          <w:color w:val="000000"/>
          <w:sz w:val="28"/>
          <w:szCs w:val="28"/>
        </w:rPr>
      </w:pPr>
      <w:r>
        <w:rPr>
          <w:rFonts w:ascii="仿宋_GB2312"/>
          <w:color w:val="000000"/>
          <w:sz w:val="28"/>
          <w:szCs w:val="28"/>
        </w:rPr>
        <w:t xml:space="preserve">3. </w:t>
      </w:r>
      <w:r>
        <w:rPr>
          <w:rFonts w:hint="eastAsia" w:ascii="仿宋_GB2312"/>
          <w:color w:val="000000"/>
          <w:sz w:val="28"/>
          <w:szCs w:val="28"/>
        </w:rPr>
        <w:t>代表性传承人无单位的，可填写主要开展传承活动的地区。</w:t>
      </w:r>
    </w:p>
    <w:p w14:paraId="0B79C0E8">
      <w:pPr>
        <w:spacing w:line="560" w:lineRule="exact"/>
        <w:ind w:firstLine="640" w:firstLineChars="200"/>
        <w:rPr>
          <w:rFonts w:ascii="仿宋GB2312" w:hAnsi="仿宋GB2312" w:eastAsia="仿宋GB2312" w:cs="仿宋GB2312"/>
        </w:rPr>
      </w:pPr>
      <w:bookmarkStart w:id="0" w:name="_GoBack"/>
      <w:bookmarkEnd w:id="0"/>
      <w:r>
        <mc:AlternateContent>
          <mc:Choice Requires="wps">
            <w:drawing>
              <wp:anchor distT="0" distB="0" distL="114300" distR="114300" simplePos="0" relativeHeight="251659264" behindDoc="0" locked="0" layoutInCell="1" allowOverlap="1">
                <wp:simplePos x="0" y="0"/>
                <wp:positionH relativeFrom="column">
                  <wp:posOffset>-52705</wp:posOffset>
                </wp:positionH>
                <wp:positionV relativeFrom="paragraph">
                  <wp:posOffset>413385</wp:posOffset>
                </wp:positionV>
                <wp:extent cx="711200" cy="552450"/>
                <wp:effectExtent l="0" t="0" r="12700" b="0"/>
                <wp:wrapNone/>
                <wp:docPr id="4" name="矩形 5"/>
                <wp:cNvGraphicFramePr/>
                <a:graphic xmlns:a="http://schemas.openxmlformats.org/drawingml/2006/main">
                  <a:graphicData uri="http://schemas.microsoft.com/office/word/2010/wordprocessingShape">
                    <wps:wsp>
                      <wps:cNvSpPr/>
                      <wps:spPr>
                        <a:xfrm>
                          <a:off x="0" y="0"/>
                          <a:ext cx="711200" cy="552450"/>
                        </a:xfrm>
                        <a:prstGeom prst="rect">
                          <a:avLst/>
                        </a:prstGeom>
                        <a:solidFill>
                          <a:srgbClr val="FFFFFF"/>
                        </a:solidFill>
                        <a:ln>
                          <a:noFill/>
                        </a:ln>
                      </wps:spPr>
                      <wps:bodyPr upright="1"/>
                    </wps:wsp>
                  </a:graphicData>
                </a:graphic>
              </wp:anchor>
            </w:drawing>
          </mc:Choice>
          <mc:Fallback>
            <w:pict>
              <v:rect id="矩形 5" o:spid="_x0000_s1026" o:spt="1" style="position:absolute;left:0pt;margin-left:-4.15pt;margin-top:32.55pt;height:43.5pt;width:56pt;z-index:251659264;mso-width-relative:page;mso-height-relative:page;" fillcolor="#FFFFFF" filled="t" stroked="f" coordsize="21600,21600" o:gfxdata="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mtus&#10;CNcAAAAJAQAADwAAAAAAAAABACAAAAAiAAAAZHJzL2Rvd25yZXYueG1sUEsBAhQAFAAAAAgAh07i&#10;QGi3LcKxAQAAXgMAAA4AAAAAAAAAAQAgAAAAJgEAAGRycy9lMm9Eb2MueG1sUEsFBgAAAAAGAAYA&#10;WQEAAEkFAAAAAA==&#10;">
                <v:fill on="t" focussize="0,0"/>
                <v:stroke on="f"/>
                <v:imagedata o:title=""/>
                <o:lock v:ext="edit" aspectratio="f"/>
              </v:rect>
            </w:pict>
          </mc:Fallback>
        </mc:AlternateContent>
      </w:r>
      <w:r>
        <w:rPr>
          <w:rFonts w:ascii="仿宋_GB2312"/>
          <w:color w:val="000000"/>
          <w:sz w:val="28"/>
          <w:szCs w:val="28"/>
        </w:rPr>
        <w:t xml:space="preserve">4. </w:t>
      </w:r>
      <w:r>
        <w:rPr>
          <w:rFonts w:hint="eastAsia" w:ascii="仿宋_GB2312"/>
          <w:color w:val="000000"/>
          <w:sz w:val="28"/>
          <w:szCs w:val="28"/>
        </w:rPr>
        <w:t>此表可扩展。</w:t>
      </w:r>
    </w:p>
    <w:sectPr>
      <w:pgSz w:w="16838" w:h="11906" w:orient="landscape"/>
      <w:pgMar w:top="1531" w:right="1531" w:bottom="1531" w:left="1531" w:header="720" w:footer="720" w:gutter="0"/>
      <w:cols w:space="720" w:num="1"/>
      <w:docGrid w:type="lines" w:linePitch="44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3M2FjMzBmZjhmNjQ3ZTdjMTQzNWFkMmRkOTc0NDYifQ=="/>
  </w:docVars>
  <w:rsids>
    <w:rsidRoot w:val="00FE3091"/>
    <w:rsid w:val="00012ACA"/>
    <w:rsid w:val="00040F42"/>
    <w:rsid w:val="0009650D"/>
    <w:rsid w:val="000979F8"/>
    <w:rsid w:val="000D60D7"/>
    <w:rsid w:val="00104747"/>
    <w:rsid w:val="00176A94"/>
    <w:rsid w:val="001C5B06"/>
    <w:rsid w:val="002376C5"/>
    <w:rsid w:val="002548DA"/>
    <w:rsid w:val="002D4AC3"/>
    <w:rsid w:val="002F24F5"/>
    <w:rsid w:val="00317A32"/>
    <w:rsid w:val="00345C68"/>
    <w:rsid w:val="00357B7E"/>
    <w:rsid w:val="00363FFF"/>
    <w:rsid w:val="003756D9"/>
    <w:rsid w:val="00384D4C"/>
    <w:rsid w:val="00450FA4"/>
    <w:rsid w:val="004C6519"/>
    <w:rsid w:val="00555BAC"/>
    <w:rsid w:val="005658FD"/>
    <w:rsid w:val="005B1D1D"/>
    <w:rsid w:val="00642F6D"/>
    <w:rsid w:val="006969A9"/>
    <w:rsid w:val="006E5E45"/>
    <w:rsid w:val="00703D38"/>
    <w:rsid w:val="007428B4"/>
    <w:rsid w:val="00775555"/>
    <w:rsid w:val="00790752"/>
    <w:rsid w:val="008E0B75"/>
    <w:rsid w:val="0093250B"/>
    <w:rsid w:val="009842B7"/>
    <w:rsid w:val="009D6809"/>
    <w:rsid w:val="00A24654"/>
    <w:rsid w:val="00A62FA5"/>
    <w:rsid w:val="00C37498"/>
    <w:rsid w:val="00C4157B"/>
    <w:rsid w:val="00C64CB4"/>
    <w:rsid w:val="00C75F48"/>
    <w:rsid w:val="00CF23E5"/>
    <w:rsid w:val="00D971F1"/>
    <w:rsid w:val="00DA3F21"/>
    <w:rsid w:val="00F010BB"/>
    <w:rsid w:val="00F03130"/>
    <w:rsid w:val="00F42FF1"/>
    <w:rsid w:val="00FA2202"/>
    <w:rsid w:val="00FB011E"/>
    <w:rsid w:val="00FE3091"/>
    <w:rsid w:val="01A91276"/>
    <w:rsid w:val="034A0768"/>
    <w:rsid w:val="070A7C58"/>
    <w:rsid w:val="09E25E6F"/>
    <w:rsid w:val="0AD52070"/>
    <w:rsid w:val="0C2B043D"/>
    <w:rsid w:val="0DCF1E34"/>
    <w:rsid w:val="102C19AD"/>
    <w:rsid w:val="110A159B"/>
    <w:rsid w:val="18AA7A50"/>
    <w:rsid w:val="1EA731C1"/>
    <w:rsid w:val="281C18E8"/>
    <w:rsid w:val="29E74062"/>
    <w:rsid w:val="2A0E51E8"/>
    <w:rsid w:val="2DD843D2"/>
    <w:rsid w:val="3F1276AA"/>
    <w:rsid w:val="43CA157C"/>
    <w:rsid w:val="460B7292"/>
    <w:rsid w:val="47974D94"/>
    <w:rsid w:val="4C6D0BBC"/>
    <w:rsid w:val="53465C55"/>
    <w:rsid w:val="54577379"/>
    <w:rsid w:val="5560357C"/>
    <w:rsid w:val="58234B2B"/>
    <w:rsid w:val="5A027FEF"/>
    <w:rsid w:val="64442E46"/>
    <w:rsid w:val="67A60920"/>
    <w:rsid w:val="684746DB"/>
    <w:rsid w:val="766C3F82"/>
    <w:rsid w:val="76CC2D3F"/>
    <w:rsid w:val="78872FBC"/>
    <w:rsid w:val="79BB4B3C"/>
    <w:rsid w:val="7B715F11"/>
    <w:rsid w:val="7F9D5E2C"/>
    <w:rsid w:val="BBFFA5D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semiHidden/>
    <w:qFormat/>
    <w:uiPriority w:val="99"/>
    <w:rPr>
      <w:sz w:val="18"/>
      <w:szCs w:val="18"/>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批注框文本 字符"/>
    <w:basedOn w:val="6"/>
    <w:link w:val="2"/>
    <w:semiHidden/>
    <w:qFormat/>
    <w:locked/>
    <w:uiPriority w:val="99"/>
    <w:rPr>
      <w:rFonts w:ascii="Times New Roman" w:hAnsi="Times New Roman" w:eastAsia="仿宋_GB2312" w:cs="Times New Roman"/>
      <w:kern w:val="2"/>
      <w:sz w:val="18"/>
      <w:szCs w:val="18"/>
    </w:rPr>
  </w:style>
  <w:style w:type="character" w:customStyle="1" w:styleId="8">
    <w:name w:val="页脚 字符"/>
    <w:basedOn w:val="6"/>
    <w:link w:val="3"/>
    <w:qFormat/>
    <w:locked/>
    <w:uiPriority w:val="99"/>
    <w:rPr>
      <w:rFonts w:ascii="Times New Roman" w:hAnsi="Times New Roman" w:eastAsia="仿宋_GB2312" w:cs="Times New Roman"/>
      <w:kern w:val="2"/>
      <w:sz w:val="18"/>
      <w:szCs w:val="18"/>
    </w:rPr>
  </w:style>
  <w:style w:type="paragraph" w:customStyle="1" w:styleId="9">
    <w:name w:val="列出段落1"/>
    <w:basedOn w:val="1"/>
    <w:qFormat/>
    <w:uiPriority w:val="99"/>
    <w:pPr>
      <w:ind w:firstLine="420" w:firstLineChars="200"/>
    </w:pPr>
    <w:rPr>
      <w:rFonts w:ascii="Calibri" w:hAnsi="Calibri" w:eastAsia="宋体"/>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cfdd219f-7e83-40f3-ac10-5a886ac513a0</errorID>
      <errorWord>申报的</errorWord>
      <group>L1_Word</group>
      <groupName>字词问题</groupName>
      <ability>L2_Typo</ability>
      <abilityName>字词错误</abilityName>
      <candidateList>
        <item>申报</item>
      </candidateList>
      <explain/>
      <paraID>58E58DCD</paraID>
      <start>36</start>
      <end>39</end>
      <status>unmodified</status>
      <modifiedWord/>
      <trackRevisions>false</trackRevisions>
    </reviewItem>
    <reviewItem>
      <errorID>7cdeab26-4da4-4bdb-ab8d-cfa3250d2693</errorID>
      <errorWord>请</errorWord>
      <group>L1_Punc</group>
      <groupName>标点问题</groupName>
      <ability>L2_Punc_CN</ability>
      <abilityName>标点符号问题</abilityName>
      <candidateList>
        <item>，请</item>
      </candidateList>
      <explain/>
      <paraID>58E58DCD</paraID>
      <start>49</start>
      <end>51</end>
      <status>modified</status>
      <modifiedWord>，请</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aec9da-486b-40f4-8300-1884441f505c}">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1</Pages>
  <Words>221</Words>
  <Characters>225</Characters>
  <Lines>35</Lines>
  <Paragraphs>9</Paragraphs>
  <TotalTime>33</TotalTime>
  <ScaleCrop>false</ScaleCrop>
  <LinksUpToDate>false</LinksUpToDate>
  <CharactersWithSpaces>229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2022-02-28T09:26:00Z</dcterms:created>
  <dc:creator>陈嘉敏</dc:creator>
  <cp:lastModifiedBy>陈恩荣</cp:lastModifiedBy>
  <cp:lastPrinted>2020-01-30T16:29:00Z</cp:lastPrinted>
  <dcterms:modified xsi:type="dcterms:W3CDTF">2026-09-01T02:17:45Z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5481F529BAED423A9BD161721E053B00_13</vt:lpwstr>
  </property>
  <property fmtid="{D5CDD505-2E9C-101B-9397-08002B2CF9AE}" pid="4" name="KSOTemplateDocerSaveRecord">
    <vt:lpwstr>eyJoZGlkIjoiZTI5YTIzZTYyMzU5ZGRlYzY1YTQ3MTE1NjM5N2Q5MjkiLCJ1c2VySWQiOiIzMDY1MzA0ODcifQ==</vt:lpwstr>
  </property>
</Properties>
</file>