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33CD" w:rsidRPr="008B59A5" w:rsidRDefault="000133CD" w:rsidP="008B59A5">
      <w:pPr>
        <w:adjustRightInd w:val="0"/>
        <w:snapToGrid w:val="0"/>
        <w:jc w:val="center"/>
        <w:rPr>
          <w:rFonts w:ascii="方正小标宋简体" w:eastAsia="方正小标宋简体"/>
          <w:sz w:val="36"/>
          <w:szCs w:val="36"/>
        </w:rPr>
      </w:pPr>
      <w:r w:rsidRPr="008B59A5">
        <w:rPr>
          <w:rFonts w:ascii="方正小标宋简体" w:eastAsia="方正小标宋简体" w:hint="eastAsia"/>
          <w:sz w:val="36"/>
          <w:szCs w:val="36"/>
        </w:rPr>
        <w:t>新会区社会保险基金管理局政府信息公开指南</w:t>
      </w:r>
    </w:p>
    <w:p w:rsidR="000133CD" w:rsidRPr="008B59A5" w:rsidRDefault="000133CD" w:rsidP="008B59A5">
      <w:pPr>
        <w:adjustRightInd w:val="0"/>
        <w:snapToGrid w:val="0"/>
        <w:jc w:val="center"/>
        <w:rPr>
          <w:rFonts w:ascii="方正小标宋简体" w:eastAsia="方正小标宋简体"/>
          <w:sz w:val="36"/>
          <w:szCs w:val="36"/>
        </w:rPr>
      </w:pPr>
      <w:r w:rsidRPr="008B59A5">
        <w:rPr>
          <w:rFonts w:ascii="方正小标宋简体" w:eastAsia="方正小标宋简体" w:hint="eastAsia"/>
          <w:sz w:val="36"/>
          <w:szCs w:val="36"/>
        </w:rPr>
        <w:t>（201</w:t>
      </w:r>
      <w:r w:rsidR="00FB52E7">
        <w:rPr>
          <w:rFonts w:ascii="方正小标宋简体" w:eastAsia="方正小标宋简体" w:hint="eastAsia"/>
          <w:sz w:val="36"/>
          <w:szCs w:val="36"/>
        </w:rPr>
        <w:t>8</w:t>
      </w:r>
      <w:r w:rsidRPr="008B59A5">
        <w:rPr>
          <w:rFonts w:ascii="方正小标宋简体" w:eastAsia="方正小标宋简体" w:hint="eastAsia"/>
          <w:sz w:val="36"/>
          <w:szCs w:val="36"/>
        </w:rPr>
        <w:t>年</w:t>
      </w:r>
      <w:r w:rsidR="00FB52E7">
        <w:rPr>
          <w:rFonts w:ascii="方正小标宋简体" w:eastAsia="方正小标宋简体" w:hint="eastAsia"/>
          <w:sz w:val="36"/>
          <w:szCs w:val="36"/>
        </w:rPr>
        <w:t>1</w:t>
      </w:r>
      <w:r w:rsidRPr="008B59A5">
        <w:rPr>
          <w:rFonts w:ascii="方正小标宋简体" w:eastAsia="方正小标宋简体" w:hint="eastAsia"/>
          <w:sz w:val="36"/>
          <w:szCs w:val="36"/>
        </w:rPr>
        <w:t>月）</w:t>
      </w:r>
    </w:p>
    <w:p w:rsidR="000133CD" w:rsidRPr="008B59A5" w:rsidRDefault="000133CD" w:rsidP="00507AAD">
      <w:pPr>
        <w:rPr>
          <w:rFonts w:ascii="仿宋_GB2312" w:eastAsia="仿宋_GB2312"/>
          <w:sz w:val="32"/>
          <w:szCs w:val="32"/>
        </w:rPr>
      </w:pPr>
      <w:r w:rsidRPr="008B59A5">
        <w:rPr>
          <w:rFonts w:eastAsia="仿宋_GB2312" w:hint="eastAsia"/>
          <w:sz w:val="32"/>
          <w:szCs w:val="32"/>
        </w:rPr>
        <w:t> </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为了更好地提供政府信息公开服务，根据《中华人民共和国政府信息公开条例》（以下简称《条例》），本单位编制了《新会区人力资源和社会保障局政府信息公开指南》（以下简称《指南》），供需要获得本单位政府信息公开服务的公民、法人或者其他组织查阅。</w:t>
      </w:r>
    </w:p>
    <w:p w:rsidR="000133CD" w:rsidRPr="008B59A5" w:rsidRDefault="000133CD" w:rsidP="008B59A5">
      <w:pPr>
        <w:ind w:firstLineChars="200" w:firstLine="640"/>
        <w:rPr>
          <w:rFonts w:ascii="黑体" w:eastAsia="黑体"/>
          <w:sz w:val="32"/>
          <w:szCs w:val="32"/>
        </w:rPr>
      </w:pPr>
      <w:r w:rsidRPr="008B59A5">
        <w:rPr>
          <w:rFonts w:ascii="黑体" w:eastAsia="黑体" w:hint="eastAsia"/>
          <w:sz w:val="32"/>
          <w:szCs w:val="32"/>
        </w:rPr>
        <w:t>一、主动公开</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本单位主动公开的政府信息目录包括：（1）组织机构；（2）部门文件；（3）办事指南；（4）工作动态；（5）资料下载；（6）其他。</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本单位政府信息公开主要采取政府网站网上公开形式。本单位网上信息公开网址为</w:t>
      </w:r>
      <w:r w:rsidR="00977320" w:rsidRPr="00977320">
        <w:rPr>
          <w:rFonts w:ascii="仿宋_GB2312" w:eastAsia="仿宋_GB2312"/>
          <w:sz w:val="32"/>
          <w:szCs w:val="32"/>
        </w:rPr>
        <w:t>http://www.xinhui.gov.cn/</w:t>
      </w:r>
      <w:r w:rsidRPr="008B59A5">
        <w:rPr>
          <w:rFonts w:ascii="仿宋_GB2312" w:eastAsia="仿宋_GB2312" w:hint="eastAsia"/>
          <w:sz w:val="32"/>
          <w:szCs w:val="32"/>
        </w:rPr>
        <w:t>。另还将通过报纸、广播、电视等公共媒体和政务微博、</w:t>
      </w:r>
      <w:proofErr w:type="gramStart"/>
      <w:r w:rsidRPr="008B59A5">
        <w:rPr>
          <w:rFonts w:ascii="仿宋_GB2312" w:eastAsia="仿宋_GB2312" w:hint="eastAsia"/>
          <w:sz w:val="32"/>
          <w:szCs w:val="32"/>
        </w:rPr>
        <w:t>微信公众号</w:t>
      </w:r>
      <w:proofErr w:type="gramEnd"/>
      <w:r w:rsidRPr="008B59A5">
        <w:rPr>
          <w:rFonts w:ascii="仿宋_GB2312" w:eastAsia="仿宋_GB2312" w:hint="eastAsia"/>
          <w:sz w:val="32"/>
          <w:szCs w:val="32"/>
        </w:rPr>
        <w:t>新媒体主动公开政府信息：</w:t>
      </w:r>
    </w:p>
    <w:p w:rsidR="000133CD" w:rsidRDefault="000133CD" w:rsidP="00507AAD">
      <w:pPr>
        <w:rPr>
          <w:rFonts w:ascii="仿宋_GB2312" w:eastAsia="仿宋_GB2312"/>
          <w:sz w:val="32"/>
          <w:szCs w:val="32"/>
        </w:rPr>
      </w:pPr>
      <w:r w:rsidRPr="008B59A5">
        <w:rPr>
          <w:rFonts w:ascii="仿宋_GB2312" w:eastAsia="仿宋_GB2312" w:hint="eastAsia"/>
          <w:sz w:val="32"/>
          <w:szCs w:val="32"/>
        </w:rPr>
        <w:t>本单位主动公开的政府信息，自政府信息形成或者变更之日20个工作日内予以公开。法律、法规对政府信息公开的期限另有规定的，从其规定。</w:t>
      </w:r>
    </w:p>
    <w:p w:rsidR="003739F3" w:rsidRPr="003739F3" w:rsidRDefault="003739F3" w:rsidP="00507AAD">
      <w:pPr>
        <w:rPr>
          <w:rFonts w:ascii="仿宋_GB2312" w:eastAsia="仿宋_GB2312"/>
          <w:sz w:val="32"/>
          <w:szCs w:val="32"/>
        </w:rPr>
      </w:pPr>
      <w:r>
        <w:rPr>
          <w:rFonts w:ascii="仿宋_GB2312" w:eastAsia="仿宋_GB2312" w:hint="eastAsia"/>
          <w:sz w:val="32"/>
          <w:szCs w:val="32"/>
        </w:rPr>
        <w:t xml:space="preserve">    本单位主动公开的政府信息由办公室统筹安排发布。</w:t>
      </w:r>
    </w:p>
    <w:p w:rsidR="000133CD" w:rsidRPr="008B59A5" w:rsidRDefault="000133CD" w:rsidP="008B59A5">
      <w:pPr>
        <w:ind w:firstLineChars="200" w:firstLine="640"/>
        <w:rPr>
          <w:rFonts w:ascii="黑体" w:eastAsia="黑体"/>
          <w:sz w:val="32"/>
          <w:szCs w:val="32"/>
        </w:rPr>
      </w:pPr>
      <w:r w:rsidRPr="008B59A5">
        <w:rPr>
          <w:rFonts w:ascii="黑体" w:eastAsia="黑体" w:hint="eastAsia"/>
          <w:sz w:val="32"/>
          <w:szCs w:val="32"/>
        </w:rPr>
        <w:t>二、依申请公开</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除本单位主动公开的政府信息外，公民、法人或者其他</w:t>
      </w:r>
      <w:r w:rsidRPr="008B59A5">
        <w:rPr>
          <w:rFonts w:ascii="仿宋_GB2312" w:eastAsia="仿宋_GB2312" w:hint="eastAsia"/>
          <w:sz w:val="32"/>
          <w:szCs w:val="32"/>
        </w:rPr>
        <w:lastRenderedPageBreak/>
        <w:t>组织可以根据自身生产、生活、科研等特殊需要，向本单位申请获取相关政府信息。</w:t>
      </w:r>
    </w:p>
    <w:p w:rsidR="000133CD" w:rsidRPr="008B59A5" w:rsidRDefault="008B59A5" w:rsidP="008B59A5">
      <w:pPr>
        <w:ind w:firstLineChars="200" w:firstLine="643"/>
        <w:rPr>
          <w:rFonts w:ascii="楷体_GB2312" w:eastAsia="楷体_GB2312"/>
          <w:b/>
          <w:sz w:val="32"/>
          <w:szCs w:val="32"/>
        </w:rPr>
      </w:pPr>
      <w:r w:rsidRPr="008B59A5">
        <w:rPr>
          <w:rFonts w:ascii="楷体_GB2312" w:eastAsia="楷体_GB2312" w:hint="eastAsia"/>
          <w:b/>
          <w:sz w:val="32"/>
          <w:szCs w:val="32"/>
        </w:rPr>
        <w:t>（一）受理机构基本信息</w:t>
      </w:r>
    </w:p>
    <w:p w:rsidR="000133CD" w:rsidRPr="008B59A5" w:rsidRDefault="005C06E0" w:rsidP="008B59A5">
      <w:pPr>
        <w:ind w:firstLineChars="200" w:firstLine="640"/>
        <w:rPr>
          <w:rFonts w:ascii="仿宋_GB2312" w:eastAsia="仿宋_GB2312"/>
          <w:sz w:val="32"/>
          <w:szCs w:val="32"/>
        </w:rPr>
      </w:pPr>
      <w:r>
        <w:rPr>
          <w:rFonts w:ascii="仿宋_GB2312" w:eastAsia="仿宋_GB2312" w:hint="eastAsia"/>
          <w:sz w:val="32"/>
          <w:szCs w:val="32"/>
        </w:rPr>
        <w:t>新会区社会保险基金管理局稽核内审股</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办公地址：会城冈州大道中12号综合楼</w:t>
      </w:r>
      <w:r w:rsidR="005C06E0">
        <w:rPr>
          <w:rFonts w:ascii="仿宋_GB2312" w:eastAsia="仿宋_GB2312" w:hint="eastAsia"/>
          <w:sz w:val="32"/>
          <w:szCs w:val="32"/>
        </w:rPr>
        <w:t>111</w:t>
      </w:r>
      <w:r w:rsidRPr="008B59A5">
        <w:rPr>
          <w:rFonts w:ascii="仿宋_GB2312" w:eastAsia="仿宋_GB2312" w:hint="eastAsia"/>
          <w:sz w:val="32"/>
          <w:szCs w:val="32"/>
        </w:rPr>
        <w:t>室</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邮政编码：529100</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办公时间：8:30-12:00，14:30-17:30（工作日）</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联系电话：</w:t>
      </w:r>
      <w:r w:rsidR="005C06E0">
        <w:rPr>
          <w:rFonts w:ascii="仿宋_GB2312" w:eastAsia="仿宋_GB2312" w:hint="eastAsia"/>
          <w:sz w:val="32"/>
          <w:szCs w:val="32"/>
        </w:rPr>
        <w:t>6635860</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 xml:space="preserve">传　</w:t>
      </w:r>
      <w:r w:rsidR="008B59A5">
        <w:rPr>
          <w:rFonts w:ascii="仿宋_GB2312" w:eastAsia="仿宋_GB2312" w:hint="eastAsia"/>
          <w:sz w:val="32"/>
          <w:szCs w:val="32"/>
        </w:rPr>
        <w:t xml:space="preserve"> </w:t>
      </w:r>
      <w:r w:rsidRPr="008B59A5">
        <w:rPr>
          <w:rFonts w:eastAsia="仿宋_GB2312" w:hint="eastAsia"/>
          <w:sz w:val="32"/>
          <w:szCs w:val="32"/>
        </w:rPr>
        <w:t> </w:t>
      </w:r>
      <w:r w:rsidRPr="008B59A5">
        <w:rPr>
          <w:rFonts w:ascii="仿宋_GB2312" w:eastAsia="仿宋_GB2312" w:hint="eastAsia"/>
          <w:sz w:val="32"/>
          <w:szCs w:val="32"/>
        </w:rPr>
        <w:t xml:space="preserve"> 真：6102020</w:t>
      </w:r>
    </w:p>
    <w:p w:rsidR="000133CD" w:rsidRPr="008B59A5" w:rsidRDefault="008B59A5" w:rsidP="008B59A5">
      <w:pPr>
        <w:ind w:firstLineChars="200" w:firstLine="643"/>
        <w:rPr>
          <w:rFonts w:ascii="楷体_GB2312" w:eastAsia="楷体_GB2312"/>
          <w:b/>
          <w:sz w:val="32"/>
          <w:szCs w:val="32"/>
        </w:rPr>
      </w:pPr>
      <w:r w:rsidRPr="008B59A5">
        <w:rPr>
          <w:rFonts w:ascii="楷体_GB2312" w:eastAsia="楷体_GB2312" w:hint="eastAsia"/>
          <w:b/>
          <w:sz w:val="32"/>
          <w:szCs w:val="32"/>
        </w:rPr>
        <w:t>（二）申请途径</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向本单位申请获取政府信息的，应当书面填写《新会区社会保险基金管理局政府信息公开申请表》（以下简称《申请表》，见附件1）。《申请表》可以在受理机构处领取，也可以在本单位网站上下载电子版，复制有效。</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申请人对申请获取信息的描述请尽量详尽、明确；若有可能，请提供该信息的标题、发布时间、文号或者其他有助于本单位确定信息内容的提示。</w:t>
      </w:r>
    </w:p>
    <w:p w:rsidR="000133CD" w:rsidRPr="008B59A5" w:rsidRDefault="000133CD" w:rsidP="008B59A5">
      <w:pPr>
        <w:ind w:firstLineChars="200" w:firstLine="643"/>
        <w:rPr>
          <w:rFonts w:ascii="仿宋_GB2312" w:eastAsia="仿宋_GB2312"/>
          <w:b/>
          <w:sz w:val="32"/>
          <w:szCs w:val="32"/>
        </w:rPr>
      </w:pPr>
      <w:r w:rsidRPr="008B59A5">
        <w:rPr>
          <w:rFonts w:ascii="仿宋_GB2312" w:eastAsia="仿宋_GB2312" w:hint="eastAsia"/>
          <w:b/>
          <w:sz w:val="32"/>
          <w:szCs w:val="32"/>
        </w:rPr>
        <w:t>1</w:t>
      </w:r>
      <w:r w:rsidR="008B59A5" w:rsidRPr="008B59A5">
        <w:rPr>
          <w:rFonts w:ascii="仿宋_GB2312" w:eastAsia="仿宋_GB2312" w:hint="eastAsia"/>
          <w:b/>
          <w:sz w:val="32"/>
          <w:szCs w:val="32"/>
        </w:rPr>
        <w:t>．书面提交申请</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申请人可到新会区</w:t>
      </w:r>
      <w:r w:rsidR="00CC28EB" w:rsidRPr="008B59A5">
        <w:rPr>
          <w:rFonts w:ascii="仿宋_GB2312" w:eastAsia="仿宋_GB2312" w:hint="eastAsia"/>
          <w:sz w:val="32"/>
          <w:szCs w:val="32"/>
        </w:rPr>
        <w:t>社会保险基金管理局</w:t>
      </w:r>
      <w:r w:rsidR="005C06E0">
        <w:rPr>
          <w:rFonts w:ascii="仿宋_GB2312" w:eastAsia="仿宋_GB2312" w:hint="eastAsia"/>
          <w:sz w:val="32"/>
          <w:szCs w:val="32"/>
        </w:rPr>
        <w:t>稽核</w:t>
      </w:r>
      <w:proofErr w:type="gramStart"/>
      <w:r w:rsidR="005C06E0">
        <w:rPr>
          <w:rFonts w:ascii="仿宋_GB2312" w:eastAsia="仿宋_GB2312" w:hint="eastAsia"/>
          <w:sz w:val="32"/>
          <w:szCs w:val="32"/>
        </w:rPr>
        <w:t>内审股</w:t>
      </w:r>
      <w:r w:rsidRPr="008B59A5">
        <w:rPr>
          <w:rFonts w:ascii="仿宋_GB2312" w:eastAsia="仿宋_GB2312" w:hint="eastAsia"/>
          <w:sz w:val="32"/>
          <w:szCs w:val="32"/>
        </w:rPr>
        <w:t>书面</w:t>
      </w:r>
      <w:proofErr w:type="gramEnd"/>
      <w:r w:rsidRPr="008B59A5">
        <w:rPr>
          <w:rFonts w:ascii="仿宋_GB2312" w:eastAsia="仿宋_GB2312" w:hint="eastAsia"/>
          <w:sz w:val="32"/>
          <w:szCs w:val="32"/>
        </w:rPr>
        <w:t>提交申请表（附件1）；也可通过</w:t>
      </w:r>
      <w:r w:rsidR="00507AAD" w:rsidRPr="008B59A5">
        <w:rPr>
          <w:rFonts w:ascii="仿宋_GB2312" w:eastAsia="仿宋_GB2312" w:hint="eastAsia"/>
          <w:sz w:val="32"/>
          <w:szCs w:val="32"/>
        </w:rPr>
        <w:t>邮寄、传真</w:t>
      </w:r>
      <w:r w:rsidRPr="008B59A5">
        <w:rPr>
          <w:rFonts w:ascii="仿宋_GB2312" w:eastAsia="仿宋_GB2312" w:hint="eastAsia"/>
          <w:sz w:val="32"/>
          <w:szCs w:val="32"/>
        </w:rPr>
        <w:t>等方式提交申请表。通过信函方式提出申请的，请在信封左下角注明“政府信息公开申请”的字样；申请人通过传真方式提出申请的，</w:t>
      </w:r>
      <w:proofErr w:type="gramStart"/>
      <w:r w:rsidRPr="008B59A5">
        <w:rPr>
          <w:rFonts w:ascii="仿宋_GB2312" w:eastAsia="仿宋_GB2312" w:hint="eastAsia"/>
          <w:sz w:val="32"/>
          <w:szCs w:val="32"/>
        </w:rPr>
        <w:lastRenderedPageBreak/>
        <w:t>请相应</w:t>
      </w:r>
      <w:proofErr w:type="gramEnd"/>
      <w:r w:rsidRPr="008B59A5">
        <w:rPr>
          <w:rFonts w:ascii="仿宋_GB2312" w:eastAsia="仿宋_GB2312" w:hint="eastAsia"/>
          <w:sz w:val="32"/>
          <w:szCs w:val="32"/>
        </w:rPr>
        <w:t>注明“政府信息公开申请”的字样。</w:t>
      </w:r>
    </w:p>
    <w:p w:rsidR="000133CD" w:rsidRPr="008B59A5" w:rsidRDefault="000133CD" w:rsidP="008B59A5">
      <w:pPr>
        <w:ind w:firstLineChars="200" w:firstLine="643"/>
        <w:rPr>
          <w:rFonts w:ascii="仿宋_GB2312" w:eastAsia="仿宋_GB2312"/>
          <w:b/>
          <w:sz w:val="32"/>
          <w:szCs w:val="32"/>
        </w:rPr>
      </w:pPr>
      <w:r w:rsidRPr="008B59A5">
        <w:rPr>
          <w:rFonts w:ascii="仿宋_GB2312" w:eastAsia="仿宋_GB2312" w:hint="eastAsia"/>
          <w:b/>
          <w:sz w:val="32"/>
          <w:szCs w:val="32"/>
        </w:rPr>
        <w:t>2</w:t>
      </w:r>
      <w:r w:rsidR="008B59A5" w:rsidRPr="008B59A5">
        <w:rPr>
          <w:rFonts w:ascii="仿宋_GB2312" w:eastAsia="仿宋_GB2312" w:hint="eastAsia"/>
          <w:b/>
          <w:sz w:val="32"/>
          <w:szCs w:val="32"/>
        </w:rPr>
        <w:t>．网上提交申请</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申请人通过互联网在新会区政府信息依申请公开系统（网址为http://ysq.xinhui.gov.cn/）提交申请。</w:t>
      </w:r>
    </w:p>
    <w:p w:rsidR="000133CD" w:rsidRPr="008B59A5" w:rsidRDefault="00CC28EB" w:rsidP="008B59A5">
      <w:pPr>
        <w:ind w:firstLineChars="200" w:firstLine="640"/>
        <w:rPr>
          <w:rFonts w:ascii="仿宋_GB2312" w:eastAsia="仿宋_GB2312"/>
          <w:sz w:val="32"/>
          <w:szCs w:val="32"/>
        </w:rPr>
      </w:pPr>
      <w:r w:rsidRPr="008B59A5">
        <w:rPr>
          <w:rFonts w:ascii="仿宋_GB2312" w:eastAsia="仿宋_GB2312" w:hint="eastAsia"/>
          <w:sz w:val="32"/>
          <w:szCs w:val="32"/>
        </w:rPr>
        <w:t>申请人向本单位</w:t>
      </w:r>
      <w:r w:rsidR="000133CD" w:rsidRPr="008B59A5">
        <w:rPr>
          <w:rFonts w:ascii="仿宋_GB2312" w:eastAsia="仿宋_GB2312" w:hint="eastAsia"/>
          <w:sz w:val="32"/>
          <w:szCs w:val="32"/>
        </w:rPr>
        <w:t>申请获取与自身相关</w:t>
      </w:r>
      <w:r w:rsidRPr="008B59A5">
        <w:rPr>
          <w:rFonts w:ascii="仿宋_GB2312" w:eastAsia="仿宋_GB2312" w:hint="eastAsia"/>
          <w:sz w:val="32"/>
          <w:szCs w:val="32"/>
        </w:rPr>
        <w:t>社会保险</w:t>
      </w:r>
      <w:r w:rsidR="001C1716" w:rsidRPr="008B59A5">
        <w:rPr>
          <w:rFonts w:ascii="仿宋_GB2312" w:eastAsia="仿宋_GB2312" w:hint="eastAsia"/>
          <w:sz w:val="32"/>
          <w:szCs w:val="32"/>
        </w:rPr>
        <w:t>方面政府信息时，应当出示有效身份证件或证明文件，当面向本单位</w:t>
      </w:r>
      <w:r w:rsidR="000133CD" w:rsidRPr="008B59A5">
        <w:rPr>
          <w:rFonts w:ascii="仿宋_GB2312" w:eastAsia="仿宋_GB2312" w:hint="eastAsia"/>
          <w:sz w:val="32"/>
          <w:szCs w:val="32"/>
        </w:rPr>
        <w:t>递交书面申请。</w:t>
      </w:r>
    </w:p>
    <w:p w:rsidR="000133CD" w:rsidRPr="008B59A5" w:rsidRDefault="001C1716" w:rsidP="008B59A5">
      <w:pPr>
        <w:ind w:firstLineChars="200" w:firstLine="640"/>
        <w:rPr>
          <w:rFonts w:ascii="仿宋_GB2312" w:eastAsia="仿宋_GB2312"/>
          <w:sz w:val="32"/>
          <w:szCs w:val="32"/>
        </w:rPr>
      </w:pPr>
      <w:r w:rsidRPr="008B59A5">
        <w:rPr>
          <w:rFonts w:ascii="仿宋_GB2312" w:eastAsia="仿宋_GB2312" w:hint="eastAsia"/>
          <w:sz w:val="32"/>
          <w:szCs w:val="32"/>
        </w:rPr>
        <w:t>本单位</w:t>
      </w:r>
      <w:r w:rsidR="000133CD" w:rsidRPr="008B59A5">
        <w:rPr>
          <w:rFonts w:ascii="仿宋_GB2312" w:eastAsia="仿宋_GB2312" w:hint="eastAsia"/>
          <w:sz w:val="32"/>
          <w:szCs w:val="32"/>
        </w:rPr>
        <w:t>不直接受理通过电话、短消息等方式提出的申请，但申请人可以通过电话咨询相应的服务业务。</w:t>
      </w:r>
    </w:p>
    <w:p w:rsidR="000133CD" w:rsidRPr="008B59A5" w:rsidRDefault="008B59A5" w:rsidP="008B59A5">
      <w:pPr>
        <w:ind w:firstLineChars="200" w:firstLine="643"/>
        <w:rPr>
          <w:rFonts w:ascii="楷体_GB2312" w:eastAsia="楷体_GB2312"/>
          <w:b/>
          <w:sz w:val="32"/>
          <w:szCs w:val="32"/>
        </w:rPr>
      </w:pPr>
      <w:r w:rsidRPr="008B59A5">
        <w:rPr>
          <w:rFonts w:ascii="楷体_GB2312" w:eastAsia="楷体_GB2312" w:hint="eastAsia"/>
          <w:b/>
          <w:sz w:val="32"/>
          <w:szCs w:val="32"/>
        </w:rPr>
        <w:t>（三）申请处理</w:t>
      </w:r>
    </w:p>
    <w:p w:rsidR="000133CD" w:rsidRPr="008B59A5" w:rsidRDefault="001C1716" w:rsidP="008B59A5">
      <w:pPr>
        <w:ind w:firstLineChars="200" w:firstLine="640"/>
        <w:rPr>
          <w:rFonts w:ascii="仿宋_GB2312" w:eastAsia="仿宋_GB2312"/>
          <w:sz w:val="32"/>
          <w:szCs w:val="32"/>
        </w:rPr>
      </w:pPr>
      <w:r w:rsidRPr="008B59A5">
        <w:rPr>
          <w:rFonts w:ascii="仿宋_GB2312" w:eastAsia="仿宋_GB2312" w:hint="eastAsia"/>
          <w:sz w:val="32"/>
          <w:szCs w:val="32"/>
        </w:rPr>
        <w:t>本单位</w:t>
      </w:r>
      <w:r w:rsidR="000133CD" w:rsidRPr="008B59A5">
        <w:rPr>
          <w:rFonts w:ascii="仿宋_GB2312" w:eastAsia="仿宋_GB2312" w:hint="eastAsia"/>
          <w:sz w:val="32"/>
          <w:szCs w:val="32"/>
        </w:rPr>
        <w:t>收到申请后，将进行登记，填写受理回执交申请人，并根据需要，通过相应方式对申请人身份进行核对。申请人可凭受理回执编号对申请受理情况进行查询。</w:t>
      </w:r>
    </w:p>
    <w:p w:rsidR="000133CD" w:rsidRPr="008B59A5" w:rsidRDefault="001C1716" w:rsidP="008B59A5">
      <w:pPr>
        <w:ind w:firstLineChars="200" w:firstLine="640"/>
        <w:rPr>
          <w:rFonts w:ascii="仿宋_GB2312" w:eastAsia="仿宋_GB2312"/>
          <w:sz w:val="32"/>
          <w:szCs w:val="32"/>
        </w:rPr>
      </w:pPr>
      <w:r w:rsidRPr="008B59A5">
        <w:rPr>
          <w:rFonts w:ascii="仿宋_GB2312" w:eastAsia="仿宋_GB2312" w:hint="eastAsia"/>
          <w:sz w:val="32"/>
          <w:szCs w:val="32"/>
        </w:rPr>
        <w:t>本单位</w:t>
      </w:r>
      <w:r w:rsidR="000133CD" w:rsidRPr="008B59A5">
        <w:rPr>
          <w:rFonts w:ascii="仿宋_GB2312" w:eastAsia="仿宋_GB2312" w:hint="eastAsia"/>
          <w:sz w:val="32"/>
          <w:szCs w:val="32"/>
        </w:rPr>
        <w:t>收到申请后，将从形式上对申请的要件是否完备进行审查，对于要件不完备的申请予以退回，要求申请人补正信息。</w:t>
      </w:r>
    </w:p>
    <w:p w:rsidR="000133CD" w:rsidRPr="008B59A5" w:rsidRDefault="001C1716" w:rsidP="008B59A5">
      <w:pPr>
        <w:ind w:firstLineChars="200" w:firstLine="640"/>
        <w:rPr>
          <w:rFonts w:ascii="仿宋_GB2312" w:eastAsia="仿宋_GB2312"/>
          <w:sz w:val="32"/>
          <w:szCs w:val="32"/>
        </w:rPr>
      </w:pPr>
      <w:r w:rsidRPr="008B59A5">
        <w:rPr>
          <w:rFonts w:ascii="仿宋_GB2312" w:eastAsia="仿宋_GB2312" w:hint="eastAsia"/>
          <w:sz w:val="32"/>
          <w:szCs w:val="32"/>
        </w:rPr>
        <w:t>对申请人提出的政府信息公开申请，本单位</w:t>
      </w:r>
      <w:r w:rsidR="000133CD" w:rsidRPr="008B59A5">
        <w:rPr>
          <w:rFonts w:ascii="仿宋_GB2312" w:eastAsia="仿宋_GB2312" w:hint="eastAsia"/>
          <w:sz w:val="32"/>
          <w:szCs w:val="32"/>
        </w:rPr>
        <w:t>将根据不同情况分别</w:t>
      </w:r>
      <w:proofErr w:type="gramStart"/>
      <w:r w:rsidR="000133CD" w:rsidRPr="008B59A5">
        <w:rPr>
          <w:rFonts w:ascii="仿宋_GB2312" w:eastAsia="仿宋_GB2312" w:hint="eastAsia"/>
          <w:sz w:val="32"/>
          <w:szCs w:val="32"/>
        </w:rPr>
        <w:t>作出</w:t>
      </w:r>
      <w:proofErr w:type="gramEnd"/>
      <w:r w:rsidR="000133CD" w:rsidRPr="008B59A5">
        <w:rPr>
          <w:rFonts w:ascii="仿宋_GB2312" w:eastAsia="仿宋_GB2312" w:hint="eastAsia"/>
          <w:sz w:val="32"/>
          <w:szCs w:val="32"/>
        </w:rPr>
        <w:t>答复，能够当场答复的，将当场答复；不能当场答复的，自收到申请之日起15个工作日内予以答复；确需延长答复期限的，经政府信息公开工作机构负责人同意，延长答复时间不超过15</w:t>
      </w:r>
      <w:r w:rsidRPr="008B59A5">
        <w:rPr>
          <w:rFonts w:ascii="仿宋_GB2312" w:eastAsia="仿宋_GB2312" w:hint="eastAsia"/>
          <w:sz w:val="32"/>
          <w:szCs w:val="32"/>
        </w:rPr>
        <w:t>个工作日，并告知申请人。详见本单位</w:t>
      </w:r>
      <w:r w:rsidR="000133CD" w:rsidRPr="008B59A5">
        <w:rPr>
          <w:rFonts w:ascii="仿宋_GB2312" w:eastAsia="仿宋_GB2312" w:hint="eastAsia"/>
          <w:sz w:val="32"/>
          <w:szCs w:val="32"/>
        </w:rPr>
        <w:t>处理政府信息公开申请流程图（附件2）。</w:t>
      </w:r>
    </w:p>
    <w:p w:rsidR="000133CD" w:rsidRPr="008B59A5" w:rsidRDefault="001C1716" w:rsidP="008B59A5">
      <w:pPr>
        <w:ind w:firstLineChars="200" w:firstLine="640"/>
        <w:rPr>
          <w:rFonts w:ascii="仿宋_GB2312" w:eastAsia="仿宋_GB2312"/>
          <w:sz w:val="32"/>
          <w:szCs w:val="32"/>
        </w:rPr>
      </w:pPr>
      <w:r w:rsidRPr="008B59A5">
        <w:rPr>
          <w:rFonts w:ascii="仿宋_GB2312" w:eastAsia="仿宋_GB2312" w:hint="eastAsia"/>
          <w:sz w:val="32"/>
          <w:szCs w:val="32"/>
        </w:rPr>
        <w:lastRenderedPageBreak/>
        <w:t>本单位</w:t>
      </w:r>
      <w:r w:rsidR="000133CD" w:rsidRPr="008B59A5">
        <w:rPr>
          <w:rFonts w:ascii="仿宋_GB2312" w:eastAsia="仿宋_GB2312" w:hint="eastAsia"/>
          <w:sz w:val="32"/>
          <w:szCs w:val="32"/>
        </w:rPr>
        <w:t>依申请提供信息时，除不应当公开的内容外，根据掌握该信息的实际状态进行提供，不对信息进行加工、统计、研究、分析或者其他处理。</w:t>
      </w:r>
    </w:p>
    <w:p w:rsidR="000133CD" w:rsidRPr="008B59A5" w:rsidRDefault="008B59A5" w:rsidP="008B59A5">
      <w:pPr>
        <w:ind w:firstLineChars="200" w:firstLine="643"/>
        <w:rPr>
          <w:rFonts w:ascii="楷体_GB2312" w:eastAsia="楷体_GB2312"/>
          <w:b/>
          <w:sz w:val="32"/>
          <w:szCs w:val="32"/>
        </w:rPr>
      </w:pPr>
      <w:r w:rsidRPr="008B59A5">
        <w:rPr>
          <w:rFonts w:ascii="楷体_GB2312" w:eastAsia="楷体_GB2312" w:hint="eastAsia"/>
          <w:b/>
          <w:sz w:val="32"/>
          <w:szCs w:val="32"/>
        </w:rPr>
        <w:t>（四）收费标准</w:t>
      </w:r>
    </w:p>
    <w:p w:rsidR="000133CD" w:rsidRPr="008B59A5" w:rsidRDefault="000133CD" w:rsidP="00507AAD">
      <w:pPr>
        <w:rPr>
          <w:rFonts w:ascii="仿宋_GB2312" w:eastAsia="仿宋_GB2312"/>
          <w:sz w:val="32"/>
          <w:szCs w:val="32"/>
        </w:rPr>
      </w:pPr>
      <w:r w:rsidRPr="008B59A5">
        <w:rPr>
          <w:rFonts w:ascii="仿宋_GB2312" w:eastAsia="仿宋_GB2312" w:hint="eastAsia"/>
          <w:sz w:val="32"/>
          <w:szCs w:val="32"/>
        </w:rPr>
        <w:t>根据财政部、国家发展改革委《关于清理规范一批行政事业性收费有关政策的通知》（财税〔2017〕20号），从2017年4月1日起，停征依申请提供政府公开信息收费，包括：检索费，复制费（含案卷材料复制费），邮寄费。</w:t>
      </w:r>
    </w:p>
    <w:p w:rsidR="000133CD" w:rsidRPr="008B59A5" w:rsidRDefault="000133CD" w:rsidP="008B59A5">
      <w:pPr>
        <w:ind w:firstLineChars="200" w:firstLine="640"/>
        <w:rPr>
          <w:rFonts w:ascii="黑体" w:eastAsia="黑体"/>
          <w:sz w:val="32"/>
          <w:szCs w:val="32"/>
        </w:rPr>
      </w:pPr>
      <w:r w:rsidRPr="008B59A5">
        <w:rPr>
          <w:rFonts w:ascii="黑体" w:eastAsia="黑体" w:hint="eastAsia"/>
          <w:sz w:val="32"/>
          <w:szCs w:val="32"/>
        </w:rPr>
        <w:t>三、信息更正</w:t>
      </w:r>
    </w:p>
    <w:p w:rsidR="000133CD" w:rsidRPr="008B59A5" w:rsidRDefault="001C1716" w:rsidP="008B59A5">
      <w:pPr>
        <w:ind w:firstLineChars="200" w:firstLine="640"/>
        <w:rPr>
          <w:rFonts w:ascii="仿宋_GB2312" w:eastAsia="仿宋_GB2312"/>
          <w:sz w:val="32"/>
          <w:szCs w:val="32"/>
        </w:rPr>
      </w:pPr>
      <w:r w:rsidRPr="008B59A5">
        <w:rPr>
          <w:rFonts w:ascii="仿宋_GB2312" w:eastAsia="仿宋_GB2312" w:hint="eastAsia"/>
          <w:sz w:val="32"/>
          <w:szCs w:val="32"/>
        </w:rPr>
        <w:t>公民、法人或者其他组织认为本单位提供的与其自身相关的政府信息记录不准确的，可以向本单位提出更正申请，并提供证据材料。本单位</w:t>
      </w:r>
      <w:r w:rsidR="000133CD" w:rsidRPr="008B59A5">
        <w:rPr>
          <w:rFonts w:ascii="仿宋_GB2312" w:eastAsia="仿宋_GB2312" w:hint="eastAsia"/>
          <w:sz w:val="32"/>
          <w:szCs w:val="32"/>
        </w:rPr>
        <w:t>将根据申请</w:t>
      </w:r>
      <w:proofErr w:type="gramStart"/>
      <w:r w:rsidR="000133CD" w:rsidRPr="008B59A5">
        <w:rPr>
          <w:rFonts w:ascii="仿宋_GB2312" w:eastAsia="仿宋_GB2312" w:hint="eastAsia"/>
          <w:sz w:val="32"/>
          <w:szCs w:val="32"/>
        </w:rPr>
        <w:t>作出</w:t>
      </w:r>
      <w:proofErr w:type="gramEnd"/>
      <w:r w:rsidR="000133CD" w:rsidRPr="008B59A5">
        <w:rPr>
          <w:rFonts w:ascii="仿宋_GB2312" w:eastAsia="仿宋_GB2312" w:hint="eastAsia"/>
          <w:sz w:val="32"/>
          <w:szCs w:val="32"/>
        </w:rPr>
        <w:t>相应处理，并告知申请人。</w:t>
      </w:r>
    </w:p>
    <w:p w:rsidR="000133CD" w:rsidRPr="008B59A5" w:rsidRDefault="000133CD" w:rsidP="008B59A5">
      <w:pPr>
        <w:ind w:firstLineChars="200" w:firstLine="640"/>
        <w:rPr>
          <w:rFonts w:ascii="黑体" w:eastAsia="黑体"/>
          <w:sz w:val="32"/>
          <w:szCs w:val="32"/>
        </w:rPr>
      </w:pPr>
      <w:r w:rsidRPr="008B59A5">
        <w:rPr>
          <w:rFonts w:ascii="黑体" w:eastAsia="黑体" w:hint="eastAsia"/>
          <w:sz w:val="32"/>
          <w:szCs w:val="32"/>
        </w:rPr>
        <w:t>四、救济途径</w:t>
      </w:r>
    </w:p>
    <w:p w:rsidR="000133CD" w:rsidRPr="008B59A5" w:rsidRDefault="001C1716" w:rsidP="008B59A5">
      <w:pPr>
        <w:ind w:firstLineChars="200" w:firstLine="640"/>
        <w:rPr>
          <w:rFonts w:ascii="仿宋_GB2312" w:eastAsia="仿宋_GB2312"/>
          <w:sz w:val="32"/>
          <w:szCs w:val="32"/>
        </w:rPr>
      </w:pPr>
      <w:r w:rsidRPr="008B59A5">
        <w:rPr>
          <w:rFonts w:ascii="仿宋_GB2312" w:eastAsia="仿宋_GB2312" w:hint="eastAsia"/>
          <w:sz w:val="32"/>
          <w:szCs w:val="32"/>
        </w:rPr>
        <w:t>公民、法人或者其他组织认为本单位</w:t>
      </w:r>
      <w:r w:rsidR="000133CD" w:rsidRPr="008B59A5">
        <w:rPr>
          <w:rFonts w:ascii="仿宋_GB2312" w:eastAsia="仿宋_GB2312" w:hint="eastAsia"/>
          <w:sz w:val="32"/>
          <w:szCs w:val="32"/>
        </w:rPr>
        <w:t>未依法履行政府信息公开义务的，可以</w:t>
      </w:r>
      <w:r w:rsidRPr="008B59A5">
        <w:rPr>
          <w:rFonts w:ascii="仿宋_GB2312" w:eastAsia="仿宋_GB2312" w:hint="eastAsia"/>
          <w:sz w:val="32"/>
          <w:szCs w:val="32"/>
        </w:rPr>
        <w:t>向本单位</w:t>
      </w:r>
      <w:r w:rsidR="000133CD" w:rsidRPr="008B59A5">
        <w:rPr>
          <w:rFonts w:ascii="仿宋_GB2312" w:eastAsia="仿宋_GB2312" w:hint="eastAsia"/>
          <w:sz w:val="32"/>
          <w:szCs w:val="32"/>
        </w:rPr>
        <w:t>上级行政机关、监察机关或者政府信息公开工作主管部门举报。</w:t>
      </w:r>
    </w:p>
    <w:p w:rsidR="000133CD" w:rsidRP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公民、法人或者其他组织认为行政机关在政府信息公开工作中的具体行政行为侵犯其合法权益的，可以依法申请行政复议或提起行政诉讼。</w:t>
      </w:r>
    </w:p>
    <w:p w:rsidR="000133CD" w:rsidRPr="008B59A5" w:rsidRDefault="000133CD" w:rsidP="00507AAD">
      <w:pPr>
        <w:rPr>
          <w:rFonts w:ascii="仿宋_GB2312" w:eastAsia="仿宋_GB2312"/>
          <w:sz w:val="32"/>
          <w:szCs w:val="32"/>
        </w:rPr>
      </w:pPr>
      <w:r w:rsidRPr="008B59A5">
        <w:rPr>
          <w:rFonts w:eastAsia="仿宋_GB2312" w:hint="eastAsia"/>
          <w:sz w:val="32"/>
          <w:szCs w:val="32"/>
        </w:rPr>
        <w:t> </w:t>
      </w:r>
    </w:p>
    <w:p w:rsidR="008B59A5" w:rsidRDefault="000133CD" w:rsidP="008B59A5">
      <w:pPr>
        <w:ind w:firstLineChars="200" w:firstLine="640"/>
        <w:rPr>
          <w:rFonts w:ascii="仿宋_GB2312" w:eastAsia="仿宋_GB2312"/>
          <w:sz w:val="32"/>
          <w:szCs w:val="32"/>
        </w:rPr>
      </w:pPr>
      <w:r w:rsidRPr="008B59A5">
        <w:rPr>
          <w:rFonts w:ascii="仿宋_GB2312" w:eastAsia="仿宋_GB2312" w:hint="eastAsia"/>
          <w:sz w:val="32"/>
          <w:szCs w:val="32"/>
        </w:rPr>
        <w:t>附件：1</w:t>
      </w:r>
      <w:r w:rsidR="008B59A5">
        <w:rPr>
          <w:rFonts w:ascii="仿宋_GB2312" w:eastAsia="仿宋_GB2312" w:hint="eastAsia"/>
          <w:sz w:val="32"/>
          <w:szCs w:val="32"/>
        </w:rPr>
        <w:t>、</w:t>
      </w:r>
      <w:r w:rsidRPr="008B59A5">
        <w:rPr>
          <w:rFonts w:ascii="仿宋_GB2312" w:eastAsia="仿宋_GB2312" w:hint="eastAsia"/>
          <w:sz w:val="32"/>
          <w:szCs w:val="32"/>
        </w:rPr>
        <w:t>新会区</w:t>
      </w:r>
      <w:r w:rsidR="001C1716" w:rsidRPr="008B59A5">
        <w:rPr>
          <w:rFonts w:ascii="仿宋_GB2312" w:eastAsia="仿宋_GB2312" w:hint="eastAsia"/>
          <w:sz w:val="32"/>
          <w:szCs w:val="32"/>
        </w:rPr>
        <w:t>社会保险基金管理局</w:t>
      </w:r>
      <w:r w:rsidRPr="008B59A5">
        <w:rPr>
          <w:rFonts w:ascii="仿宋_GB2312" w:eastAsia="仿宋_GB2312" w:hint="eastAsia"/>
          <w:sz w:val="32"/>
          <w:szCs w:val="32"/>
        </w:rPr>
        <w:t>政府信息公开申</w:t>
      </w:r>
    </w:p>
    <w:p w:rsidR="000133CD" w:rsidRPr="008B59A5" w:rsidRDefault="000133CD" w:rsidP="008B59A5">
      <w:pPr>
        <w:ind w:firstLineChars="500" w:firstLine="1600"/>
        <w:rPr>
          <w:rFonts w:ascii="仿宋_GB2312" w:eastAsia="仿宋_GB2312"/>
          <w:sz w:val="32"/>
          <w:szCs w:val="32"/>
        </w:rPr>
      </w:pPr>
      <w:r w:rsidRPr="008B59A5">
        <w:rPr>
          <w:rFonts w:ascii="仿宋_GB2312" w:eastAsia="仿宋_GB2312" w:hint="eastAsia"/>
          <w:sz w:val="32"/>
          <w:szCs w:val="32"/>
        </w:rPr>
        <w:lastRenderedPageBreak/>
        <w:t>请表</w:t>
      </w:r>
      <w:r w:rsidR="008B59A5" w:rsidRPr="008B59A5">
        <w:rPr>
          <w:rFonts w:ascii="仿宋_GB2312" w:eastAsia="仿宋_GB2312" w:hint="eastAsia"/>
          <w:sz w:val="32"/>
          <w:szCs w:val="32"/>
        </w:rPr>
        <w:t>（公民版及单位版）</w:t>
      </w:r>
    </w:p>
    <w:p w:rsidR="008B59A5" w:rsidRDefault="000133CD" w:rsidP="008B59A5">
      <w:pPr>
        <w:ind w:firstLineChars="500" w:firstLine="1600"/>
        <w:rPr>
          <w:rFonts w:ascii="仿宋_GB2312" w:eastAsia="仿宋_GB2312"/>
          <w:sz w:val="32"/>
          <w:szCs w:val="32"/>
        </w:rPr>
      </w:pPr>
      <w:r w:rsidRPr="008B59A5">
        <w:rPr>
          <w:rFonts w:ascii="仿宋_GB2312" w:eastAsia="仿宋_GB2312" w:hint="eastAsia"/>
          <w:sz w:val="32"/>
          <w:szCs w:val="32"/>
        </w:rPr>
        <w:t>2、新会区</w:t>
      </w:r>
      <w:r w:rsidR="001C1716" w:rsidRPr="008B59A5">
        <w:rPr>
          <w:rFonts w:ascii="仿宋_GB2312" w:eastAsia="仿宋_GB2312" w:hint="eastAsia"/>
          <w:sz w:val="32"/>
          <w:szCs w:val="32"/>
        </w:rPr>
        <w:t>社会保险基金管理局</w:t>
      </w:r>
      <w:r w:rsidRPr="008B59A5">
        <w:rPr>
          <w:rFonts w:ascii="仿宋_GB2312" w:eastAsia="仿宋_GB2312" w:hint="eastAsia"/>
          <w:sz w:val="32"/>
          <w:szCs w:val="32"/>
        </w:rPr>
        <w:t>处理政府信息公</w:t>
      </w:r>
    </w:p>
    <w:p w:rsidR="000133CD" w:rsidRPr="008B59A5" w:rsidRDefault="000133CD" w:rsidP="008B59A5">
      <w:pPr>
        <w:ind w:firstLineChars="500" w:firstLine="1600"/>
        <w:rPr>
          <w:rFonts w:ascii="仿宋_GB2312" w:eastAsia="仿宋_GB2312"/>
          <w:sz w:val="32"/>
          <w:szCs w:val="32"/>
        </w:rPr>
      </w:pPr>
      <w:proofErr w:type="gramStart"/>
      <w:r w:rsidRPr="008B59A5">
        <w:rPr>
          <w:rFonts w:ascii="仿宋_GB2312" w:eastAsia="仿宋_GB2312" w:hint="eastAsia"/>
          <w:sz w:val="32"/>
          <w:szCs w:val="32"/>
        </w:rPr>
        <w:t>开申请</w:t>
      </w:r>
      <w:proofErr w:type="gramEnd"/>
      <w:r w:rsidRPr="008B59A5">
        <w:rPr>
          <w:rFonts w:ascii="仿宋_GB2312" w:eastAsia="仿宋_GB2312" w:hint="eastAsia"/>
          <w:sz w:val="32"/>
          <w:szCs w:val="32"/>
        </w:rPr>
        <w:t>流程图</w:t>
      </w:r>
    </w:p>
    <w:p w:rsidR="001308F9" w:rsidRPr="008B59A5" w:rsidRDefault="001308F9" w:rsidP="00507AAD">
      <w:pPr>
        <w:rPr>
          <w:rFonts w:ascii="仿宋_GB2312" w:eastAsia="仿宋_GB2312"/>
          <w:sz w:val="32"/>
          <w:szCs w:val="32"/>
        </w:rPr>
      </w:pPr>
    </w:p>
    <w:sectPr w:rsidR="001308F9" w:rsidRPr="008B59A5" w:rsidSect="001308F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7222B" w:rsidRDefault="0027222B" w:rsidP="00507AAD">
      <w:r>
        <w:separator/>
      </w:r>
    </w:p>
  </w:endnote>
  <w:endnote w:type="continuationSeparator" w:id="0">
    <w:p w:rsidR="0027222B" w:rsidRDefault="0027222B" w:rsidP="00507AA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7222B" w:rsidRDefault="0027222B" w:rsidP="00507AAD">
      <w:r>
        <w:separator/>
      </w:r>
    </w:p>
  </w:footnote>
  <w:footnote w:type="continuationSeparator" w:id="0">
    <w:p w:rsidR="0027222B" w:rsidRDefault="0027222B" w:rsidP="00507AA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33CD"/>
    <w:rsid w:val="000133CD"/>
    <w:rsid w:val="001308F9"/>
    <w:rsid w:val="001C1716"/>
    <w:rsid w:val="002252FC"/>
    <w:rsid w:val="0027222B"/>
    <w:rsid w:val="003739F3"/>
    <w:rsid w:val="00507AAD"/>
    <w:rsid w:val="005C06E0"/>
    <w:rsid w:val="006E586A"/>
    <w:rsid w:val="00826EDE"/>
    <w:rsid w:val="008B59A5"/>
    <w:rsid w:val="00977320"/>
    <w:rsid w:val="009A13BF"/>
    <w:rsid w:val="00B35A73"/>
    <w:rsid w:val="00B847B1"/>
    <w:rsid w:val="00CC28EB"/>
    <w:rsid w:val="00E04653"/>
    <w:rsid w:val="00F46FC5"/>
    <w:rsid w:val="00F81890"/>
    <w:rsid w:val="00FB52E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308F9"/>
    <w:pPr>
      <w:widowControl w:val="0"/>
      <w:jc w:val="both"/>
    </w:pPr>
  </w:style>
  <w:style w:type="paragraph" w:styleId="3">
    <w:name w:val="heading 3"/>
    <w:basedOn w:val="a"/>
    <w:link w:val="3Char"/>
    <w:uiPriority w:val="9"/>
    <w:qFormat/>
    <w:rsid w:val="000133CD"/>
    <w:pPr>
      <w:widowControl/>
      <w:spacing w:before="100" w:beforeAutospacing="1" w:after="100" w:afterAutospacing="1"/>
      <w:jc w:val="left"/>
      <w:outlineLvl w:val="2"/>
    </w:pPr>
    <w:rPr>
      <w:rFonts w:ascii="宋体" w:eastAsia="宋体" w:hAnsi="宋体" w:cs="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标题 3 Char"/>
    <w:basedOn w:val="a0"/>
    <w:link w:val="3"/>
    <w:uiPriority w:val="9"/>
    <w:rsid w:val="000133CD"/>
    <w:rPr>
      <w:rFonts w:ascii="宋体" w:eastAsia="宋体" w:hAnsi="宋体" w:cs="宋体"/>
      <w:b/>
      <w:bCs/>
      <w:kern w:val="0"/>
      <w:sz w:val="27"/>
      <w:szCs w:val="27"/>
    </w:rPr>
  </w:style>
  <w:style w:type="paragraph" w:styleId="a3">
    <w:name w:val="Normal (Web)"/>
    <w:basedOn w:val="a"/>
    <w:uiPriority w:val="99"/>
    <w:semiHidden/>
    <w:unhideWhenUsed/>
    <w:rsid w:val="000133CD"/>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unhideWhenUsed/>
    <w:rsid w:val="000133CD"/>
    <w:rPr>
      <w:color w:val="0000FF"/>
      <w:u w:val="single"/>
    </w:rPr>
  </w:style>
  <w:style w:type="paragraph" w:styleId="a5">
    <w:name w:val="header"/>
    <w:basedOn w:val="a"/>
    <w:link w:val="Char"/>
    <w:uiPriority w:val="99"/>
    <w:semiHidden/>
    <w:unhideWhenUsed/>
    <w:rsid w:val="00507AA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507AAD"/>
    <w:rPr>
      <w:sz w:val="18"/>
      <w:szCs w:val="18"/>
    </w:rPr>
  </w:style>
  <w:style w:type="paragraph" w:styleId="a6">
    <w:name w:val="footer"/>
    <w:basedOn w:val="a"/>
    <w:link w:val="Char0"/>
    <w:uiPriority w:val="99"/>
    <w:semiHidden/>
    <w:unhideWhenUsed/>
    <w:rsid w:val="00507AAD"/>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507AAD"/>
    <w:rPr>
      <w:sz w:val="18"/>
      <w:szCs w:val="18"/>
    </w:rPr>
  </w:style>
</w:styles>
</file>

<file path=word/webSettings.xml><?xml version="1.0" encoding="utf-8"?>
<w:webSettings xmlns:r="http://schemas.openxmlformats.org/officeDocument/2006/relationships" xmlns:w="http://schemas.openxmlformats.org/wordprocessingml/2006/main">
  <w:divs>
    <w:div w:id="1080833345">
      <w:bodyDiv w:val="1"/>
      <w:marLeft w:val="0"/>
      <w:marRight w:val="0"/>
      <w:marTop w:val="0"/>
      <w:marBottom w:val="0"/>
      <w:divBdr>
        <w:top w:val="none" w:sz="0" w:space="0" w:color="auto"/>
        <w:left w:val="none" w:sz="0" w:space="0" w:color="auto"/>
        <w:bottom w:val="none" w:sz="0" w:space="0" w:color="auto"/>
        <w:right w:val="none" w:sz="0" w:space="0" w:color="auto"/>
      </w:divBdr>
      <w:divsChild>
        <w:div w:id="275529994">
          <w:marLeft w:val="0"/>
          <w:marRight w:val="0"/>
          <w:marTop w:val="0"/>
          <w:marBottom w:val="0"/>
          <w:divBdr>
            <w:top w:val="none" w:sz="0" w:space="0" w:color="auto"/>
            <w:left w:val="none" w:sz="0" w:space="0" w:color="auto"/>
            <w:bottom w:val="none" w:sz="0" w:space="0" w:color="auto"/>
            <w:right w:val="none" w:sz="0" w:space="0" w:color="auto"/>
          </w:divBdr>
          <w:divsChild>
            <w:div w:id="132018374">
              <w:marLeft w:val="0"/>
              <w:marRight w:val="0"/>
              <w:marTop w:val="0"/>
              <w:marBottom w:val="0"/>
              <w:divBdr>
                <w:top w:val="none" w:sz="0" w:space="0" w:color="auto"/>
                <w:left w:val="none" w:sz="0" w:space="0" w:color="auto"/>
                <w:bottom w:val="none" w:sz="0" w:space="0" w:color="auto"/>
                <w:right w:val="none" w:sz="0" w:space="0" w:color="auto"/>
              </w:divBdr>
              <w:divsChild>
                <w:div w:id="1374814665">
                  <w:marLeft w:val="0"/>
                  <w:marRight w:val="0"/>
                  <w:marTop w:val="0"/>
                  <w:marBottom w:val="0"/>
                  <w:divBdr>
                    <w:top w:val="none" w:sz="0" w:space="0" w:color="auto"/>
                    <w:left w:val="none" w:sz="0" w:space="0" w:color="auto"/>
                    <w:bottom w:val="none" w:sz="0" w:space="0" w:color="auto"/>
                    <w:right w:val="none" w:sz="0" w:space="0" w:color="auto"/>
                  </w:divBdr>
                  <w:divsChild>
                    <w:div w:id="1598098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5</Pages>
  <Words>275</Words>
  <Characters>1571</Characters>
  <Application>Microsoft Office Word</Application>
  <DocSecurity>0</DocSecurity>
  <Lines>13</Lines>
  <Paragraphs>3</Paragraphs>
  <ScaleCrop>false</ScaleCrop>
  <Company>微软中国</Company>
  <LinksUpToDate>false</LinksUpToDate>
  <CharactersWithSpaces>1843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7</cp:revision>
  <dcterms:created xsi:type="dcterms:W3CDTF">2018-02-13T08:47:00Z</dcterms:created>
  <dcterms:modified xsi:type="dcterms:W3CDTF">2018-07-09T02:40:00Z</dcterms:modified>
</cp:coreProperties>
</file>