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6184" w:type="dxa"/>
        <w:tblInd w:w="96" w:type="dxa"/>
        <w:tblLook w:val="00A0"/>
      </w:tblPr>
      <w:tblGrid>
        <w:gridCol w:w="461"/>
        <w:gridCol w:w="16"/>
        <w:gridCol w:w="3367"/>
        <w:gridCol w:w="24"/>
        <w:gridCol w:w="16"/>
        <w:gridCol w:w="13"/>
        <w:gridCol w:w="507"/>
        <w:gridCol w:w="24"/>
        <w:gridCol w:w="16"/>
        <w:gridCol w:w="13"/>
        <w:gridCol w:w="2907"/>
        <w:gridCol w:w="24"/>
        <w:gridCol w:w="16"/>
        <w:gridCol w:w="13"/>
        <w:gridCol w:w="2831"/>
        <w:gridCol w:w="16"/>
        <w:gridCol w:w="13"/>
        <w:gridCol w:w="4540"/>
        <w:gridCol w:w="1367"/>
      </w:tblGrid>
      <w:tr w:rsidR="000634BE" w:rsidRPr="00C26AC3" w:rsidTr="00CB0DB7">
        <w:trPr>
          <w:trHeight w:val="450"/>
        </w:trPr>
        <w:tc>
          <w:tcPr>
            <w:tcW w:w="16184" w:type="dxa"/>
            <w:gridSpan w:val="19"/>
            <w:tcBorders>
              <w:top w:val="nil"/>
              <w:left w:val="nil"/>
              <w:bottom w:val="nil"/>
              <w:right w:val="nil"/>
            </w:tcBorders>
            <w:noWrap/>
            <w:vAlign w:val="center"/>
          </w:tcPr>
          <w:p w:rsidR="000634BE" w:rsidRPr="00BE4F38" w:rsidRDefault="000634BE" w:rsidP="00BE4F38">
            <w:pPr>
              <w:widowControl/>
              <w:spacing w:line="240" w:lineRule="auto"/>
              <w:ind w:firstLineChars="0" w:firstLine="720"/>
              <w:jc w:val="center"/>
              <w:rPr>
                <w:rFonts w:ascii="方正小标宋简体" w:eastAsia="方正小标宋简体" w:hAnsi="宋体" w:cs="宋体"/>
                <w:kern w:val="0"/>
                <w:sz w:val="36"/>
                <w:szCs w:val="36"/>
              </w:rPr>
            </w:pPr>
            <w:r w:rsidRPr="00BE4F38">
              <w:rPr>
                <w:rFonts w:ascii="方正小标宋简体" w:eastAsia="方正小标宋简体" w:hAnsi="宋体" w:cs="宋体" w:hint="eastAsia"/>
                <w:kern w:val="0"/>
                <w:sz w:val="36"/>
                <w:szCs w:val="36"/>
              </w:rPr>
              <w:t>新会区</w:t>
            </w:r>
            <w:r>
              <w:rPr>
                <w:rFonts w:ascii="方正小标宋简体" w:eastAsia="方正小标宋简体" w:hAnsi="宋体" w:cs="宋体" w:hint="eastAsia"/>
                <w:kern w:val="0"/>
                <w:sz w:val="36"/>
                <w:szCs w:val="36"/>
              </w:rPr>
              <w:t>民政局</w:t>
            </w:r>
            <w:r w:rsidRPr="00BE4F38">
              <w:rPr>
                <w:rFonts w:ascii="方正小标宋简体" w:eastAsia="方正小标宋简体" w:hAnsi="宋体" w:cs="宋体" w:hint="eastAsia"/>
                <w:kern w:val="0"/>
                <w:sz w:val="36"/>
                <w:szCs w:val="36"/>
              </w:rPr>
              <w:t>行政处罚自由裁量权量化标准表</w:t>
            </w:r>
          </w:p>
        </w:tc>
      </w:tr>
      <w:tr w:rsidR="000634BE" w:rsidRPr="00C26AC3" w:rsidTr="00CB0DB7">
        <w:trPr>
          <w:trHeight w:val="285"/>
        </w:trPr>
        <w:tc>
          <w:tcPr>
            <w:tcW w:w="3844" w:type="dxa"/>
            <w:gridSpan w:val="3"/>
            <w:tcBorders>
              <w:top w:val="nil"/>
              <w:left w:val="nil"/>
              <w:bottom w:val="nil"/>
              <w:right w:val="nil"/>
            </w:tcBorders>
            <w:noWrap/>
            <w:vAlign w:val="center"/>
          </w:tcPr>
          <w:p w:rsidR="000634BE" w:rsidRPr="00BE4F38" w:rsidRDefault="000634BE" w:rsidP="00BE4F38">
            <w:pPr>
              <w:widowControl/>
              <w:spacing w:line="240" w:lineRule="auto"/>
              <w:ind w:firstLineChars="0" w:firstLine="0"/>
              <w:jc w:val="left"/>
              <w:rPr>
                <w:rFonts w:ascii="宋体" w:cs="宋体"/>
                <w:kern w:val="0"/>
                <w:sz w:val="24"/>
                <w:szCs w:val="24"/>
              </w:rPr>
            </w:pPr>
            <w:r w:rsidRPr="00BE4F38">
              <w:rPr>
                <w:rFonts w:ascii="宋体" w:hAnsi="宋体" w:cs="宋体" w:hint="eastAsia"/>
                <w:kern w:val="0"/>
                <w:sz w:val="24"/>
                <w:szCs w:val="24"/>
              </w:rPr>
              <w:t>填报单位：新会区民政局</w:t>
            </w:r>
          </w:p>
        </w:tc>
        <w:tc>
          <w:tcPr>
            <w:tcW w:w="560" w:type="dxa"/>
            <w:gridSpan w:val="4"/>
            <w:tcBorders>
              <w:top w:val="nil"/>
              <w:left w:val="nil"/>
              <w:bottom w:val="nil"/>
              <w:right w:val="nil"/>
            </w:tcBorders>
            <w:noWrap/>
            <w:vAlign w:val="center"/>
          </w:tcPr>
          <w:p w:rsidR="000634BE" w:rsidRPr="00BE4F38" w:rsidRDefault="000634BE" w:rsidP="00BE4F38">
            <w:pPr>
              <w:widowControl/>
              <w:spacing w:line="240" w:lineRule="auto"/>
              <w:ind w:firstLineChars="0" w:firstLine="0"/>
              <w:jc w:val="left"/>
              <w:rPr>
                <w:rFonts w:ascii="宋体" w:cs="宋体"/>
                <w:kern w:val="0"/>
                <w:sz w:val="24"/>
                <w:szCs w:val="24"/>
              </w:rPr>
            </w:pPr>
          </w:p>
        </w:tc>
        <w:tc>
          <w:tcPr>
            <w:tcW w:w="2960" w:type="dxa"/>
            <w:gridSpan w:val="4"/>
            <w:tcBorders>
              <w:top w:val="nil"/>
              <w:left w:val="nil"/>
              <w:bottom w:val="nil"/>
              <w:right w:val="nil"/>
            </w:tcBorders>
            <w:noWrap/>
            <w:vAlign w:val="center"/>
          </w:tcPr>
          <w:p w:rsidR="000634BE" w:rsidRPr="00BE4F38" w:rsidRDefault="000634BE" w:rsidP="00BE4F38">
            <w:pPr>
              <w:widowControl/>
              <w:spacing w:line="240" w:lineRule="auto"/>
              <w:ind w:firstLineChars="0" w:firstLine="0"/>
              <w:jc w:val="left"/>
              <w:rPr>
                <w:rFonts w:ascii="宋体" w:cs="宋体"/>
                <w:kern w:val="0"/>
                <w:sz w:val="24"/>
                <w:szCs w:val="24"/>
              </w:rPr>
            </w:pPr>
          </w:p>
        </w:tc>
        <w:tc>
          <w:tcPr>
            <w:tcW w:w="8820" w:type="dxa"/>
            <w:gridSpan w:val="8"/>
            <w:tcBorders>
              <w:top w:val="nil"/>
              <w:left w:val="nil"/>
              <w:bottom w:val="nil"/>
              <w:right w:val="nil"/>
            </w:tcBorders>
            <w:noWrap/>
            <w:vAlign w:val="center"/>
          </w:tcPr>
          <w:p w:rsidR="000634BE" w:rsidRPr="00BE4F38" w:rsidRDefault="000634BE" w:rsidP="000634BE">
            <w:pPr>
              <w:widowControl/>
              <w:spacing w:line="240" w:lineRule="auto"/>
              <w:ind w:right="480" w:firstLineChars="1900" w:firstLine="31680"/>
              <w:rPr>
                <w:rFonts w:ascii="宋体" w:cs="宋体"/>
                <w:kern w:val="0"/>
                <w:sz w:val="24"/>
                <w:szCs w:val="24"/>
              </w:rPr>
            </w:pPr>
            <w:r w:rsidRPr="00BE4F38">
              <w:rPr>
                <w:rFonts w:ascii="宋体" w:hAnsi="宋体" w:cs="宋体" w:hint="eastAsia"/>
                <w:kern w:val="0"/>
                <w:sz w:val="24"/>
                <w:szCs w:val="24"/>
              </w:rPr>
              <w:t>填报日期：</w:t>
            </w:r>
            <w:r w:rsidRPr="00BE4F38">
              <w:rPr>
                <w:rFonts w:ascii="宋体" w:hAnsi="宋体" w:cs="宋体"/>
                <w:kern w:val="0"/>
                <w:sz w:val="24"/>
                <w:szCs w:val="24"/>
              </w:rPr>
              <w:t>3</w:t>
            </w:r>
            <w:r w:rsidRPr="00BE4F38">
              <w:rPr>
                <w:rFonts w:ascii="宋体" w:hAnsi="宋体" w:cs="宋体" w:hint="eastAsia"/>
                <w:kern w:val="0"/>
                <w:sz w:val="24"/>
                <w:szCs w:val="24"/>
              </w:rPr>
              <w:t>月</w:t>
            </w:r>
            <w:r w:rsidRPr="00BE4F38">
              <w:rPr>
                <w:rFonts w:ascii="宋体" w:hAnsi="宋体" w:cs="宋体"/>
                <w:kern w:val="0"/>
                <w:sz w:val="24"/>
                <w:szCs w:val="24"/>
              </w:rPr>
              <w:t>29</w:t>
            </w:r>
            <w:r w:rsidRPr="00BE4F38">
              <w:rPr>
                <w:rFonts w:ascii="宋体" w:hAnsi="宋体" w:cs="宋体" w:hint="eastAsia"/>
                <w:kern w:val="0"/>
                <w:sz w:val="24"/>
                <w:szCs w:val="24"/>
              </w:rPr>
              <w:t>日</w:t>
            </w:r>
          </w:p>
        </w:tc>
      </w:tr>
      <w:tr w:rsidR="000634BE" w:rsidRPr="00C26AC3" w:rsidTr="00CB0DB7">
        <w:trPr>
          <w:gridAfter w:val="1"/>
          <w:wAfter w:w="1367" w:type="dxa"/>
          <w:trHeight w:val="285"/>
        </w:trPr>
        <w:tc>
          <w:tcPr>
            <w:tcW w:w="461" w:type="dxa"/>
            <w:vMerge w:val="restart"/>
            <w:tcBorders>
              <w:top w:val="single" w:sz="4" w:space="0" w:color="auto"/>
              <w:left w:val="single" w:sz="4" w:space="0" w:color="auto"/>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center"/>
              <w:rPr>
                <w:rFonts w:ascii="宋体" w:cs="宋体"/>
                <w:b/>
                <w:bCs/>
                <w:kern w:val="0"/>
                <w:sz w:val="22"/>
              </w:rPr>
            </w:pPr>
            <w:r w:rsidRPr="00BE4F38">
              <w:rPr>
                <w:rFonts w:ascii="宋体" w:hAnsi="宋体" w:cs="宋体" w:hint="eastAsia"/>
                <w:b/>
                <w:bCs/>
                <w:kern w:val="0"/>
                <w:sz w:val="22"/>
              </w:rPr>
              <w:t>序号</w:t>
            </w:r>
            <w:r w:rsidRPr="00BE4F38">
              <w:rPr>
                <w:rFonts w:ascii="Times New Roman" w:hAnsi="Times New Roman"/>
                <w:b/>
                <w:bCs/>
                <w:kern w:val="0"/>
                <w:sz w:val="22"/>
              </w:rPr>
              <w:t xml:space="preserve"> </w:t>
            </w:r>
          </w:p>
        </w:tc>
        <w:tc>
          <w:tcPr>
            <w:tcW w:w="3407" w:type="dxa"/>
            <w:gridSpan w:val="3"/>
            <w:vMerge w:val="restart"/>
            <w:tcBorders>
              <w:top w:val="single" w:sz="4" w:space="0" w:color="auto"/>
              <w:left w:val="single" w:sz="4" w:space="0" w:color="auto"/>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center"/>
              <w:rPr>
                <w:rFonts w:ascii="宋体" w:cs="宋体"/>
                <w:b/>
                <w:bCs/>
                <w:kern w:val="0"/>
                <w:sz w:val="22"/>
              </w:rPr>
            </w:pPr>
            <w:r w:rsidRPr="00BE4F38">
              <w:rPr>
                <w:rFonts w:ascii="宋体" w:hAnsi="宋体" w:cs="宋体" w:hint="eastAsia"/>
                <w:b/>
                <w:bCs/>
                <w:kern w:val="0"/>
                <w:sz w:val="22"/>
              </w:rPr>
              <w:t>违法行为</w:t>
            </w:r>
            <w:r w:rsidRPr="00BE4F38">
              <w:rPr>
                <w:rFonts w:ascii="Times New Roman" w:hAnsi="Times New Roman"/>
                <w:b/>
                <w:bCs/>
                <w:kern w:val="0"/>
                <w:sz w:val="22"/>
              </w:rPr>
              <w:t xml:space="preserve"> </w:t>
            </w:r>
          </w:p>
        </w:tc>
        <w:tc>
          <w:tcPr>
            <w:tcW w:w="6380" w:type="dxa"/>
            <w:gridSpan w:val="11"/>
            <w:tcBorders>
              <w:top w:val="single" w:sz="4" w:space="0" w:color="auto"/>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center"/>
              <w:rPr>
                <w:rFonts w:ascii="宋体" w:cs="宋体"/>
                <w:b/>
                <w:bCs/>
                <w:kern w:val="0"/>
                <w:sz w:val="22"/>
              </w:rPr>
            </w:pPr>
            <w:r w:rsidRPr="00BE4F38">
              <w:rPr>
                <w:rFonts w:ascii="宋体" w:hAnsi="宋体" w:cs="宋体" w:hint="eastAsia"/>
                <w:b/>
                <w:bCs/>
                <w:kern w:val="0"/>
                <w:sz w:val="22"/>
              </w:rPr>
              <w:t>量化标准</w:t>
            </w:r>
          </w:p>
        </w:tc>
        <w:tc>
          <w:tcPr>
            <w:tcW w:w="4569" w:type="dxa"/>
            <w:gridSpan w:val="3"/>
            <w:tcBorders>
              <w:top w:val="single" w:sz="4" w:space="0" w:color="auto"/>
              <w:left w:val="nil"/>
              <w:bottom w:val="single" w:sz="4" w:space="0" w:color="auto"/>
              <w:right w:val="single" w:sz="4" w:space="0" w:color="auto"/>
            </w:tcBorders>
          </w:tcPr>
          <w:p w:rsidR="000634BE" w:rsidRPr="00BE4F38" w:rsidRDefault="000634BE" w:rsidP="000634BE">
            <w:pPr>
              <w:widowControl/>
              <w:spacing w:line="240" w:lineRule="auto"/>
              <w:ind w:rightChars="432" w:right="31680" w:firstLineChars="0" w:firstLine="0"/>
              <w:jc w:val="left"/>
              <w:rPr>
                <w:rFonts w:ascii="Times New Roman" w:hAnsi="Times New Roman"/>
                <w:b/>
                <w:bCs/>
                <w:kern w:val="0"/>
                <w:sz w:val="22"/>
              </w:rPr>
            </w:pPr>
            <w:r w:rsidRPr="00BE4F38">
              <w:rPr>
                <w:rFonts w:ascii="Times New Roman" w:hAnsi="Times New Roman" w:hint="eastAsia"/>
                <w:b/>
                <w:bCs/>
                <w:kern w:val="0"/>
                <w:sz w:val="22"/>
              </w:rPr>
              <w:t xml:space="preserve">　</w:t>
            </w:r>
          </w:p>
        </w:tc>
      </w:tr>
      <w:tr w:rsidR="000634BE" w:rsidRPr="00C26AC3" w:rsidTr="00CB0DB7">
        <w:trPr>
          <w:gridAfter w:val="1"/>
          <w:wAfter w:w="1367" w:type="dxa"/>
          <w:trHeight w:val="480"/>
        </w:trPr>
        <w:tc>
          <w:tcPr>
            <w:tcW w:w="461" w:type="dxa"/>
            <w:vMerge/>
            <w:tcBorders>
              <w:top w:val="single" w:sz="4" w:space="0" w:color="auto"/>
              <w:left w:val="single" w:sz="4" w:space="0" w:color="auto"/>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b/>
                <w:bCs/>
                <w:kern w:val="0"/>
                <w:sz w:val="22"/>
              </w:rPr>
            </w:pPr>
          </w:p>
        </w:tc>
        <w:tc>
          <w:tcPr>
            <w:tcW w:w="3407" w:type="dxa"/>
            <w:gridSpan w:val="3"/>
            <w:vMerge/>
            <w:tcBorders>
              <w:top w:val="single" w:sz="4" w:space="0" w:color="auto"/>
              <w:left w:val="single" w:sz="4" w:space="0" w:color="auto"/>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b/>
                <w:bCs/>
                <w:kern w:val="0"/>
                <w:sz w:val="22"/>
              </w:rPr>
            </w:pPr>
          </w:p>
        </w:tc>
        <w:tc>
          <w:tcPr>
            <w:tcW w:w="560" w:type="dxa"/>
            <w:gridSpan w:val="4"/>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center"/>
              <w:rPr>
                <w:rFonts w:ascii="宋体" w:cs="宋体"/>
                <w:b/>
                <w:bCs/>
                <w:kern w:val="0"/>
                <w:sz w:val="20"/>
                <w:szCs w:val="20"/>
              </w:rPr>
            </w:pPr>
            <w:r w:rsidRPr="00BE4F38">
              <w:rPr>
                <w:rFonts w:ascii="宋体" w:hAnsi="宋体" w:cs="宋体" w:hint="eastAsia"/>
                <w:b/>
                <w:bCs/>
                <w:kern w:val="0"/>
                <w:sz w:val="20"/>
                <w:szCs w:val="20"/>
              </w:rPr>
              <w:t>违法</w:t>
            </w:r>
            <w:r w:rsidRPr="00BE4F38">
              <w:rPr>
                <w:rFonts w:ascii="宋体" w:hAnsi="宋体" w:cs="宋体"/>
                <w:b/>
                <w:bCs/>
                <w:kern w:val="0"/>
                <w:sz w:val="20"/>
                <w:szCs w:val="20"/>
              </w:rPr>
              <w:t xml:space="preserve">  </w:t>
            </w:r>
            <w:r w:rsidRPr="00BE4F38">
              <w:rPr>
                <w:rFonts w:ascii="宋体" w:hAnsi="宋体" w:cs="宋体" w:hint="eastAsia"/>
                <w:b/>
                <w:bCs/>
                <w:kern w:val="0"/>
                <w:sz w:val="20"/>
                <w:szCs w:val="20"/>
              </w:rPr>
              <w:t>程度</w:t>
            </w:r>
          </w:p>
        </w:tc>
        <w:tc>
          <w:tcPr>
            <w:tcW w:w="2960" w:type="dxa"/>
            <w:gridSpan w:val="4"/>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center"/>
              <w:rPr>
                <w:rFonts w:ascii="宋体" w:cs="宋体"/>
                <w:b/>
                <w:bCs/>
                <w:kern w:val="0"/>
                <w:sz w:val="22"/>
              </w:rPr>
            </w:pPr>
            <w:r w:rsidRPr="00BE4F38">
              <w:rPr>
                <w:rFonts w:ascii="宋体" w:hAnsi="宋体" w:cs="宋体" w:hint="eastAsia"/>
                <w:b/>
                <w:bCs/>
                <w:kern w:val="0"/>
                <w:sz w:val="22"/>
              </w:rPr>
              <w:t>违法情节认定</w:t>
            </w:r>
          </w:p>
        </w:tc>
        <w:tc>
          <w:tcPr>
            <w:tcW w:w="2860" w:type="dxa"/>
            <w:gridSpan w:val="3"/>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center"/>
              <w:rPr>
                <w:rFonts w:ascii="宋体" w:cs="宋体"/>
                <w:b/>
                <w:bCs/>
                <w:kern w:val="0"/>
                <w:sz w:val="22"/>
              </w:rPr>
            </w:pPr>
            <w:r w:rsidRPr="00BE4F38">
              <w:rPr>
                <w:rFonts w:ascii="宋体" w:hAnsi="宋体" w:cs="宋体" w:hint="eastAsia"/>
                <w:b/>
                <w:bCs/>
                <w:kern w:val="0"/>
                <w:sz w:val="22"/>
              </w:rPr>
              <w:t>处罚种类及幅度</w:t>
            </w:r>
          </w:p>
        </w:tc>
        <w:tc>
          <w:tcPr>
            <w:tcW w:w="4569" w:type="dxa"/>
            <w:gridSpan w:val="3"/>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center"/>
              <w:rPr>
                <w:rFonts w:ascii="宋体" w:cs="宋体"/>
                <w:b/>
                <w:bCs/>
                <w:kern w:val="0"/>
                <w:sz w:val="22"/>
              </w:rPr>
            </w:pPr>
            <w:r w:rsidRPr="00BE4F38">
              <w:rPr>
                <w:rFonts w:ascii="宋体" w:hAnsi="宋体" w:cs="宋体" w:hint="eastAsia"/>
                <w:b/>
                <w:bCs/>
                <w:kern w:val="0"/>
                <w:sz w:val="22"/>
              </w:rPr>
              <w:t>行政处罚依据</w:t>
            </w:r>
          </w:p>
        </w:tc>
      </w:tr>
      <w:tr w:rsidR="000634BE" w:rsidRPr="00C26AC3" w:rsidTr="00CB0DB7">
        <w:trPr>
          <w:gridAfter w:val="1"/>
          <w:wAfter w:w="1367" w:type="dxa"/>
          <w:trHeight w:val="1020"/>
        </w:trPr>
        <w:tc>
          <w:tcPr>
            <w:tcW w:w="461" w:type="dxa"/>
            <w:vMerge w:val="restart"/>
            <w:tcBorders>
              <w:top w:val="nil"/>
              <w:left w:val="single" w:sz="4" w:space="0" w:color="auto"/>
              <w:bottom w:val="nil"/>
              <w:right w:val="single" w:sz="4" w:space="0" w:color="auto"/>
            </w:tcBorders>
            <w:noWrap/>
            <w:vAlign w:val="center"/>
          </w:tcPr>
          <w:p w:rsidR="000634BE" w:rsidRPr="00BE4F38" w:rsidRDefault="000634BE" w:rsidP="00BE4F38">
            <w:pPr>
              <w:widowControl/>
              <w:spacing w:line="240" w:lineRule="auto"/>
              <w:ind w:firstLineChars="0" w:firstLine="0"/>
              <w:jc w:val="center"/>
              <w:rPr>
                <w:rFonts w:ascii="宋体" w:cs="宋体"/>
                <w:kern w:val="0"/>
                <w:sz w:val="20"/>
                <w:szCs w:val="20"/>
              </w:rPr>
            </w:pPr>
            <w:r w:rsidRPr="00BE4F38">
              <w:rPr>
                <w:rFonts w:ascii="宋体" w:hAnsi="宋体" w:cs="宋体"/>
                <w:kern w:val="0"/>
                <w:sz w:val="20"/>
                <w:szCs w:val="20"/>
              </w:rPr>
              <w:t>1</w:t>
            </w:r>
          </w:p>
        </w:tc>
        <w:tc>
          <w:tcPr>
            <w:tcW w:w="3407" w:type="dxa"/>
            <w:gridSpan w:val="3"/>
            <w:vMerge w:val="restart"/>
            <w:tcBorders>
              <w:top w:val="nil"/>
              <w:left w:val="single" w:sz="4" w:space="0" w:color="auto"/>
              <w:bottom w:val="nil"/>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20"/>
                <w:szCs w:val="20"/>
              </w:rPr>
            </w:pPr>
            <w:r w:rsidRPr="00BE4F38">
              <w:rPr>
                <w:rFonts w:ascii="宋体" w:hAnsi="宋体" w:cs="宋体" w:hint="eastAsia"/>
                <w:kern w:val="0"/>
                <w:sz w:val="20"/>
                <w:szCs w:val="20"/>
              </w:rPr>
              <w:t>社会团体在申请登记时弄虚作假，骗取登记的，或者自取得《社会团体法人登记证书》之日起</w:t>
            </w:r>
            <w:r w:rsidRPr="00BE4F38">
              <w:rPr>
                <w:rFonts w:ascii="宋体" w:hAnsi="宋体" w:cs="宋体"/>
                <w:kern w:val="0"/>
                <w:sz w:val="20"/>
                <w:szCs w:val="20"/>
              </w:rPr>
              <w:t>1</w:t>
            </w:r>
            <w:r w:rsidRPr="00BE4F38">
              <w:rPr>
                <w:rFonts w:ascii="宋体" w:hAnsi="宋体" w:cs="宋体" w:hint="eastAsia"/>
                <w:kern w:val="0"/>
                <w:sz w:val="20"/>
                <w:szCs w:val="20"/>
              </w:rPr>
              <w:t>年未开展活动的</w:t>
            </w:r>
          </w:p>
        </w:tc>
        <w:tc>
          <w:tcPr>
            <w:tcW w:w="560" w:type="dxa"/>
            <w:gridSpan w:val="4"/>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center"/>
              <w:rPr>
                <w:rFonts w:ascii="宋体" w:cs="宋体"/>
                <w:kern w:val="0"/>
                <w:sz w:val="20"/>
                <w:szCs w:val="20"/>
              </w:rPr>
            </w:pPr>
            <w:r w:rsidRPr="00BE4F38">
              <w:rPr>
                <w:rFonts w:ascii="宋体" w:hAnsi="宋体" w:cs="宋体" w:hint="eastAsia"/>
                <w:kern w:val="0"/>
                <w:sz w:val="20"/>
                <w:szCs w:val="20"/>
              </w:rPr>
              <w:t>一般</w:t>
            </w:r>
          </w:p>
        </w:tc>
        <w:tc>
          <w:tcPr>
            <w:tcW w:w="2960" w:type="dxa"/>
            <w:gridSpan w:val="4"/>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20"/>
                <w:szCs w:val="20"/>
              </w:rPr>
            </w:pPr>
            <w:r w:rsidRPr="00BE4F38">
              <w:rPr>
                <w:rFonts w:ascii="宋体" w:hAnsi="宋体" w:cs="宋体" w:hint="eastAsia"/>
                <w:kern w:val="0"/>
                <w:sz w:val="20"/>
                <w:szCs w:val="20"/>
              </w:rPr>
              <w:t>社会团体在申请登记时弄虚作假，骗取登记的</w:t>
            </w:r>
          </w:p>
        </w:tc>
        <w:tc>
          <w:tcPr>
            <w:tcW w:w="2860" w:type="dxa"/>
            <w:gridSpan w:val="3"/>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20"/>
                <w:szCs w:val="20"/>
              </w:rPr>
            </w:pPr>
            <w:r w:rsidRPr="00BE4F38">
              <w:rPr>
                <w:rFonts w:ascii="宋体" w:hAnsi="宋体" w:cs="宋体" w:hint="eastAsia"/>
                <w:kern w:val="0"/>
                <w:sz w:val="20"/>
                <w:szCs w:val="20"/>
              </w:rPr>
              <w:t>予以撤销登记</w:t>
            </w:r>
          </w:p>
        </w:tc>
        <w:tc>
          <w:tcPr>
            <w:tcW w:w="4569" w:type="dxa"/>
            <w:gridSpan w:val="3"/>
            <w:vMerge w:val="restart"/>
            <w:tcBorders>
              <w:top w:val="nil"/>
              <w:left w:val="single" w:sz="4" w:space="0" w:color="auto"/>
              <w:bottom w:val="nil"/>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20"/>
                <w:szCs w:val="20"/>
              </w:rPr>
            </w:pPr>
            <w:r w:rsidRPr="00BE4F38">
              <w:rPr>
                <w:rFonts w:ascii="宋体" w:hAnsi="宋体" w:cs="宋体" w:hint="eastAsia"/>
                <w:kern w:val="0"/>
                <w:sz w:val="20"/>
                <w:szCs w:val="20"/>
              </w:rPr>
              <w:t>《社会团体登记管理条例》（</w:t>
            </w:r>
            <w:r w:rsidRPr="00BE4F38">
              <w:rPr>
                <w:rFonts w:ascii="宋体" w:hAnsi="宋体" w:cs="宋体"/>
                <w:kern w:val="0"/>
                <w:sz w:val="20"/>
                <w:szCs w:val="20"/>
              </w:rPr>
              <w:t>2016</w:t>
            </w:r>
            <w:r w:rsidRPr="00BE4F38">
              <w:rPr>
                <w:rFonts w:ascii="宋体" w:hAnsi="宋体" w:cs="宋体" w:hint="eastAsia"/>
                <w:kern w:val="0"/>
                <w:sz w:val="20"/>
                <w:szCs w:val="20"/>
              </w:rPr>
              <w:t>年国务院令第</w:t>
            </w:r>
            <w:r w:rsidRPr="00BE4F38">
              <w:rPr>
                <w:rFonts w:ascii="宋体" w:hAnsi="宋体" w:cs="宋体"/>
                <w:kern w:val="0"/>
                <w:sz w:val="20"/>
                <w:szCs w:val="20"/>
              </w:rPr>
              <w:t>666</w:t>
            </w:r>
            <w:r w:rsidRPr="00BE4F38">
              <w:rPr>
                <w:rFonts w:ascii="宋体" w:hAnsi="宋体" w:cs="宋体" w:hint="eastAsia"/>
                <w:kern w:val="0"/>
                <w:sz w:val="20"/>
                <w:szCs w:val="20"/>
              </w:rPr>
              <w:t>号）第二十九条社会团体在申请登记时弄虚作假，骗取登记的，或者自取得《社会团体法人登记证书》之日起</w:t>
            </w:r>
            <w:r w:rsidRPr="00BE4F38">
              <w:rPr>
                <w:rFonts w:ascii="宋体" w:hAnsi="宋体" w:cs="宋体"/>
                <w:kern w:val="0"/>
                <w:sz w:val="20"/>
                <w:szCs w:val="20"/>
              </w:rPr>
              <w:t>1</w:t>
            </w:r>
            <w:r w:rsidRPr="00BE4F38">
              <w:rPr>
                <w:rFonts w:ascii="宋体" w:hAnsi="宋体" w:cs="宋体" w:hint="eastAsia"/>
                <w:kern w:val="0"/>
                <w:sz w:val="20"/>
                <w:szCs w:val="20"/>
              </w:rPr>
              <w:t>年未开展活动的，由登记管理机关予以撤销登记。</w:t>
            </w:r>
          </w:p>
        </w:tc>
      </w:tr>
      <w:tr w:rsidR="000634BE" w:rsidRPr="00C26AC3" w:rsidTr="00CB0DB7">
        <w:trPr>
          <w:gridAfter w:val="1"/>
          <w:wAfter w:w="1367" w:type="dxa"/>
          <w:trHeight w:val="679"/>
        </w:trPr>
        <w:tc>
          <w:tcPr>
            <w:tcW w:w="461" w:type="dxa"/>
            <w:vMerge/>
            <w:tcBorders>
              <w:top w:val="nil"/>
              <w:left w:val="single" w:sz="4" w:space="0" w:color="auto"/>
              <w:bottom w:val="nil"/>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20"/>
                <w:szCs w:val="20"/>
              </w:rPr>
            </w:pPr>
          </w:p>
        </w:tc>
        <w:tc>
          <w:tcPr>
            <w:tcW w:w="3407" w:type="dxa"/>
            <w:gridSpan w:val="3"/>
            <w:vMerge/>
            <w:tcBorders>
              <w:top w:val="nil"/>
              <w:left w:val="single" w:sz="4" w:space="0" w:color="auto"/>
              <w:bottom w:val="nil"/>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20"/>
                <w:szCs w:val="20"/>
              </w:rPr>
            </w:pPr>
          </w:p>
        </w:tc>
        <w:tc>
          <w:tcPr>
            <w:tcW w:w="560" w:type="dxa"/>
            <w:gridSpan w:val="4"/>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center"/>
              <w:rPr>
                <w:rFonts w:ascii="宋体" w:cs="宋体"/>
                <w:kern w:val="0"/>
                <w:sz w:val="20"/>
                <w:szCs w:val="20"/>
              </w:rPr>
            </w:pPr>
            <w:r w:rsidRPr="00BE4F38">
              <w:rPr>
                <w:rFonts w:ascii="宋体" w:hAnsi="宋体" w:cs="宋体" w:hint="eastAsia"/>
                <w:kern w:val="0"/>
                <w:sz w:val="20"/>
                <w:szCs w:val="20"/>
              </w:rPr>
              <w:t>一般</w:t>
            </w:r>
          </w:p>
        </w:tc>
        <w:tc>
          <w:tcPr>
            <w:tcW w:w="2960" w:type="dxa"/>
            <w:gridSpan w:val="4"/>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20"/>
                <w:szCs w:val="20"/>
              </w:rPr>
            </w:pPr>
            <w:r w:rsidRPr="00BE4F38">
              <w:rPr>
                <w:rFonts w:ascii="宋体" w:hAnsi="宋体" w:cs="宋体" w:hint="eastAsia"/>
                <w:kern w:val="0"/>
                <w:sz w:val="20"/>
                <w:szCs w:val="20"/>
              </w:rPr>
              <w:t>自取得《社会团体法人登记证书》之日起１年未开展活动的</w:t>
            </w:r>
          </w:p>
        </w:tc>
        <w:tc>
          <w:tcPr>
            <w:tcW w:w="2860" w:type="dxa"/>
            <w:gridSpan w:val="3"/>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20"/>
                <w:szCs w:val="20"/>
              </w:rPr>
            </w:pPr>
            <w:r w:rsidRPr="00BE4F38">
              <w:rPr>
                <w:rFonts w:ascii="宋体" w:hAnsi="宋体" w:cs="宋体" w:hint="eastAsia"/>
                <w:kern w:val="0"/>
                <w:sz w:val="20"/>
                <w:szCs w:val="20"/>
              </w:rPr>
              <w:t>予以撤销登记</w:t>
            </w:r>
          </w:p>
        </w:tc>
        <w:tc>
          <w:tcPr>
            <w:tcW w:w="4569" w:type="dxa"/>
            <w:gridSpan w:val="3"/>
            <w:vMerge/>
            <w:tcBorders>
              <w:top w:val="nil"/>
              <w:left w:val="single" w:sz="4" w:space="0" w:color="auto"/>
              <w:bottom w:val="nil"/>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20"/>
                <w:szCs w:val="20"/>
              </w:rPr>
            </w:pPr>
          </w:p>
        </w:tc>
      </w:tr>
      <w:tr w:rsidR="000634BE" w:rsidRPr="00C26AC3" w:rsidTr="00CB0DB7">
        <w:trPr>
          <w:gridAfter w:val="1"/>
          <w:wAfter w:w="1367" w:type="dxa"/>
          <w:trHeight w:val="1182"/>
        </w:trPr>
        <w:tc>
          <w:tcPr>
            <w:tcW w:w="477" w:type="dxa"/>
            <w:gridSpan w:val="2"/>
            <w:vMerge w:val="restart"/>
            <w:tcBorders>
              <w:top w:val="single" w:sz="4" w:space="0" w:color="auto"/>
              <w:left w:val="single" w:sz="4" w:space="0" w:color="auto"/>
              <w:bottom w:val="single" w:sz="4" w:space="0" w:color="000000"/>
              <w:right w:val="single" w:sz="4" w:space="0" w:color="auto"/>
            </w:tcBorders>
            <w:noWrap/>
            <w:vAlign w:val="center"/>
          </w:tcPr>
          <w:p w:rsidR="000634BE" w:rsidRPr="00BE4F38" w:rsidRDefault="000634BE" w:rsidP="00BE4F38">
            <w:pPr>
              <w:widowControl/>
              <w:spacing w:line="240" w:lineRule="auto"/>
              <w:ind w:firstLineChars="0" w:firstLine="0"/>
              <w:jc w:val="center"/>
              <w:rPr>
                <w:rFonts w:ascii="宋体" w:cs="宋体"/>
                <w:kern w:val="0"/>
                <w:sz w:val="20"/>
                <w:szCs w:val="20"/>
              </w:rPr>
            </w:pPr>
            <w:r w:rsidRPr="00BE4F38">
              <w:rPr>
                <w:rFonts w:ascii="宋体" w:hAnsi="宋体" w:cs="宋体"/>
                <w:kern w:val="0"/>
                <w:sz w:val="20"/>
                <w:szCs w:val="20"/>
              </w:rPr>
              <w:t>2</w:t>
            </w:r>
          </w:p>
        </w:tc>
        <w:tc>
          <w:tcPr>
            <w:tcW w:w="3407" w:type="dxa"/>
            <w:gridSpan w:val="3"/>
            <w:vMerge w:val="restart"/>
            <w:tcBorders>
              <w:top w:val="single" w:sz="4" w:space="0" w:color="auto"/>
              <w:left w:val="single" w:sz="4" w:space="0" w:color="auto"/>
              <w:bottom w:val="single" w:sz="4" w:space="0" w:color="000000"/>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20"/>
                <w:szCs w:val="20"/>
              </w:rPr>
            </w:pPr>
            <w:r w:rsidRPr="00BE4F38">
              <w:rPr>
                <w:rFonts w:ascii="宋体" w:hAnsi="宋体" w:cs="宋体" w:hint="eastAsia"/>
                <w:kern w:val="0"/>
                <w:sz w:val="20"/>
                <w:szCs w:val="20"/>
              </w:rPr>
              <w:t>涂改、出租、出借《社会团体法人登记证书》，或者出租、出借社会团体印章</w:t>
            </w:r>
          </w:p>
        </w:tc>
        <w:tc>
          <w:tcPr>
            <w:tcW w:w="560" w:type="dxa"/>
            <w:gridSpan w:val="4"/>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center"/>
              <w:rPr>
                <w:rFonts w:ascii="宋体" w:cs="宋体"/>
                <w:kern w:val="0"/>
                <w:sz w:val="20"/>
                <w:szCs w:val="20"/>
              </w:rPr>
            </w:pPr>
            <w:r w:rsidRPr="00BE4F38">
              <w:rPr>
                <w:rFonts w:ascii="宋体" w:hAnsi="宋体" w:cs="宋体" w:hint="eastAsia"/>
                <w:kern w:val="0"/>
                <w:sz w:val="20"/>
                <w:szCs w:val="20"/>
              </w:rPr>
              <w:t>较轻</w:t>
            </w:r>
          </w:p>
        </w:tc>
        <w:tc>
          <w:tcPr>
            <w:tcW w:w="2960" w:type="dxa"/>
            <w:gridSpan w:val="4"/>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20"/>
                <w:szCs w:val="20"/>
              </w:rPr>
            </w:pPr>
            <w:r w:rsidRPr="00BE4F38">
              <w:rPr>
                <w:rFonts w:ascii="宋体" w:hAnsi="宋体" w:cs="宋体" w:hint="eastAsia"/>
                <w:kern w:val="0"/>
                <w:sz w:val="20"/>
                <w:szCs w:val="20"/>
              </w:rPr>
              <w:t>涂改、出租、出借《社会团体法人登记证书》，或者出租、出借社会团体印章的</w:t>
            </w:r>
          </w:p>
        </w:tc>
        <w:tc>
          <w:tcPr>
            <w:tcW w:w="2860" w:type="dxa"/>
            <w:gridSpan w:val="3"/>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20"/>
                <w:szCs w:val="20"/>
              </w:rPr>
            </w:pPr>
            <w:r w:rsidRPr="00BE4F38">
              <w:rPr>
                <w:rFonts w:ascii="宋体" w:hAnsi="宋体" w:cs="宋体" w:hint="eastAsia"/>
                <w:kern w:val="0"/>
                <w:sz w:val="20"/>
                <w:szCs w:val="20"/>
              </w:rPr>
              <w:t>给予警告，责令改正，没收违法经营额或违法所得</w:t>
            </w:r>
          </w:p>
        </w:tc>
        <w:tc>
          <w:tcPr>
            <w:tcW w:w="4553" w:type="dxa"/>
            <w:gridSpan w:val="2"/>
            <w:vMerge w:val="restart"/>
            <w:tcBorders>
              <w:top w:val="single" w:sz="4" w:space="0" w:color="auto"/>
              <w:left w:val="single" w:sz="4" w:space="0" w:color="auto"/>
              <w:bottom w:val="nil"/>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20"/>
                <w:szCs w:val="20"/>
              </w:rPr>
            </w:pPr>
            <w:r w:rsidRPr="00BE4F38">
              <w:rPr>
                <w:rFonts w:ascii="宋体" w:hAnsi="宋体" w:cs="宋体" w:hint="eastAsia"/>
                <w:kern w:val="0"/>
                <w:sz w:val="20"/>
                <w:szCs w:val="20"/>
              </w:rPr>
              <w:t>《社会团体登记管理条例》（</w:t>
            </w:r>
            <w:r w:rsidRPr="00BE4F38">
              <w:rPr>
                <w:rFonts w:ascii="宋体" w:hAnsi="宋体" w:cs="宋体"/>
                <w:kern w:val="0"/>
                <w:sz w:val="20"/>
                <w:szCs w:val="20"/>
              </w:rPr>
              <w:t>2016</w:t>
            </w:r>
            <w:r w:rsidRPr="00BE4F38">
              <w:rPr>
                <w:rFonts w:ascii="宋体" w:hAnsi="宋体" w:cs="宋体" w:hint="eastAsia"/>
                <w:kern w:val="0"/>
                <w:sz w:val="20"/>
                <w:szCs w:val="20"/>
              </w:rPr>
              <w:t>年国务院令第</w:t>
            </w:r>
            <w:r w:rsidRPr="00BE4F38">
              <w:rPr>
                <w:rFonts w:ascii="宋体" w:hAnsi="宋体" w:cs="宋体"/>
                <w:kern w:val="0"/>
                <w:sz w:val="20"/>
                <w:szCs w:val="20"/>
              </w:rPr>
              <w:t>666</w:t>
            </w:r>
            <w:r w:rsidRPr="00BE4F38">
              <w:rPr>
                <w:rFonts w:ascii="宋体" w:hAnsi="宋体" w:cs="宋体" w:hint="eastAsia"/>
                <w:kern w:val="0"/>
                <w:sz w:val="20"/>
                <w:szCs w:val="20"/>
              </w:rPr>
              <w:t>号）</w:t>
            </w:r>
            <w:r w:rsidRPr="00BE4F38">
              <w:rPr>
                <w:rFonts w:ascii="宋体" w:hAnsi="宋体" w:cs="宋体" w:hint="eastAsia"/>
                <w:b/>
                <w:bCs/>
                <w:kern w:val="0"/>
                <w:sz w:val="20"/>
                <w:szCs w:val="20"/>
              </w:rPr>
              <w:t>第三十条</w:t>
            </w:r>
            <w:r w:rsidRPr="00BE4F38">
              <w:rPr>
                <w:rFonts w:ascii="宋体" w:hAnsi="宋体" w:cs="宋体" w:hint="eastAsia"/>
                <w:kern w:val="0"/>
                <w:sz w:val="20"/>
                <w:szCs w:val="20"/>
              </w:rPr>
              <w:t>社会团体有下列情形之一的，由登记管理机关给予警告，责令改正，可以限期停止活动，并可以责令撤换直接负责的主管人员；情节严重的，予以撤销登记；构成犯罪的，依法追究刑事责任：</w:t>
            </w:r>
            <w:r w:rsidRPr="00BE4F38">
              <w:rPr>
                <w:rFonts w:ascii="宋体" w:cs="宋体"/>
                <w:kern w:val="0"/>
                <w:sz w:val="20"/>
                <w:szCs w:val="20"/>
              </w:rPr>
              <w:br/>
            </w:r>
            <w:r w:rsidRPr="00BE4F38">
              <w:rPr>
                <w:rFonts w:ascii="宋体" w:hAnsi="宋体" w:cs="宋体"/>
                <w:kern w:val="0"/>
                <w:sz w:val="20"/>
                <w:szCs w:val="20"/>
              </w:rPr>
              <w:t>(</w:t>
            </w:r>
            <w:r w:rsidRPr="00BE4F38">
              <w:rPr>
                <w:rFonts w:ascii="宋体" w:hAnsi="宋体" w:cs="宋体" w:hint="eastAsia"/>
                <w:kern w:val="0"/>
                <w:sz w:val="20"/>
                <w:szCs w:val="20"/>
              </w:rPr>
              <w:t>一</w:t>
            </w:r>
            <w:r w:rsidRPr="00BE4F38">
              <w:rPr>
                <w:rFonts w:ascii="宋体" w:hAnsi="宋体" w:cs="宋体"/>
                <w:kern w:val="0"/>
                <w:sz w:val="20"/>
                <w:szCs w:val="20"/>
              </w:rPr>
              <w:t xml:space="preserve">) </w:t>
            </w:r>
            <w:r w:rsidRPr="00BE4F38">
              <w:rPr>
                <w:rFonts w:ascii="宋体" w:hAnsi="宋体" w:cs="宋体" w:hint="eastAsia"/>
                <w:kern w:val="0"/>
                <w:sz w:val="20"/>
                <w:szCs w:val="20"/>
              </w:rPr>
              <w:t>涂改、出租、出借《社会团体法人登记证书》，或者出租、出借社会团体印章的；</w:t>
            </w:r>
            <w:r w:rsidRPr="00BE4F38">
              <w:rPr>
                <w:rFonts w:ascii="宋体" w:cs="宋体"/>
                <w:kern w:val="0"/>
                <w:sz w:val="20"/>
                <w:szCs w:val="20"/>
              </w:rPr>
              <w:br/>
            </w:r>
            <w:r w:rsidRPr="00BE4F38">
              <w:rPr>
                <w:rFonts w:ascii="宋体" w:hAnsi="宋体" w:cs="宋体" w:hint="eastAsia"/>
                <w:kern w:val="0"/>
                <w:sz w:val="20"/>
                <w:szCs w:val="20"/>
              </w:rPr>
              <w:t>前款规定的行为有违法经营额或者违法所得的，予以没收，可以并处违法经营额</w:t>
            </w:r>
            <w:r w:rsidRPr="00BE4F38">
              <w:rPr>
                <w:rFonts w:ascii="宋体" w:hAnsi="宋体" w:cs="宋体"/>
                <w:kern w:val="0"/>
                <w:sz w:val="20"/>
                <w:szCs w:val="20"/>
              </w:rPr>
              <w:t>1</w:t>
            </w:r>
            <w:r w:rsidRPr="00BE4F38">
              <w:rPr>
                <w:rFonts w:ascii="宋体" w:hAnsi="宋体" w:cs="宋体" w:hint="eastAsia"/>
                <w:kern w:val="0"/>
                <w:sz w:val="20"/>
                <w:szCs w:val="20"/>
              </w:rPr>
              <w:t>倍以上</w:t>
            </w:r>
            <w:r w:rsidRPr="00BE4F38">
              <w:rPr>
                <w:rFonts w:ascii="宋体" w:hAnsi="宋体" w:cs="宋体"/>
                <w:kern w:val="0"/>
                <w:sz w:val="20"/>
                <w:szCs w:val="20"/>
              </w:rPr>
              <w:t>3</w:t>
            </w:r>
            <w:r w:rsidRPr="00BE4F38">
              <w:rPr>
                <w:rFonts w:ascii="宋体" w:hAnsi="宋体" w:cs="宋体" w:hint="eastAsia"/>
                <w:kern w:val="0"/>
                <w:sz w:val="20"/>
                <w:szCs w:val="20"/>
              </w:rPr>
              <w:t>倍以下或者违法所得</w:t>
            </w:r>
            <w:r w:rsidRPr="00BE4F38">
              <w:rPr>
                <w:rFonts w:ascii="宋体" w:hAnsi="宋体" w:cs="宋体"/>
                <w:kern w:val="0"/>
                <w:sz w:val="20"/>
                <w:szCs w:val="20"/>
              </w:rPr>
              <w:t>3</w:t>
            </w:r>
            <w:r w:rsidRPr="00BE4F38">
              <w:rPr>
                <w:rFonts w:ascii="宋体" w:hAnsi="宋体" w:cs="宋体" w:hint="eastAsia"/>
                <w:kern w:val="0"/>
                <w:sz w:val="20"/>
                <w:szCs w:val="20"/>
              </w:rPr>
              <w:t>倍以上</w:t>
            </w:r>
            <w:r w:rsidRPr="00BE4F38">
              <w:rPr>
                <w:rFonts w:ascii="宋体" w:hAnsi="宋体" w:cs="宋体"/>
                <w:kern w:val="0"/>
                <w:sz w:val="20"/>
                <w:szCs w:val="20"/>
              </w:rPr>
              <w:t>5</w:t>
            </w:r>
            <w:r w:rsidRPr="00BE4F38">
              <w:rPr>
                <w:rFonts w:ascii="宋体" w:hAnsi="宋体" w:cs="宋体" w:hint="eastAsia"/>
                <w:kern w:val="0"/>
                <w:sz w:val="20"/>
                <w:szCs w:val="20"/>
              </w:rPr>
              <w:t>倍以下的罚款。</w:t>
            </w:r>
            <w:r w:rsidRPr="00BE4F38">
              <w:rPr>
                <w:rFonts w:ascii="宋体" w:hAnsi="宋体" w:cs="宋体"/>
                <w:kern w:val="0"/>
                <w:sz w:val="20"/>
                <w:szCs w:val="20"/>
              </w:rPr>
              <w:t xml:space="preserve"> </w:t>
            </w:r>
            <w:r w:rsidRPr="00BE4F38">
              <w:rPr>
                <w:rFonts w:ascii="宋体" w:hAnsi="宋体" w:cs="宋体" w:hint="eastAsia"/>
                <w:b/>
                <w:bCs/>
                <w:kern w:val="0"/>
                <w:sz w:val="20"/>
                <w:szCs w:val="20"/>
              </w:rPr>
              <w:t>第三十三条</w:t>
            </w:r>
            <w:r w:rsidRPr="00BE4F38">
              <w:rPr>
                <w:rFonts w:ascii="宋体" w:hAnsi="宋体" w:cs="宋体" w:hint="eastAsia"/>
                <w:kern w:val="0"/>
                <w:sz w:val="20"/>
                <w:szCs w:val="20"/>
              </w:rPr>
              <w:t>社会团体被责令限期停止活动的，由登记管理机关封存《社会团体法人登记证书》、印章和财务凭证。</w:t>
            </w:r>
            <w:r w:rsidRPr="00BE4F38">
              <w:rPr>
                <w:rFonts w:ascii="宋体" w:cs="宋体"/>
                <w:kern w:val="0"/>
                <w:sz w:val="20"/>
                <w:szCs w:val="20"/>
              </w:rPr>
              <w:br/>
            </w:r>
            <w:r w:rsidRPr="00BE4F38">
              <w:rPr>
                <w:rFonts w:ascii="宋体" w:hAnsi="宋体" w:cs="宋体" w:hint="eastAsia"/>
                <w:kern w:val="0"/>
                <w:sz w:val="20"/>
                <w:szCs w:val="20"/>
              </w:rPr>
              <w:t>社会团体被撤销登记的，由登记管理机关收缴《社会团体法人登记证书》和印章。</w:t>
            </w:r>
          </w:p>
        </w:tc>
      </w:tr>
      <w:tr w:rsidR="000634BE" w:rsidRPr="00C26AC3" w:rsidTr="00CB0DB7">
        <w:trPr>
          <w:gridAfter w:val="1"/>
          <w:wAfter w:w="1367" w:type="dxa"/>
          <w:trHeight w:val="1395"/>
        </w:trPr>
        <w:tc>
          <w:tcPr>
            <w:tcW w:w="477" w:type="dxa"/>
            <w:gridSpan w:val="2"/>
            <w:vMerge/>
            <w:tcBorders>
              <w:top w:val="single" w:sz="4" w:space="0" w:color="auto"/>
              <w:left w:val="single" w:sz="4" w:space="0" w:color="auto"/>
              <w:bottom w:val="single" w:sz="4" w:space="0" w:color="000000"/>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20"/>
                <w:szCs w:val="20"/>
              </w:rPr>
            </w:pPr>
          </w:p>
        </w:tc>
        <w:tc>
          <w:tcPr>
            <w:tcW w:w="3407" w:type="dxa"/>
            <w:gridSpan w:val="3"/>
            <w:vMerge/>
            <w:tcBorders>
              <w:top w:val="single" w:sz="4" w:space="0" w:color="auto"/>
              <w:left w:val="single" w:sz="4" w:space="0" w:color="auto"/>
              <w:bottom w:val="single" w:sz="4" w:space="0" w:color="000000"/>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20"/>
                <w:szCs w:val="20"/>
              </w:rPr>
            </w:pPr>
          </w:p>
        </w:tc>
        <w:tc>
          <w:tcPr>
            <w:tcW w:w="560" w:type="dxa"/>
            <w:gridSpan w:val="4"/>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center"/>
              <w:rPr>
                <w:rFonts w:ascii="宋体" w:cs="宋体"/>
                <w:kern w:val="0"/>
                <w:sz w:val="20"/>
                <w:szCs w:val="20"/>
              </w:rPr>
            </w:pPr>
            <w:r w:rsidRPr="00BE4F38">
              <w:rPr>
                <w:rFonts w:ascii="宋体" w:hAnsi="宋体" w:cs="宋体" w:hint="eastAsia"/>
                <w:kern w:val="0"/>
                <w:sz w:val="20"/>
                <w:szCs w:val="20"/>
              </w:rPr>
              <w:t>一般</w:t>
            </w:r>
          </w:p>
        </w:tc>
        <w:tc>
          <w:tcPr>
            <w:tcW w:w="2960" w:type="dxa"/>
            <w:gridSpan w:val="4"/>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20"/>
                <w:szCs w:val="20"/>
              </w:rPr>
            </w:pPr>
            <w:r w:rsidRPr="00BE4F38">
              <w:rPr>
                <w:rFonts w:ascii="宋体" w:hAnsi="宋体" w:cs="宋体" w:hint="eastAsia"/>
                <w:kern w:val="0"/>
                <w:sz w:val="20"/>
                <w:szCs w:val="20"/>
              </w:rPr>
              <w:t>经警告，仍涂改、出租、出借《社会团体法人登记证书》，或者出租、出借社会团体印章，开展违法活动的</w:t>
            </w:r>
          </w:p>
        </w:tc>
        <w:tc>
          <w:tcPr>
            <w:tcW w:w="2860" w:type="dxa"/>
            <w:gridSpan w:val="3"/>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r w:rsidRPr="00BE4F38">
              <w:rPr>
                <w:rFonts w:ascii="宋体" w:hAnsi="宋体" w:cs="宋体" w:hint="eastAsia"/>
                <w:kern w:val="0"/>
                <w:sz w:val="18"/>
                <w:szCs w:val="18"/>
              </w:rPr>
              <w:t>限期停止活动</w:t>
            </w:r>
            <w:r w:rsidRPr="00BE4F38">
              <w:rPr>
                <w:rFonts w:ascii="宋体" w:hAnsi="宋体" w:cs="宋体"/>
                <w:kern w:val="0"/>
                <w:sz w:val="18"/>
                <w:szCs w:val="18"/>
              </w:rPr>
              <w:t>180</w:t>
            </w:r>
            <w:r w:rsidRPr="00BE4F38">
              <w:rPr>
                <w:rFonts w:ascii="宋体" w:hAnsi="宋体" w:cs="宋体" w:hint="eastAsia"/>
                <w:kern w:val="0"/>
                <w:sz w:val="18"/>
                <w:szCs w:val="18"/>
              </w:rPr>
              <w:t>天，责令撤换直接负责的主管人员，没收违法经营额或违法所得，并处违法经营额</w:t>
            </w:r>
            <w:r w:rsidRPr="00BE4F38">
              <w:rPr>
                <w:rFonts w:ascii="宋体" w:hAnsi="宋体" w:cs="宋体"/>
                <w:kern w:val="0"/>
                <w:sz w:val="18"/>
                <w:szCs w:val="18"/>
              </w:rPr>
              <w:t>1</w:t>
            </w:r>
            <w:r w:rsidRPr="00BE4F38">
              <w:rPr>
                <w:rFonts w:ascii="宋体" w:hAnsi="宋体" w:cs="宋体" w:hint="eastAsia"/>
                <w:kern w:val="0"/>
                <w:sz w:val="18"/>
                <w:szCs w:val="18"/>
              </w:rPr>
              <w:t>倍以上</w:t>
            </w:r>
            <w:r w:rsidRPr="00BE4F38">
              <w:rPr>
                <w:rFonts w:ascii="宋体" w:hAnsi="宋体" w:cs="宋体"/>
                <w:kern w:val="0"/>
                <w:sz w:val="18"/>
                <w:szCs w:val="18"/>
              </w:rPr>
              <w:t>2</w:t>
            </w:r>
            <w:r w:rsidRPr="00BE4F38">
              <w:rPr>
                <w:rFonts w:ascii="宋体" w:hAnsi="宋体" w:cs="宋体" w:hint="eastAsia"/>
                <w:kern w:val="0"/>
                <w:sz w:val="18"/>
                <w:szCs w:val="18"/>
              </w:rPr>
              <w:t>倍以下或者违法所得</w:t>
            </w:r>
            <w:r w:rsidRPr="00BE4F38">
              <w:rPr>
                <w:rFonts w:ascii="宋体" w:hAnsi="宋体" w:cs="宋体"/>
                <w:kern w:val="0"/>
                <w:sz w:val="18"/>
                <w:szCs w:val="18"/>
              </w:rPr>
              <w:t>3</w:t>
            </w:r>
            <w:r w:rsidRPr="00BE4F38">
              <w:rPr>
                <w:rFonts w:ascii="宋体" w:hAnsi="宋体" w:cs="宋体" w:hint="eastAsia"/>
                <w:kern w:val="0"/>
                <w:sz w:val="18"/>
                <w:szCs w:val="18"/>
              </w:rPr>
              <w:t>倍以上</w:t>
            </w:r>
            <w:r w:rsidRPr="00BE4F38">
              <w:rPr>
                <w:rFonts w:ascii="宋体" w:hAnsi="宋体" w:cs="宋体"/>
                <w:kern w:val="0"/>
                <w:sz w:val="18"/>
                <w:szCs w:val="18"/>
              </w:rPr>
              <w:t>4</w:t>
            </w:r>
            <w:r w:rsidRPr="00BE4F38">
              <w:rPr>
                <w:rFonts w:ascii="宋体" w:hAnsi="宋体" w:cs="宋体" w:hint="eastAsia"/>
                <w:kern w:val="0"/>
                <w:sz w:val="18"/>
                <w:szCs w:val="18"/>
              </w:rPr>
              <w:t>倍以下的罚款。封存《社会团体法人登记证书》、印章和财务凭证</w:t>
            </w:r>
          </w:p>
        </w:tc>
        <w:tc>
          <w:tcPr>
            <w:tcW w:w="4553" w:type="dxa"/>
            <w:gridSpan w:val="2"/>
            <w:vMerge/>
            <w:tcBorders>
              <w:top w:val="single" w:sz="4" w:space="0" w:color="auto"/>
              <w:left w:val="single" w:sz="4" w:space="0" w:color="auto"/>
              <w:bottom w:val="nil"/>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20"/>
                <w:szCs w:val="20"/>
              </w:rPr>
            </w:pPr>
          </w:p>
        </w:tc>
      </w:tr>
      <w:tr w:rsidR="000634BE" w:rsidRPr="00C26AC3" w:rsidTr="00CB0DB7">
        <w:trPr>
          <w:gridAfter w:val="1"/>
          <w:wAfter w:w="1367" w:type="dxa"/>
          <w:trHeight w:val="1182"/>
        </w:trPr>
        <w:tc>
          <w:tcPr>
            <w:tcW w:w="477" w:type="dxa"/>
            <w:gridSpan w:val="2"/>
            <w:tcBorders>
              <w:top w:val="single" w:sz="4" w:space="0" w:color="auto"/>
              <w:left w:val="single" w:sz="4" w:space="0" w:color="auto"/>
              <w:bottom w:val="single" w:sz="4" w:space="0" w:color="000000"/>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20"/>
                <w:szCs w:val="20"/>
              </w:rPr>
            </w:pPr>
          </w:p>
        </w:tc>
        <w:tc>
          <w:tcPr>
            <w:tcW w:w="3407" w:type="dxa"/>
            <w:gridSpan w:val="3"/>
            <w:tcBorders>
              <w:top w:val="single" w:sz="4" w:space="0" w:color="auto"/>
              <w:left w:val="single" w:sz="4" w:space="0" w:color="auto"/>
              <w:bottom w:val="single" w:sz="4" w:space="0" w:color="000000"/>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20"/>
                <w:szCs w:val="20"/>
              </w:rPr>
            </w:pPr>
          </w:p>
        </w:tc>
        <w:tc>
          <w:tcPr>
            <w:tcW w:w="560" w:type="dxa"/>
            <w:gridSpan w:val="4"/>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center"/>
              <w:rPr>
                <w:rFonts w:ascii="宋体" w:cs="宋体"/>
                <w:kern w:val="0"/>
                <w:sz w:val="20"/>
                <w:szCs w:val="20"/>
              </w:rPr>
            </w:pPr>
            <w:r w:rsidRPr="00BE4F38">
              <w:rPr>
                <w:rFonts w:ascii="宋体" w:hAnsi="宋体" w:cs="宋体" w:hint="eastAsia"/>
                <w:kern w:val="0"/>
                <w:sz w:val="20"/>
                <w:szCs w:val="20"/>
              </w:rPr>
              <w:t>严重</w:t>
            </w:r>
          </w:p>
        </w:tc>
        <w:tc>
          <w:tcPr>
            <w:tcW w:w="2973" w:type="dxa"/>
            <w:gridSpan w:val="5"/>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20"/>
                <w:szCs w:val="20"/>
              </w:rPr>
            </w:pPr>
            <w:r w:rsidRPr="00BE4F38">
              <w:rPr>
                <w:rFonts w:ascii="宋体" w:hAnsi="宋体" w:cs="宋体" w:hint="eastAsia"/>
                <w:kern w:val="0"/>
                <w:sz w:val="20"/>
                <w:szCs w:val="20"/>
              </w:rPr>
              <w:t>再次违法涂改出租、出借《社会团体法人登记证书》，或者出租、出借社会团体印章的</w:t>
            </w:r>
          </w:p>
        </w:tc>
        <w:tc>
          <w:tcPr>
            <w:tcW w:w="2847" w:type="dxa"/>
            <w:gridSpan w:val="2"/>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20"/>
                <w:szCs w:val="20"/>
              </w:rPr>
            </w:pPr>
            <w:r w:rsidRPr="00BE4F38">
              <w:rPr>
                <w:rFonts w:ascii="宋体" w:hAnsi="宋体" w:cs="宋体" w:hint="eastAsia"/>
                <w:kern w:val="0"/>
                <w:sz w:val="20"/>
                <w:szCs w:val="20"/>
              </w:rPr>
              <w:t>予以撤销登记，没收违法经营额或违法所得，并处违法经营额</w:t>
            </w:r>
            <w:r w:rsidRPr="00BE4F38">
              <w:rPr>
                <w:rFonts w:ascii="宋体" w:hAnsi="宋体" w:cs="宋体"/>
                <w:kern w:val="0"/>
                <w:sz w:val="20"/>
                <w:szCs w:val="20"/>
              </w:rPr>
              <w:t>2</w:t>
            </w:r>
            <w:r w:rsidRPr="00BE4F38">
              <w:rPr>
                <w:rFonts w:ascii="宋体" w:hAnsi="宋体" w:cs="宋体" w:hint="eastAsia"/>
                <w:kern w:val="0"/>
                <w:sz w:val="20"/>
                <w:szCs w:val="20"/>
              </w:rPr>
              <w:t>倍以上</w:t>
            </w:r>
            <w:r w:rsidRPr="00BE4F38">
              <w:rPr>
                <w:rFonts w:ascii="宋体" w:hAnsi="宋体" w:cs="宋体"/>
                <w:kern w:val="0"/>
                <w:sz w:val="20"/>
                <w:szCs w:val="20"/>
              </w:rPr>
              <w:t>3</w:t>
            </w:r>
            <w:r w:rsidRPr="00BE4F38">
              <w:rPr>
                <w:rFonts w:ascii="宋体" w:hAnsi="宋体" w:cs="宋体" w:hint="eastAsia"/>
                <w:kern w:val="0"/>
                <w:sz w:val="20"/>
                <w:szCs w:val="20"/>
              </w:rPr>
              <w:t>倍以下或者违法所得</w:t>
            </w:r>
            <w:r w:rsidRPr="00BE4F38">
              <w:rPr>
                <w:rFonts w:ascii="宋体" w:hAnsi="宋体" w:cs="宋体"/>
                <w:kern w:val="0"/>
                <w:sz w:val="20"/>
                <w:szCs w:val="20"/>
              </w:rPr>
              <w:t>4</w:t>
            </w:r>
            <w:r w:rsidRPr="00BE4F38">
              <w:rPr>
                <w:rFonts w:ascii="宋体" w:hAnsi="宋体" w:cs="宋体" w:hint="eastAsia"/>
                <w:kern w:val="0"/>
                <w:sz w:val="20"/>
                <w:szCs w:val="20"/>
              </w:rPr>
              <w:t>倍以上</w:t>
            </w:r>
            <w:r w:rsidRPr="00BE4F38">
              <w:rPr>
                <w:rFonts w:ascii="宋体" w:hAnsi="宋体" w:cs="宋体"/>
                <w:kern w:val="0"/>
                <w:sz w:val="20"/>
                <w:szCs w:val="20"/>
              </w:rPr>
              <w:t>5</w:t>
            </w:r>
            <w:r w:rsidRPr="00BE4F38">
              <w:rPr>
                <w:rFonts w:ascii="宋体" w:hAnsi="宋体" w:cs="宋体" w:hint="eastAsia"/>
                <w:kern w:val="0"/>
                <w:sz w:val="20"/>
                <w:szCs w:val="20"/>
              </w:rPr>
              <w:t>倍以下的罚款</w:t>
            </w:r>
          </w:p>
        </w:tc>
        <w:tc>
          <w:tcPr>
            <w:tcW w:w="4553" w:type="dxa"/>
            <w:gridSpan w:val="2"/>
            <w:tcBorders>
              <w:top w:val="single" w:sz="4" w:space="0" w:color="auto"/>
              <w:left w:val="single" w:sz="4" w:space="0" w:color="auto"/>
              <w:bottom w:val="nil"/>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20"/>
                <w:szCs w:val="20"/>
              </w:rPr>
            </w:pPr>
          </w:p>
        </w:tc>
      </w:tr>
      <w:tr w:rsidR="000634BE" w:rsidRPr="00C26AC3" w:rsidTr="00CB0DB7">
        <w:trPr>
          <w:gridAfter w:val="1"/>
          <w:wAfter w:w="1367" w:type="dxa"/>
          <w:trHeight w:val="1099"/>
        </w:trPr>
        <w:tc>
          <w:tcPr>
            <w:tcW w:w="477" w:type="dxa"/>
            <w:gridSpan w:val="2"/>
            <w:vMerge w:val="restart"/>
            <w:tcBorders>
              <w:top w:val="nil"/>
              <w:left w:val="single" w:sz="4" w:space="0" w:color="auto"/>
              <w:bottom w:val="single" w:sz="4" w:space="0" w:color="000000"/>
              <w:right w:val="single" w:sz="4" w:space="0" w:color="auto"/>
            </w:tcBorders>
            <w:noWrap/>
            <w:vAlign w:val="center"/>
          </w:tcPr>
          <w:p w:rsidR="000634BE" w:rsidRPr="00BE4F38" w:rsidRDefault="000634BE" w:rsidP="00BE4F38">
            <w:pPr>
              <w:widowControl/>
              <w:spacing w:line="240" w:lineRule="auto"/>
              <w:ind w:firstLineChars="0" w:firstLine="0"/>
              <w:jc w:val="center"/>
              <w:rPr>
                <w:rFonts w:ascii="宋体" w:cs="宋体"/>
                <w:kern w:val="0"/>
                <w:sz w:val="20"/>
                <w:szCs w:val="20"/>
              </w:rPr>
            </w:pPr>
            <w:r w:rsidRPr="00BE4F38">
              <w:rPr>
                <w:rFonts w:ascii="宋体" w:hAnsi="宋体" w:cs="宋体"/>
                <w:kern w:val="0"/>
                <w:sz w:val="20"/>
                <w:szCs w:val="20"/>
              </w:rPr>
              <w:t>3</w:t>
            </w:r>
          </w:p>
        </w:tc>
        <w:tc>
          <w:tcPr>
            <w:tcW w:w="3407" w:type="dxa"/>
            <w:gridSpan w:val="3"/>
            <w:vMerge w:val="restart"/>
            <w:tcBorders>
              <w:top w:val="nil"/>
              <w:left w:val="single" w:sz="4" w:space="0" w:color="auto"/>
              <w:bottom w:val="single" w:sz="4" w:space="0" w:color="000000"/>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20"/>
                <w:szCs w:val="20"/>
              </w:rPr>
            </w:pPr>
            <w:r w:rsidRPr="00BE4F38">
              <w:rPr>
                <w:rFonts w:ascii="宋体" w:hAnsi="宋体" w:cs="宋体" w:hint="eastAsia"/>
                <w:kern w:val="0"/>
                <w:sz w:val="20"/>
                <w:szCs w:val="20"/>
              </w:rPr>
              <w:t>社会团体超出章程规定的宗旨和业务范围进行活动</w:t>
            </w:r>
          </w:p>
        </w:tc>
        <w:tc>
          <w:tcPr>
            <w:tcW w:w="560" w:type="dxa"/>
            <w:gridSpan w:val="4"/>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center"/>
              <w:rPr>
                <w:rFonts w:ascii="宋体" w:cs="宋体"/>
                <w:kern w:val="0"/>
                <w:sz w:val="20"/>
                <w:szCs w:val="20"/>
              </w:rPr>
            </w:pPr>
            <w:r w:rsidRPr="00BE4F38">
              <w:rPr>
                <w:rFonts w:ascii="宋体" w:hAnsi="宋体" w:cs="宋体" w:hint="eastAsia"/>
                <w:kern w:val="0"/>
                <w:sz w:val="20"/>
                <w:szCs w:val="20"/>
              </w:rPr>
              <w:t>较轻</w:t>
            </w:r>
          </w:p>
        </w:tc>
        <w:tc>
          <w:tcPr>
            <w:tcW w:w="2973" w:type="dxa"/>
            <w:gridSpan w:val="5"/>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20"/>
                <w:szCs w:val="20"/>
              </w:rPr>
            </w:pPr>
            <w:r w:rsidRPr="00BE4F38">
              <w:rPr>
                <w:rFonts w:ascii="宋体" w:hAnsi="宋体" w:cs="宋体" w:hint="eastAsia"/>
                <w:kern w:val="0"/>
                <w:sz w:val="20"/>
                <w:szCs w:val="20"/>
              </w:rPr>
              <w:t>擅自扩大业务范围进行活动的</w:t>
            </w:r>
          </w:p>
        </w:tc>
        <w:tc>
          <w:tcPr>
            <w:tcW w:w="2847" w:type="dxa"/>
            <w:gridSpan w:val="2"/>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20"/>
                <w:szCs w:val="20"/>
              </w:rPr>
            </w:pPr>
            <w:r w:rsidRPr="00BE4F38">
              <w:rPr>
                <w:rFonts w:ascii="宋体" w:hAnsi="宋体" w:cs="宋体" w:hint="eastAsia"/>
                <w:kern w:val="0"/>
                <w:sz w:val="20"/>
                <w:szCs w:val="20"/>
              </w:rPr>
              <w:t>给予警告，责令改正，没收违法经营额或违法所得</w:t>
            </w:r>
          </w:p>
        </w:tc>
        <w:tc>
          <w:tcPr>
            <w:tcW w:w="4553" w:type="dxa"/>
            <w:gridSpan w:val="2"/>
            <w:vMerge w:val="restart"/>
            <w:tcBorders>
              <w:top w:val="single" w:sz="4" w:space="0" w:color="auto"/>
              <w:left w:val="single" w:sz="4" w:space="0" w:color="auto"/>
              <w:bottom w:val="nil"/>
              <w:right w:val="single" w:sz="4" w:space="0" w:color="auto"/>
            </w:tcBorders>
            <w:vAlign w:val="center"/>
          </w:tcPr>
          <w:p w:rsidR="000634BE" w:rsidRPr="00BE4F38" w:rsidRDefault="000634BE" w:rsidP="00F41BF5">
            <w:pPr>
              <w:widowControl/>
              <w:spacing w:line="240" w:lineRule="auto"/>
              <w:ind w:firstLineChars="0" w:firstLine="0"/>
              <w:jc w:val="left"/>
              <w:rPr>
                <w:rFonts w:ascii="宋体" w:cs="宋体"/>
                <w:kern w:val="0"/>
                <w:sz w:val="20"/>
                <w:szCs w:val="20"/>
              </w:rPr>
            </w:pPr>
            <w:r w:rsidRPr="00BE4F38">
              <w:rPr>
                <w:rFonts w:ascii="宋体" w:hAnsi="宋体" w:cs="宋体" w:hint="eastAsia"/>
                <w:kern w:val="0"/>
                <w:sz w:val="20"/>
                <w:szCs w:val="20"/>
              </w:rPr>
              <w:t>《社会团体登记管理条例》（</w:t>
            </w:r>
            <w:r w:rsidRPr="00BE4F38">
              <w:rPr>
                <w:rFonts w:ascii="宋体" w:hAnsi="宋体" w:cs="宋体"/>
                <w:kern w:val="0"/>
                <w:sz w:val="20"/>
                <w:szCs w:val="20"/>
              </w:rPr>
              <w:t>2016</w:t>
            </w:r>
            <w:r w:rsidRPr="00BE4F38">
              <w:rPr>
                <w:rFonts w:ascii="宋体" w:hAnsi="宋体" w:cs="宋体" w:hint="eastAsia"/>
                <w:kern w:val="0"/>
                <w:sz w:val="20"/>
                <w:szCs w:val="20"/>
              </w:rPr>
              <w:t>年国务院令第</w:t>
            </w:r>
            <w:r w:rsidRPr="00BE4F38">
              <w:rPr>
                <w:rFonts w:ascii="宋体" w:hAnsi="宋体" w:cs="宋体"/>
                <w:kern w:val="0"/>
                <w:sz w:val="20"/>
                <w:szCs w:val="20"/>
              </w:rPr>
              <w:t>666</w:t>
            </w:r>
            <w:r w:rsidRPr="00BE4F38">
              <w:rPr>
                <w:rFonts w:ascii="宋体" w:hAnsi="宋体" w:cs="宋体" w:hint="eastAsia"/>
                <w:kern w:val="0"/>
                <w:sz w:val="20"/>
                <w:szCs w:val="20"/>
              </w:rPr>
              <w:t>号）</w:t>
            </w:r>
            <w:r w:rsidRPr="00BE4F38">
              <w:rPr>
                <w:rFonts w:ascii="宋体" w:hAnsi="宋体" w:cs="宋体" w:hint="eastAsia"/>
                <w:b/>
                <w:bCs/>
                <w:kern w:val="0"/>
                <w:sz w:val="20"/>
                <w:szCs w:val="20"/>
              </w:rPr>
              <w:t>第三十条</w:t>
            </w:r>
            <w:r w:rsidRPr="00BE4F38">
              <w:rPr>
                <w:rFonts w:ascii="宋体" w:hAnsi="宋体" w:cs="宋体" w:hint="eastAsia"/>
                <w:kern w:val="0"/>
                <w:sz w:val="20"/>
                <w:szCs w:val="20"/>
              </w:rPr>
              <w:t>社会团体有下列情形之一的，由登记管理机关给予警告，责令改正，可以限期停止活动，并可以责令撤换直接负责的主管人员；情节严重的，予以撤销登记；构成犯罪的，依法追究刑事责任：</w:t>
            </w:r>
            <w:r w:rsidRPr="00BE4F38">
              <w:rPr>
                <w:rFonts w:ascii="宋体" w:cs="宋体"/>
                <w:kern w:val="0"/>
                <w:sz w:val="20"/>
                <w:szCs w:val="20"/>
              </w:rPr>
              <w:br/>
            </w:r>
            <w:r w:rsidRPr="00BE4F38">
              <w:rPr>
                <w:rFonts w:ascii="宋体" w:hAnsi="宋体" w:cs="宋体"/>
                <w:kern w:val="0"/>
                <w:sz w:val="20"/>
                <w:szCs w:val="20"/>
              </w:rPr>
              <w:t>(</w:t>
            </w:r>
            <w:r w:rsidRPr="00BE4F38">
              <w:rPr>
                <w:rFonts w:ascii="宋体" w:hAnsi="宋体" w:cs="宋体" w:hint="eastAsia"/>
                <w:kern w:val="0"/>
                <w:sz w:val="20"/>
                <w:szCs w:val="20"/>
              </w:rPr>
              <w:t>二</w:t>
            </w:r>
            <w:r w:rsidRPr="00BE4F38">
              <w:rPr>
                <w:rFonts w:ascii="宋体" w:hAnsi="宋体" w:cs="宋体"/>
                <w:kern w:val="0"/>
                <w:sz w:val="20"/>
                <w:szCs w:val="20"/>
              </w:rPr>
              <w:t xml:space="preserve">) </w:t>
            </w:r>
            <w:r w:rsidRPr="00BE4F38">
              <w:rPr>
                <w:rFonts w:ascii="宋体" w:hAnsi="宋体" w:cs="宋体" w:hint="eastAsia"/>
                <w:kern w:val="0"/>
                <w:sz w:val="20"/>
                <w:szCs w:val="20"/>
              </w:rPr>
              <w:t>超出章程规定的宗旨和业务范围进行活动的；</w:t>
            </w:r>
            <w:r w:rsidRPr="00BE4F38">
              <w:rPr>
                <w:rFonts w:ascii="宋体" w:cs="宋体"/>
                <w:kern w:val="0"/>
                <w:sz w:val="20"/>
                <w:szCs w:val="20"/>
              </w:rPr>
              <w:br/>
            </w:r>
            <w:r w:rsidRPr="00BE4F38">
              <w:rPr>
                <w:rFonts w:ascii="宋体" w:hAnsi="宋体" w:cs="宋体" w:hint="eastAsia"/>
                <w:kern w:val="0"/>
                <w:sz w:val="20"/>
                <w:szCs w:val="20"/>
              </w:rPr>
              <w:t>前款规定的行为有违法经营额或者违法所得的，予以没收，可以并处违法经营额</w:t>
            </w:r>
            <w:r w:rsidRPr="00BE4F38">
              <w:rPr>
                <w:rFonts w:ascii="宋体" w:hAnsi="宋体" w:cs="宋体"/>
                <w:kern w:val="0"/>
                <w:sz w:val="20"/>
                <w:szCs w:val="20"/>
              </w:rPr>
              <w:t>1</w:t>
            </w:r>
            <w:r w:rsidRPr="00BE4F38">
              <w:rPr>
                <w:rFonts w:ascii="宋体" w:hAnsi="宋体" w:cs="宋体" w:hint="eastAsia"/>
                <w:kern w:val="0"/>
                <w:sz w:val="20"/>
                <w:szCs w:val="20"/>
              </w:rPr>
              <w:t>倍以上</w:t>
            </w:r>
            <w:r w:rsidRPr="00BE4F38">
              <w:rPr>
                <w:rFonts w:ascii="宋体" w:hAnsi="宋体" w:cs="宋体"/>
                <w:kern w:val="0"/>
                <w:sz w:val="20"/>
                <w:szCs w:val="20"/>
              </w:rPr>
              <w:t>3</w:t>
            </w:r>
            <w:r w:rsidRPr="00BE4F38">
              <w:rPr>
                <w:rFonts w:ascii="宋体" w:hAnsi="宋体" w:cs="宋体" w:hint="eastAsia"/>
                <w:kern w:val="0"/>
                <w:sz w:val="20"/>
                <w:szCs w:val="20"/>
              </w:rPr>
              <w:t>倍以下或者违法所得</w:t>
            </w:r>
            <w:r w:rsidRPr="00BE4F38">
              <w:rPr>
                <w:rFonts w:ascii="宋体" w:hAnsi="宋体" w:cs="宋体"/>
                <w:kern w:val="0"/>
                <w:sz w:val="20"/>
                <w:szCs w:val="20"/>
              </w:rPr>
              <w:t>3</w:t>
            </w:r>
            <w:r w:rsidRPr="00BE4F38">
              <w:rPr>
                <w:rFonts w:ascii="宋体" w:hAnsi="宋体" w:cs="宋体" w:hint="eastAsia"/>
                <w:kern w:val="0"/>
                <w:sz w:val="20"/>
                <w:szCs w:val="20"/>
              </w:rPr>
              <w:t>倍以上</w:t>
            </w:r>
            <w:r w:rsidRPr="00BE4F38">
              <w:rPr>
                <w:rFonts w:ascii="宋体" w:hAnsi="宋体" w:cs="宋体"/>
                <w:kern w:val="0"/>
                <w:sz w:val="20"/>
                <w:szCs w:val="20"/>
              </w:rPr>
              <w:t>6</w:t>
            </w:r>
            <w:r w:rsidRPr="00BE4F38">
              <w:rPr>
                <w:rFonts w:ascii="宋体" w:hAnsi="宋体" w:cs="宋体" w:hint="eastAsia"/>
                <w:kern w:val="0"/>
                <w:sz w:val="20"/>
                <w:szCs w:val="20"/>
              </w:rPr>
              <w:t>倍以下的罚款。</w:t>
            </w:r>
            <w:r w:rsidRPr="00BE4F38">
              <w:rPr>
                <w:rFonts w:ascii="宋体" w:hAnsi="宋体" w:cs="宋体"/>
                <w:kern w:val="0"/>
                <w:sz w:val="20"/>
                <w:szCs w:val="20"/>
              </w:rPr>
              <w:t xml:space="preserve"> </w:t>
            </w:r>
            <w:r w:rsidRPr="00BE4F38">
              <w:rPr>
                <w:rFonts w:ascii="宋体" w:hAnsi="宋体" w:cs="宋体" w:hint="eastAsia"/>
                <w:b/>
                <w:bCs/>
                <w:kern w:val="0"/>
                <w:sz w:val="20"/>
                <w:szCs w:val="20"/>
              </w:rPr>
              <w:t>第三十三条</w:t>
            </w:r>
            <w:r w:rsidRPr="00BE4F38">
              <w:rPr>
                <w:rFonts w:ascii="宋体" w:hAnsi="宋体" w:cs="宋体" w:hint="eastAsia"/>
                <w:kern w:val="0"/>
                <w:sz w:val="20"/>
                <w:szCs w:val="20"/>
              </w:rPr>
              <w:t>社会团体被责令限期停止活动的，由登记管理机关封存《社会团体法人登记证书》、印章和财务凭证。</w:t>
            </w:r>
            <w:r w:rsidRPr="00BE4F38">
              <w:rPr>
                <w:rFonts w:ascii="宋体" w:cs="宋体"/>
                <w:kern w:val="0"/>
                <w:sz w:val="20"/>
                <w:szCs w:val="20"/>
              </w:rPr>
              <w:br/>
            </w:r>
            <w:r w:rsidRPr="00BE4F38">
              <w:rPr>
                <w:rFonts w:ascii="宋体" w:hAnsi="宋体" w:cs="宋体" w:hint="eastAsia"/>
                <w:kern w:val="0"/>
                <w:sz w:val="20"/>
                <w:szCs w:val="20"/>
              </w:rPr>
              <w:t>社会团体被撤销登记的，由登记管理机关收缴《社会团体法人登记证书》和印章。</w:t>
            </w:r>
          </w:p>
        </w:tc>
      </w:tr>
      <w:tr w:rsidR="000634BE" w:rsidRPr="00C26AC3" w:rsidTr="00CB0DB7">
        <w:trPr>
          <w:gridAfter w:val="1"/>
          <w:wAfter w:w="1367" w:type="dxa"/>
          <w:trHeight w:val="1099"/>
        </w:trPr>
        <w:tc>
          <w:tcPr>
            <w:tcW w:w="477" w:type="dxa"/>
            <w:gridSpan w:val="2"/>
            <w:vMerge/>
            <w:tcBorders>
              <w:top w:val="nil"/>
              <w:left w:val="single" w:sz="4" w:space="0" w:color="auto"/>
              <w:bottom w:val="single" w:sz="4" w:space="0" w:color="000000"/>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20"/>
                <w:szCs w:val="20"/>
              </w:rPr>
            </w:pPr>
          </w:p>
        </w:tc>
        <w:tc>
          <w:tcPr>
            <w:tcW w:w="3407" w:type="dxa"/>
            <w:gridSpan w:val="3"/>
            <w:vMerge/>
            <w:tcBorders>
              <w:top w:val="nil"/>
              <w:left w:val="single" w:sz="4" w:space="0" w:color="auto"/>
              <w:bottom w:val="single" w:sz="4" w:space="0" w:color="000000"/>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20"/>
                <w:szCs w:val="20"/>
              </w:rPr>
            </w:pPr>
          </w:p>
        </w:tc>
        <w:tc>
          <w:tcPr>
            <w:tcW w:w="560" w:type="dxa"/>
            <w:gridSpan w:val="4"/>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center"/>
              <w:rPr>
                <w:rFonts w:ascii="宋体" w:cs="宋体"/>
                <w:kern w:val="0"/>
                <w:sz w:val="20"/>
                <w:szCs w:val="20"/>
              </w:rPr>
            </w:pPr>
            <w:r w:rsidRPr="00BE4F38">
              <w:rPr>
                <w:rFonts w:ascii="宋体" w:hAnsi="宋体" w:cs="宋体" w:hint="eastAsia"/>
                <w:kern w:val="0"/>
                <w:sz w:val="20"/>
                <w:szCs w:val="20"/>
              </w:rPr>
              <w:t>一般</w:t>
            </w:r>
          </w:p>
        </w:tc>
        <w:tc>
          <w:tcPr>
            <w:tcW w:w="2973" w:type="dxa"/>
            <w:gridSpan w:val="5"/>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20"/>
                <w:szCs w:val="20"/>
              </w:rPr>
            </w:pPr>
            <w:r w:rsidRPr="00BE4F38">
              <w:rPr>
                <w:rFonts w:ascii="宋体" w:hAnsi="宋体" w:cs="宋体" w:hint="eastAsia"/>
                <w:kern w:val="0"/>
                <w:sz w:val="20"/>
                <w:szCs w:val="20"/>
              </w:rPr>
              <w:t>超出章程规定的宗旨开展活动的</w:t>
            </w:r>
          </w:p>
        </w:tc>
        <w:tc>
          <w:tcPr>
            <w:tcW w:w="2847" w:type="dxa"/>
            <w:gridSpan w:val="2"/>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20"/>
                <w:szCs w:val="20"/>
              </w:rPr>
            </w:pPr>
            <w:r w:rsidRPr="00BE4F38">
              <w:rPr>
                <w:rFonts w:ascii="宋体" w:hAnsi="宋体" w:cs="宋体" w:hint="eastAsia"/>
                <w:kern w:val="0"/>
                <w:sz w:val="20"/>
                <w:szCs w:val="20"/>
              </w:rPr>
              <w:t>限期停止活动</w:t>
            </w:r>
            <w:r w:rsidRPr="00BE4F38">
              <w:rPr>
                <w:rFonts w:ascii="宋体" w:hAnsi="宋体" w:cs="宋体"/>
                <w:kern w:val="0"/>
                <w:sz w:val="20"/>
                <w:szCs w:val="20"/>
              </w:rPr>
              <w:t>180</w:t>
            </w:r>
            <w:r w:rsidRPr="00BE4F38">
              <w:rPr>
                <w:rFonts w:ascii="宋体" w:hAnsi="宋体" w:cs="宋体" w:hint="eastAsia"/>
                <w:kern w:val="0"/>
                <w:sz w:val="20"/>
                <w:szCs w:val="20"/>
              </w:rPr>
              <w:t>天，责令撤换直接负责的主管人员，没收违法经营额或违法所得</w:t>
            </w:r>
          </w:p>
        </w:tc>
        <w:tc>
          <w:tcPr>
            <w:tcW w:w="4553" w:type="dxa"/>
            <w:gridSpan w:val="2"/>
            <w:vMerge/>
            <w:tcBorders>
              <w:top w:val="single" w:sz="4" w:space="0" w:color="auto"/>
              <w:left w:val="single" w:sz="4" w:space="0" w:color="auto"/>
              <w:bottom w:val="nil"/>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20"/>
                <w:szCs w:val="20"/>
              </w:rPr>
            </w:pPr>
          </w:p>
        </w:tc>
      </w:tr>
      <w:tr w:rsidR="000634BE" w:rsidRPr="00C26AC3" w:rsidTr="00CB0DB7">
        <w:trPr>
          <w:gridAfter w:val="1"/>
          <w:wAfter w:w="1367" w:type="dxa"/>
          <w:trHeight w:val="1099"/>
        </w:trPr>
        <w:tc>
          <w:tcPr>
            <w:tcW w:w="477" w:type="dxa"/>
            <w:gridSpan w:val="2"/>
            <w:vMerge/>
            <w:tcBorders>
              <w:top w:val="nil"/>
              <w:left w:val="single" w:sz="4" w:space="0" w:color="auto"/>
              <w:bottom w:val="single" w:sz="4" w:space="0" w:color="000000"/>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20"/>
                <w:szCs w:val="20"/>
              </w:rPr>
            </w:pPr>
          </w:p>
        </w:tc>
        <w:tc>
          <w:tcPr>
            <w:tcW w:w="3407" w:type="dxa"/>
            <w:gridSpan w:val="3"/>
            <w:vMerge/>
            <w:tcBorders>
              <w:top w:val="nil"/>
              <w:left w:val="single" w:sz="4" w:space="0" w:color="auto"/>
              <w:bottom w:val="single" w:sz="4" w:space="0" w:color="000000"/>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20"/>
                <w:szCs w:val="20"/>
              </w:rPr>
            </w:pPr>
          </w:p>
        </w:tc>
        <w:tc>
          <w:tcPr>
            <w:tcW w:w="560" w:type="dxa"/>
            <w:gridSpan w:val="4"/>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center"/>
              <w:rPr>
                <w:rFonts w:ascii="宋体" w:cs="宋体"/>
                <w:kern w:val="0"/>
                <w:sz w:val="20"/>
                <w:szCs w:val="20"/>
              </w:rPr>
            </w:pPr>
            <w:r w:rsidRPr="00BE4F38">
              <w:rPr>
                <w:rFonts w:ascii="宋体" w:hAnsi="宋体" w:cs="宋体" w:hint="eastAsia"/>
                <w:kern w:val="0"/>
                <w:sz w:val="20"/>
                <w:szCs w:val="20"/>
              </w:rPr>
              <w:t>严重</w:t>
            </w:r>
          </w:p>
        </w:tc>
        <w:tc>
          <w:tcPr>
            <w:tcW w:w="2973" w:type="dxa"/>
            <w:gridSpan w:val="5"/>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20"/>
                <w:szCs w:val="20"/>
              </w:rPr>
            </w:pPr>
            <w:r w:rsidRPr="00BE4F38">
              <w:rPr>
                <w:rFonts w:ascii="宋体" w:hAnsi="宋体" w:cs="宋体" w:hint="eastAsia"/>
                <w:kern w:val="0"/>
                <w:sz w:val="20"/>
                <w:szCs w:val="20"/>
              </w:rPr>
              <w:t>超出章程规定的宗旨和业务范围进行活动，拒不改正的</w:t>
            </w:r>
          </w:p>
        </w:tc>
        <w:tc>
          <w:tcPr>
            <w:tcW w:w="2847" w:type="dxa"/>
            <w:gridSpan w:val="2"/>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20"/>
                <w:szCs w:val="20"/>
              </w:rPr>
            </w:pPr>
            <w:r w:rsidRPr="00BE4F38">
              <w:rPr>
                <w:rFonts w:ascii="宋体" w:hAnsi="宋体" w:cs="宋体" w:hint="eastAsia"/>
                <w:kern w:val="0"/>
                <w:sz w:val="20"/>
                <w:szCs w:val="20"/>
              </w:rPr>
              <w:t>予以撤销登记，没收违法经营额或违法所得</w:t>
            </w:r>
          </w:p>
        </w:tc>
        <w:tc>
          <w:tcPr>
            <w:tcW w:w="4553" w:type="dxa"/>
            <w:gridSpan w:val="2"/>
            <w:vMerge/>
            <w:tcBorders>
              <w:top w:val="single" w:sz="4" w:space="0" w:color="auto"/>
              <w:left w:val="single" w:sz="4" w:space="0" w:color="auto"/>
              <w:bottom w:val="nil"/>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20"/>
                <w:szCs w:val="20"/>
              </w:rPr>
            </w:pPr>
          </w:p>
        </w:tc>
      </w:tr>
      <w:tr w:rsidR="000634BE" w:rsidRPr="00C26AC3" w:rsidTr="00CB0DB7">
        <w:trPr>
          <w:gridAfter w:val="1"/>
          <w:wAfter w:w="1367" w:type="dxa"/>
          <w:trHeight w:val="900"/>
        </w:trPr>
        <w:tc>
          <w:tcPr>
            <w:tcW w:w="477" w:type="dxa"/>
            <w:gridSpan w:val="2"/>
            <w:vMerge w:val="restart"/>
            <w:tcBorders>
              <w:top w:val="nil"/>
              <w:left w:val="single" w:sz="4" w:space="0" w:color="auto"/>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center"/>
              <w:rPr>
                <w:rFonts w:ascii="宋体" w:cs="宋体"/>
                <w:kern w:val="0"/>
                <w:sz w:val="20"/>
                <w:szCs w:val="20"/>
              </w:rPr>
            </w:pPr>
            <w:r w:rsidRPr="00BE4F38">
              <w:rPr>
                <w:rFonts w:ascii="宋体" w:hAnsi="宋体" w:cs="宋体"/>
                <w:kern w:val="0"/>
                <w:sz w:val="20"/>
                <w:szCs w:val="20"/>
              </w:rPr>
              <w:t>4</w:t>
            </w:r>
          </w:p>
        </w:tc>
        <w:tc>
          <w:tcPr>
            <w:tcW w:w="3420" w:type="dxa"/>
            <w:gridSpan w:val="4"/>
            <w:vMerge w:val="restart"/>
            <w:tcBorders>
              <w:top w:val="nil"/>
              <w:left w:val="single" w:sz="4" w:space="0" w:color="auto"/>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20"/>
                <w:szCs w:val="20"/>
              </w:rPr>
            </w:pPr>
            <w:r w:rsidRPr="00BE4F38">
              <w:rPr>
                <w:rFonts w:ascii="宋体" w:hAnsi="宋体" w:cs="宋体" w:hint="eastAsia"/>
                <w:kern w:val="0"/>
                <w:sz w:val="20"/>
                <w:szCs w:val="20"/>
              </w:rPr>
              <w:t>社会团体拒不接受监督检查或不按照规定接受监督检查</w:t>
            </w:r>
          </w:p>
        </w:tc>
        <w:tc>
          <w:tcPr>
            <w:tcW w:w="560" w:type="dxa"/>
            <w:gridSpan w:val="4"/>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center"/>
              <w:rPr>
                <w:rFonts w:ascii="宋体" w:cs="宋体"/>
                <w:kern w:val="0"/>
                <w:sz w:val="20"/>
                <w:szCs w:val="20"/>
              </w:rPr>
            </w:pPr>
            <w:r w:rsidRPr="00BE4F38">
              <w:rPr>
                <w:rFonts w:ascii="宋体" w:hAnsi="宋体" w:cs="宋体" w:hint="eastAsia"/>
                <w:kern w:val="0"/>
                <w:sz w:val="20"/>
                <w:szCs w:val="20"/>
              </w:rPr>
              <w:t>较轻</w:t>
            </w:r>
          </w:p>
        </w:tc>
        <w:tc>
          <w:tcPr>
            <w:tcW w:w="2960" w:type="dxa"/>
            <w:gridSpan w:val="4"/>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20"/>
                <w:szCs w:val="20"/>
              </w:rPr>
            </w:pPr>
            <w:r w:rsidRPr="00BE4F38">
              <w:rPr>
                <w:rFonts w:ascii="宋体" w:hAnsi="宋体" w:cs="宋体" w:hint="eastAsia"/>
                <w:kern w:val="0"/>
                <w:sz w:val="20"/>
                <w:szCs w:val="20"/>
              </w:rPr>
              <w:t>不按照规定接受监督检查的</w:t>
            </w:r>
          </w:p>
        </w:tc>
        <w:tc>
          <w:tcPr>
            <w:tcW w:w="2860" w:type="dxa"/>
            <w:gridSpan w:val="3"/>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20"/>
                <w:szCs w:val="20"/>
              </w:rPr>
            </w:pPr>
            <w:r w:rsidRPr="00BE4F38">
              <w:rPr>
                <w:rFonts w:ascii="宋体" w:hAnsi="宋体" w:cs="宋体" w:hint="eastAsia"/>
                <w:kern w:val="0"/>
                <w:sz w:val="20"/>
                <w:szCs w:val="20"/>
              </w:rPr>
              <w:t>给予警告，责令改正</w:t>
            </w:r>
          </w:p>
        </w:tc>
        <w:tc>
          <w:tcPr>
            <w:tcW w:w="4540" w:type="dxa"/>
            <w:vMerge w:val="restart"/>
            <w:tcBorders>
              <w:top w:val="single" w:sz="4" w:space="0" w:color="auto"/>
              <w:left w:val="single" w:sz="4" w:space="0" w:color="auto"/>
              <w:bottom w:val="nil"/>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20"/>
                <w:szCs w:val="20"/>
              </w:rPr>
            </w:pPr>
            <w:r w:rsidRPr="00BE4F38">
              <w:rPr>
                <w:rFonts w:ascii="宋体" w:hAnsi="宋体" w:cs="宋体" w:hint="eastAsia"/>
                <w:kern w:val="0"/>
                <w:sz w:val="20"/>
                <w:szCs w:val="20"/>
              </w:rPr>
              <w:t>《社会团体登记管理条例》（</w:t>
            </w:r>
            <w:r w:rsidRPr="00BE4F38">
              <w:rPr>
                <w:rFonts w:ascii="宋体" w:hAnsi="宋体" w:cs="宋体"/>
                <w:kern w:val="0"/>
                <w:sz w:val="20"/>
                <w:szCs w:val="20"/>
              </w:rPr>
              <w:t>2016</w:t>
            </w:r>
            <w:r w:rsidRPr="00BE4F38">
              <w:rPr>
                <w:rFonts w:ascii="宋体" w:hAnsi="宋体" w:cs="宋体" w:hint="eastAsia"/>
                <w:kern w:val="0"/>
                <w:sz w:val="20"/>
                <w:szCs w:val="20"/>
              </w:rPr>
              <w:t>年国务院令第</w:t>
            </w:r>
            <w:r w:rsidRPr="00BE4F38">
              <w:rPr>
                <w:rFonts w:ascii="宋体" w:hAnsi="宋体" w:cs="宋体"/>
                <w:kern w:val="0"/>
                <w:sz w:val="20"/>
                <w:szCs w:val="20"/>
              </w:rPr>
              <w:t>666</w:t>
            </w:r>
            <w:r w:rsidRPr="00BE4F38">
              <w:rPr>
                <w:rFonts w:ascii="宋体" w:hAnsi="宋体" w:cs="宋体" w:hint="eastAsia"/>
                <w:kern w:val="0"/>
                <w:sz w:val="20"/>
                <w:szCs w:val="20"/>
              </w:rPr>
              <w:t>号）</w:t>
            </w:r>
            <w:r w:rsidRPr="00BE4F38">
              <w:rPr>
                <w:rFonts w:ascii="宋体" w:hAnsi="宋体" w:cs="宋体" w:hint="eastAsia"/>
                <w:b/>
                <w:bCs/>
                <w:kern w:val="0"/>
                <w:sz w:val="20"/>
                <w:szCs w:val="20"/>
              </w:rPr>
              <w:t>第三十条</w:t>
            </w:r>
            <w:r w:rsidRPr="00BE4F38">
              <w:rPr>
                <w:rFonts w:ascii="宋体" w:hAnsi="宋体" w:cs="宋体" w:hint="eastAsia"/>
                <w:kern w:val="0"/>
                <w:sz w:val="20"/>
                <w:szCs w:val="20"/>
              </w:rPr>
              <w:t>社会团体有下列情形之一的，由登记管理机关给予警告，责令改正，可以限期停止活动，并可以责令撤换直接负责的主管人员；情节严重的，予以撤销登记；构成犯罪的，依法追究刑事责任：</w:t>
            </w:r>
            <w:r w:rsidRPr="00BE4F38">
              <w:rPr>
                <w:rFonts w:ascii="宋体" w:cs="宋体"/>
                <w:kern w:val="0"/>
                <w:sz w:val="20"/>
                <w:szCs w:val="20"/>
              </w:rPr>
              <w:br/>
            </w:r>
            <w:r w:rsidRPr="00BE4F38">
              <w:rPr>
                <w:rFonts w:ascii="宋体" w:hAnsi="宋体" w:cs="宋体"/>
                <w:kern w:val="0"/>
                <w:sz w:val="20"/>
                <w:szCs w:val="20"/>
              </w:rPr>
              <w:t>(</w:t>
            </w:r>
            <w:r w:rsidRPr="00BE4F38">
              <w:rPr>
                <w:rFonts w:ascii="宋体" w:hAnsi="宋体" w:cs="宋体" w:hint="eastAsia"/>
                <w:kern w:val="0"/>
                <w:sz w:val="20"/>
                <w:szCs w:val="20"/>
              </w:rPr>
              <w:t>三</w:t>
            </w:r>
            <w:r w:rsidRPr="00BE4F38">
              <w:rPr>
                <w:rFonts w:ascii="宋体" w:hAnsi="宋体" w:cs="宋体"/>
                <w:kern w:val="0"/>
                <w:sz w:val="20"/>
                <w:szCs w:val="20"/>
              </w:rPr>
              <w:t xml:space="preserve">) </w:t>
            </w:r>
            <w:r w:rsidRPr="00BE4F38">
              <w:rPr>
                <w:rFonts w:ascii="宋体" w:hAnsi="宋体" w:cs="宋体" w:hint="eastAsia"/>
                <w:kern w:val="0"/>
                <w:sz w:val="20"/>
                <w:szCs w:val="20"/>
              </w:rPr>
              <w:t>拒不接受或者不按照规定接受监督检查的；</w:t>
            </w:r>
            <w:r w:rsidRPr="00BE4F38">
              <w:rPr>
                <w:rFonts w:ascii="宋体" w:cs="宋体"/>
                <w:kern w:val="0"/>
                <w:sz w:val="20"/>
                <w:szCs w:val="20"/>
              </w:rPr>
              <w:br/>
            </w:r>
            <w:r w:rsidRPr="00BE4F38">
              <w:rPr>
                <w:rFonts w:ascii="宋体" w:hAnsi="宋体" w:cs="宋体" w:hint="eastAsia"/>
                <w:kern w:val="0"/>
                <w:sz w:val="20"/>
                <w:szCs w:val="20"/>
              </w:rPr>
              <w:t>前款规定的行为有违法经营额或者违法所得的，予以没收，可以并处违法经营额</w:t>
            </w:r>
            <w:r w:rsidRPr="00BE4F38">
              <w:rPr>
                <w:rFonts w:ascii="宋体" w:hAnsi="宋体" w:cs="宋体"/>
                <w:kern w:val="0"/>
                <w:sz w:val="20"/>
                <w:szCs w:val="20"/>
              </w:rPr>
              <w:t>1</w:t>
            </w:r>
            <w:r w:rsidRPr="00BE4F38">
              <w:rPr>
                <w:rFonts w:ascii="宋体" w:hAnsi="宋体" w:cs="宋体" w:hint="eastAsia"/>
                <w:kern w:val="0"/>
                <w:sz w:val="20"/>
                <w:szCs w:val="20"/>
              </w:rPr>
              <w:t>倍以上</w:t>
            </w:r>
            <w:r w:rsidRPr="00BE4F38">
              <w:rPr>
                <w:rFonts w:ascii="宋体" w:hAnsi="宋体" w:cs="宋体"/>
                <w:kern w:val="0"/>
                <w:sz w:val="20"/>
                <w:szCs w:val="20"/>
              </w:rPr>
              <w:t>3</w:t>
            </w:r>
            <w:r w:rsidRPr="00BE4F38">
              <w:rPr>
                <w:rFonts w:ascii="宋体" w:hAnsi="宋体" w:cs="宋体" w:hint="eastAsia"/>
                <w:kern w:val="0"/>
                <w:sz w:val="20"/>
                <w:szCs w:val="20"/>
              </w:rPr>
              <w:t>倍以下或者违法所得</w:t>
            </w:r>
            <w:r w:rsidRPr="00BE4F38">
              <w:rPr>
                <w:rFonts w:ascii="宋体" w:hAnsi="宋体" w:cs="宋体"/>
                <w:kern w:val="0"/>
                <w:sz w:val="20"/>
                <w:szCs w:val="20"/>
              </w:rPr>
              <w:t>3</w:t>
            </w:r>
            <w:r w:rsidRPr="00BE4F38">
              <w:rPr>
                <w:rFonts w:ascii="宋体" w:hAnsi="宋体" w:cs="宋体" w:hint="eastAsia"/>
                <w:kern w:val="0"/>
                <w:sz w:val="20"/>
                <w:szCs w:val="20"/>
              </w:rPr>
              <w:t>倍以上</w:t>
            </w:r>
            <w:r w:rsidRPr="00BE4F38">
              <w:rPr>
                <w:rFonts w:ascii="宋体" w:hAnsi="宋体" w:cs="宋体"/>
                <w:kern w:val="0"/>
                <w:sz w:val="20"/>
                <w:szCs w:val="20"/>
              </w:rPr>
              <w:t>7</w:t>
            </w:r>
            <w:r w:rsidRPr="00BE4F38">
              <w:rPr>
                <w:rFonts w:ascii="宋体" w:hAnsi="宋体" w:cs="宋体" w:hint="eastAsia"/>
                <w:kern w:val="0"/>
                <w:sz w:val="20"/>
                <w:szCs w:val="20"/>
              </w:rPr>
              <w:t>倍以下的罚款。</w:t>
            </w:r>
            <w:r w:rsidRPr="00BE4F38">
              <w:rPr>
                <w:rFonts w:ascii="宋体" w:hAnsi="宋体" w:cs="宋体"/>
                <w:kern w:val="0"/>
                <w:sz w:val="20"/>
                <w:szCs w:val="20"/>
              </w:rPr>
              <w:t xml:space="preserve"> </w:t>
            </w:r>
            <w:r w:rsidRPr="00BE4F38">
              <w:rPr>
                <w:rFonts w:ascii="宋体" w:hAnsi="宋体" w:cs="宋体" w:hint="eastAsia"/>
                <w:b/>
                <w:bCs/>
                <w:kern w:val="0"/>
                <w:sz w:val="20"/>
                <w:szCs w:val="20"/>
              </w:rPr>
              <w:t>第三十三条</w:t>
            </w:r>
            <w:r w:rsidRPr="00BE4F38">
              <w:rPr>
                <w:rFonts w:ascii="宋体" w:hAnsi="宋体" w:cs="宋体" w:hint="eastAsia"/>
                <w:kern w:val="0"/>
                <w:sz w:val="20"/>
                <w:szCs w:val="20"/>
              </w:rPr>
              <w:t>社会团体被责令限期停止活动的，由登记管理机关封存《社会团体法人登记证书》、印章和财务凭证。</w:t>
            </w:r>
            <w:r w:rsidRPr="00BE4F38">
              <w:rPr>
                <w:rFonts w:ascii="宋体" w:cs="宋体"/>
                <w:kern w:val="0"/>
                <w:sz w:val="20"/>
                <w:szCs w:val="20"/>
              </w:rPr>
              <w:br/>
            </w:r>
            <w:r w:rsidRPr="00BE4F38">
              <w:rPr>
                <w:rFonts w:ascii="宋体" w:hAnsi="宋体" w:cs="宋体" w:hint="eastAsia"/>
                <w:kern w:val="0"/>
                <w:sz w:val="20"/>
                <w:szCs w:val="20"/>
              </w:rPr>
              <w:t>社会团体被撤销登记的，由登记管理机关收缴《社会团体法人登记证书》和印章。</w:t>
            </w:r>
          </w:p>
        </w:tc>
      </w:tr>
      <w:tr w:rsidR="000634BE" w:rsidRPr="00C26AC3" w:rsidTr="00CB0DB7">
        <w:trPr>
          <w:gridAfter w:val="1"/>
          <w:wAfter w:w="1367" w:type="dxa"/>
          <w:trHeight w:val="900"/>
        </w:trPr>
        <w:tc>
          <w:tcPr>
            <w:tcW w:w="477" w:type="dxa"/>
            <w:gridSpan w:val="2"/>
            <w:vMerge/>
            <w:tcBorders>
              <w:top w:val="nil"/>
              <w:left w:val="single" w:sz="4" w:space="0" w:color="auto"/>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20"/>
                <w:szCs w:val="20"/>
              </w:rPr>
            </w:pPr>
          </w:p>
        </w:tc>
        <w:tc>
          <w:tcPr>
            <w:tcW w:w="3420" w:type="dxa"/>
            <w:gridSpan w:val="4"/>
            <w:vMerge/>
            <w:tcBorders>
              <w:top w:val="nil"/>
              <w:left w:val="single" w:sz="4" w:space="0" w:color="auto"/>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20"/>
                <w:szCs w:val="20"/>
              </w:rPr>
            </w:pPr>
          </w:p>
        </w:tc>
        <w:tc>
          <w:tcPr>
            <w:tcW w:w="560" w:type="dxa"/>
            <w:gridSpan w:val="4"/>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center"/>
              <w:rPr>
                <w:rFonts w:ascii="宋体" w:cs="宋体"/>
                <w:kern w:val="0"/>
                <w:sz w:val="20"/>
                <w:szCs w:val="20"/>
              </w:rPr>
            </w:pPr>
            <w:r w:rsidRPr="00BE4F38">
              <w:rPr>
                <w:rFonts w:ascii="宋体" w:hAnsi="宋体" w:cs="宋体" w:hint="eastAsia"/>
                <w:kern w:val="0"/>
                <w:sz w:val="20"/>
                <w:szCs w:val="20"/>
              </w:rPr>
              <w:t>一般</w:t>
            </w:r>
          </w:p>
        </w:tc>
        <w:tc>
          <w:tcPr>
            <w:tcW w:w="2960" w:type="dxa"/>
            <w:gridSpan w:val="4"/>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20"/>
                <w:szCs w:val="20"/>
              </w:rPr>
            </w:pPr>
            <w:r w:rsidRPr="00BE4F38">
              <w:rPr>
                <w:rFonts w:ascii="宋体" w:hAnsi="宋体" w:cs="宋体" w:hint="eastAsia"/>
                <w:kern w:val="0"/>
                <w:sz w:val="20"/>
                <w:szCs w:val="20"/>
              </w:rPr>
              <w:t>经警告，仍不按照规定接受监督检查的</w:t>
            </w:r>
          </w:p>
        </w:tc>
        <w:tc>
          <w:tcPr>
            <w:tcW w:w="2860" w:type="dxa"/>
            <w:gridSpan w:val="3"/>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20"/>
                <w:szCs w:val="20"/>
              </w:rPr>
            </w:pPr>
            <w:r w:rsidRPr="00BE4F38">
              <w:rPr>
                <w:rFonts w:ascii="宋体" w:hAnsi="宋体" w:cs="宋体" w:hint="eastAsia"/>
                <w:kern w:val="0"/>
                <w:sz w:val="20"/>
                <w:szCs w:val="20"/>
              </w:rPr>
              <w:t>限期停止活动</w:t>
            </w:r>
            <w:r w:rsidRPr="00BE4F38">
              <w:rPr>
                <w:rFonts w:ascii="宋体" w:hAnsi="宋体" w:cs="宋体"/>
                <w:kern w:val="0"/>
                <w:sz w:val="20"/>
                <w:szCs w:val="20"/>
              </w:rPr>
              <w:t>180</w:t>
            </w:r>
            <w:r w:rsidRPr="00BE4F38">
              <w:rPr>
                <w:rFonts w:ascii="宋体" w:hAnsi="宋体" w:cs="宋体" w:hint="eastAsia"/>
                <w:kern w:val="0"/>
                <w:sz w:val="20"/>
                <w:szCs w:val="20"/>
              </w:rPr>
              <w:t>天，责令撤换直接负责的主管人员</w:t>
            </w:r>
          </w:p>
        </w:tc>
        <w:tc>
          <w:tcPr>
            <w:tcW w:w="4540" w:type="dxa"/>
            <w:vMerge/>
            <w:tcBorders>
              <w:top w:val="single" w:sz="4" w:space="0" w:color="auto"/>
              <w:left w:val="single" w:sz="4" w:space="0" w:color="auto"/>
              <w:bottom w:val="nil"/>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20"/>
                <w:szCs w:val="20"/>
              </w:rPr>
            </w:pPr>
          </w:p>
        </w:tc>
      </w:tr>
      <w:tr w:rsidR="000634BE" w:rsidRPr="00C26AC3" w:rsidTr="00CB0DB7">
        <w:trPr>
          <w:gridAfter w:val="1"/>
          <w:wAfter w:w="1367" w:type="dxa"/>
          <w:trHeight w:val="900"/>
        </w:trPr>
        <w:tc>
          <w:tcPr>
            <w:tcW w:w="477" w:type="dxa"/>
            <w:gridSpan w:val="2"/>
            <w:vMerge/>
            <w:tcBorders>
              <w:top w:val="nil"/>
              <w:left w:val="single" w:sz="4" w:space="0" w:color="auto"/>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20"/>
                <w:szCs w:val="20"/>
              </w:rPr>
            </w:pPr>
          </w:p>
        </w:tc>
        <w:tc>
          <w:tcPr>
            <w:tcW w:w="3420" w:type="dxa"/>
            <w:gridSpan w:val="4"/>
            <w:vMerge/>
            <w:tcBorders>
              <w:top w:val="nil"/>
              <w:left w:val="single" w:sz="4" w:space="0" w:color="auto"/>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20"/>
                <w:szCs w:val="20"/>
              </w:rPr>
            </w:pPr>
          </w:p>
        </w:tc>
        <w:tc>
          <w:tcPr>
            <w:tcW w:w="560" w:type="dxa"/>
            <w:gridSpan w:val="4"/>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center"/>
              <w:rPr>
                <w:rFonts w:ascii="宋体" w:cs="宋体"/>
                <w:kern w:val="0"/>
                <w:sz w:val="20"/>
                <w:szCs w:val="20"/>
              </w:rPr>
            </w:pPr>
            <w:r w:rsidRPr="00BE4F38">
              <w:rPr>
                <w:rFonts w:ascii="宋体" w:hAnsi="宋体" w:cs="宋体" w:hint="eastAsia"/>
                <w:kern w:val="0"/>
                <w:sz w:val="20"/>
                <w:szCs w:val="20"/>
              </w:rPr>
              <w:t>严重</w:t>
            </w:r>
          </w:p>
        </w:tc>
        <w:tc>
          <w:tcPr>
            <w:tcW w:w="2960" w:type="dxa"/>
            <w:gridSpan w:val="4"/>
            <w:tcBorders>
              <w:top w:val="nil"/>
              <w:left w:val="nil"/>
              <w:bottom w:val="single" w:sz="4" w:space="0" w:color="auto"/>
              <w:right w:val="single" w:sz="4" w:space="0" w:color="auto"/>
            </w:tcBorders>
            <w:noWrap/>
            <w:vAlign w:val="center"/>
          </w:tcPr>
          <w:p w:rsidR="000634BE" w:rsidRPr="00BE4F38" w:rsidRDefault="000634BE" w:rsidP="00BE4F38">
            <w:pPr>
              <w:widowControl/>
              <w:spacing w:line="240" w:lineRule="auto"/>
              <w:ind w:firstLineChars="0" w:firstLine="0"/>
              <w:jc w:val="left"/>
              <w:rPr>
                <w:rFonts w:ascii="宋体" w:cs="宋体"/>
                <w:kern w:val="0"/>
                <w:sz w:val="20"/>
                <w:szCs w:val="20"/>
              </w:rPr>
            </w:pPr>
            <w:r w:rsidRPr="00BE4F38">
              <w:rPr>
                <w:rFonts w:ascii="宋体" w:hAnsi="宋体" w:cs="宋体" w:hint="eastAsia"/>
                <w:kern w:val="0"/>
                <w:sz w:val="20"/>
                <w:szCs w:val="20"/>
              </w:rPr>
              <w:t>拒不接受监督检查的</w:t>
            </w:r>
          </w:p>
        </w:tc>
        <w:tc>
          <w:tcPr>
            <w:tcW w:w="2860" w:type="dxa"/>
            <w:gridSpan w:val="3"/>
            <w:tcBorders>
              <w:top w:val="nil"/>
              <w:left w:val="nil"/>
              <w:bottom w:val="single" w:sz="4" w:space="0" w:color="auto"/>
              <w:right w:val="single" w:sz="4" w:space="0" w:color="auto"/>
            </w:tcBorders>
            <w:noWrap/>
            <w:vAlign w:val="center"/>
          </w:tcPr>
          <w:p w:rsidR="000634BE" w:rsidRPr="00BE4F38" w:rsidRDefault="000634BE" w:rsidP="00BE4F38">
            <w:pPr>
              <w:widowControl/>
              <w:spacing w:line="240" w:lineRule="auto"/>
              <w:ind w:firstLineChars="0" w:firstLine="0"/>
              <w:jc w:val="left"/>
              <w:rPr>
                <w:rFonts w:ascii="宋体" w:cs="宋体"/>
                <w:kern w:val="0"/>
                <w:sz w:val="20"/>
                <w:szCs w:val="20"/>
              </w:rPr>
            </w:pPr>
            <w:r w:rsidRPr="00BE4F38">
              <w:rPr>
                <w:rFonts w:ascii="宋体" w:hAnsi="宋体" w:cs="宋体" w:hint="eastAsia"/>
                <w:kern w:val="0"/>
                <w:sz w:val="20"/>
                <w:szCs w:val="20"/>
              </w:rPr>
              <w:t>予以撤销登记</w:t>
            </w:r>
          </w:p>
        </w:tc>
        <w:tc>
          <w:tcPr>
            <w:tcW w:w="4540" w:type="dxa"/>
            <w:vMerge/>
            <w:tcBorders>
              <w:top w:val="single" w:sz="4" w:space="0" w:color="auto"/>
              <w:left w:val="single" w:sz="4" w:space="0" w:color="auto"/>
              <w:bottom w:val="nil"/>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20"/>
                <w:szCs w:val="20"/>
              </w:rPr>
            </w:pPr>
          </w:p>
        </w:tc>
      </w:tr>
      <w:tr w:rsidR="000634BE" w:rsidRPr="00C26AC3" w:rsidTr="00CB0DB7">
        <w:trPr>
          <w:gridAfter w:val="1"/>
          <w:wAfter w:w="1367" w:type="dxa"/>
          <w:trHeight w:val="1200"/>
        </w:trPr>
        <w:tc>
          <w:tcPr>
            <w:tcW w:w="477" w:type="dxa"/>
            <w:gridSpan w:val="2"/>
            <w:vMerge w:val="restart"/>
            <w:tcBorders>
              <w:top w:val="nil"/>
              <w:left w:val="single" w:sz="4" w:space="0" w:color="auto"/>
              <w:bottom w:val="single" w:sz="4" w:space="0" w:color="000000"/>
              <w:right w:val="single" w:sz="4" w:space="0" w:color="auto"/>
            </w:tcBorders>
            <w:vAlign w:val="center"/>
          </w:tcPr>
          <w:p w:rsidR="000634BE" w:rsidRPr="00BE4F38" w:rsidRDefault="000634BE" w:rsidP="00BE4F38">
            <w:pPr>
              <w:widowControl/>
              <w:spacing w:line="240" w:lineRule="auto"/>
              <w:ind w:firstLineChars="0" w:firstLine="0"/>
              <w:jc w:val="center"/>
              <w:rPr>
                <w:rFonts w:ascii="宋体" w:cs="宋体"/>
                <w:kern w:val="0"/>
                <w:sz w:val="20"/>
                <w:szCs w:val="20"/>
              </w:rPr>
            </w:pPr>
            <w:r w:rsidRPr="00BE4F38">
              <w:rPr>
                <w:rFonts w:ascii="宋体" w:hAnsi="宋体" w:cs="宋体"/>
                <w:kern w:val="0"/>
                <w:sz w:val="20"/>
                <w:szCs w:val="20"/>
              </w:rPr>
              <w:t>5</w:t>
            </w:r>
          </w:p>
        </w:tc>
        <w:tc>
          <w:tcPr>
            <w:tcW w:w="3420" w:type="dxa"/>
            <w:gridSpan w:val="4"/>
            <w:vMerge w:val="restart"/>
            <w:tcBorders>
              <w:top w:val="nil"/>
              <w:left w:val="single" w:sz="4" w:space="0" w:color="auto"/>
              <w:bottom w:val="single" w:sz="4" w:space="0" w:color="000000"/>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20"/>
                <w:szCs w:val="20"/>
              </w:rPr>
            </w:pPr>
            <w:r w:rsidRPr="00BE4F38">
              <w:rPr>
                <w:rFonts w:ascii="宋体" w:hAnsi="宋体" w:cs="宋体" w:hint="eastAsia"/>
                <w:kern w:val="0"/>
                <w:sz w:val="20"/>
                <w:szCs w:val="20"/>
              </w:rPr>
              <w:t>社会团体不按照规定办理变更登记</w:t>
            </w:r>
          </w:p>
        </w:tc>
        <w:tc>
          <w:tcPr>
            <w:tcW w:w="560" w:type="dxa"/>
            <w:gridSpan w:val="4"/>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center"/>
              <w:rPr>
                <w:rFonts w:ascii="宋体" w:cs="宋体"/>
                <w:kern w:val="0"/>
                <w:sz w:val="20"/>
                <w:szCs w:val="20"/>
              </w:rPr>
            </w:pPr>
            <w:r w:rsidRPr="00BE4F38">
              <w:rPr>
                <w:rFonts w:ascii="宋体" w:hAnsi="宋体" w:cs="宋体" w:hint="eastAsia"/>
                <w:kern w:val="0"/>
                <w:sz w:val="20"/>
                <w:szCs w:val="20"/>
              </w:rPr>
              <w:t>较轻</w:t>
            </w:r>
          </w:p>
        </w:tc>
        <w:tc>
          <w:tcPr>
            <w:tcW w:w="2960" w:type="dxa"/>
            <w:gridSpan w:val="4"/>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20"/>
                <w:szCs w:val="20"/>
              </w:rPr>
            </w:pPr>
            <w:r w:rsidRPr="00BE4F38">
              <w:rPr>
                <w:rFonts w:ascii="宋体" w:hAnsi="宋体" w:cs="宋体" w:hint="eastAsia"/>
                <w:kern w:val="0"/>
                <w:sz w:val="20"/>
                <w:szCs w:val="20"/>
              </w:rPr>
              <w:t>不按照规定办理变更登记、变更备案，或修改章程核准的</w:t>
            </w:r>
          </w:p>
        </w:tc>
        <w:tc>
          <w:tcPr>
            <w:tcW w:w="2860" w:type="dxa"/>
            <w:gridSpan w:val="3"/>
            <w:tcBorders>
              <w:top w:val="nil"/>
              <w:left w:val="nil"/>
              <w:bottom w:val="single" w:sz="4" w:space="0" w:color="auto"/>
              <w:right w:val="nil"/>
            </w:tcBorders>
            <w:vAlign w:val="center"/>
          </w:tcPr>
          <w:p w:rsidR="000634BE" w:rsidRPr="00BE4F38" w:rsidRDefault="000634BE" w:rsidP="00BE4F38">
            <w:pPr>
              <w:widowControl/>
              <w:spacing w:line="240" w:lineRule="auto"/>
              <w:ind w:firstLineChars="0" w:firstLine="0"/>
              <w:jc w:val="left"/>
              <w:rPr>
                <w:rFonts w:ascii="宋体" w:cs="宋体"/>
                <w:kern w:val="0"/>
                <w:sz w:val="20"/>
                <w:szCs w:val="20"/>
              </w:rPr>
            </w:pPr>
            <w:r w:rsidRPr="00BE4F38">
              <w:rPr>
                <w:rFonts w:ascii="宋体" w:hAnsi="宋体" w:cs="宋体" w:hint="eastAsia"/>
                <w:kern w:val="0"/>
                <w:sz w:val="20"/>
                <w:szCs w:val="20"/>
              </w:rPr>
              <w:t>给予警告，责令改正</w:t>
            </w:r>
          </w:p>
        </w:tc>
        <w:tc>
          <w:tcPr>
            <w:tcW w:w="4540" w:type="dxa"/>
            <w:vMerge w:val="restart"/>
            <w:tcBorders>
              <w:top w:val="single" w:sz="4" w:space="0" w:color="auto"/>
              <w:left w:val="single" w:sz="4" w:space="0" w:color="auto"/>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20"/>
                <w:szCs w:val="20"/>
              </w:rPr>
            </w:pPr>
            <w:r w:rsidRPr="00BE4F38">
              <w:rPr>
                <w:rFonts w:ascii="宋体" w:hAnsi="宋体" w:cs="宋体" w:hint="eastAsia"/>
                <w:kern w:val="0"/>
                <w:sz w:val="20"/>
                <w:szCs w:val="20"/>
              </w:rPr>
              <w:t>《社会团体登记管理条例》（</w:t>
            </w:r>
            <w:r w:rsidRPr="00BE4F38">
              <w:rPr>
                <w:rFonts w:ascii="宋体" w:hAnsi="宋体" w:cs="宋体"/>
                <w:kern w:val="0"/>
                <w:sz w:val="20"/>
                <w:szCs w:val="20"/>
              </w:rPr>
              <w:t>2016</w:t>
            </w:r>
            <w:r w:rsidRPr="00BE4F38">
              <w:rPr>
                <w:rFonts w:ascii="宋体" w:hAnsi="宋体" w:cs="宋体" w:hint="eastAsia"/>
                <w:kern w:val="0"/>
                <w:sz w:val="20"/>
                <w:szCs w:val="20"/>
              </w:rPr>
              <w:t>年国务院令第</w:t>
            </w:r>
            <w:r w:rsidRPr="00BE4F38">
              <w:rPr>
                <w:rFonts w:ascii="宋体" w:hAnsi="宋体" w:cs="宋体"/>
                <w:kern w:val="0"/>
                <w:sz w:val="20"/>
                <w:szCs w:val="20"/>
              </w:rPr>
              <w:t>666</w:t>
            </w:r>
            <w:r w:rsidRPr="00BE4F38">
              <w:rPr>
                <w:rFonts w:ascii="宋体" w:hAnsi="宋体" w:cs="宋体" w:hint="eastAsia"/>
                <w:kern w:val="0"/>
                <w:sz w:val="20"/>
                <w:szCs w:val="20"/>
              </w:rPr>
              <w:t>号）</w:t>
            </w:r>
            <w:r w:rsidRPr="00BE4F38">
              <w:rPr>
                <w:rFonts w:ascii="宋体" w:hAnsi="宋体" w:cs="宋体" w:hint="eastAsia"/>
                <w:b/>
                <w:bCs/>
                <w:kern w:val="0"/>
                <w:sz w:val="20"/>
                <w:szCs w:val="20"/>
              </w:rPr>
              <w:t>第三十条</w:t>
            </w:r>
            <w:r w:rsidRPr="00BE4F38">
              <w:rPr>
                <w:rFonts w:ascii="宋体" w:hAnsi="宋体" w:cs="宋体" w:hint="eastAsia"/>
                <w:kern w:val="0"/>
                <w:sz w:val="20"/>
                <w:szCs w:val="20"/>
              </w:rPr>
              <w:t>社会团体有下列情形之一的，由登记管理机关给予警告，责令改正，可以限期停止活动，并可以责令撤换直接负责的主管人员；情节严重的，予以撤销登记；构成犯罪的，依法追究刑事责任：</w:t>
            </w:r>
            <w:r w:rsidRPr="00BE4F38">
              <w:rPr>
                <w:rFonts w:ascii="宋体" w:cs="宋体"/>
                <w:kern w:val="0"/>
                <w:sz w:val="20"/>
                <w:szCs w:val="20"/>
              </w:rPr>
              <w:br/>
            </w:r>
            <w:r w:rsidRPr="00BE4F38">
              <w:rPr>
                <w:rFonts w:ascii="宋体" w:hAnsi="宋体" w:cs="宋体"/>
                <w:kern w:val="0"/>
                <w:sz w:val="20"/>
                <w:szCs w:val="20"/>
              </w:rPr>
              <w:t>(</w:t>
            </w:r>
            <w:r w:rsidRPr="00BE4F38">
              <w:rPr>
                <w:rFonts w:ascii="宋体" w:hAnsi="宋体" w:cs="宋体" w:hint="eastAsia"/>
                <w:kern w:val="0"/>
                <w:sz w:val="20"/>
                <w:szCs w:val="20"/>
              </w:rPr>
              <w:t>四</w:t>
            </w:r>
            <w:r w:rsidRPr="00BE4F38">
              <w:rPr>
                <w:rFonts w:ascii="宋体" w:hAnsi="宋体" w:cs="宋体"/>
                <w:kern w:val="0"/>
                <w:sz w:val="20"/>
                <w:szCs w:val="20"/>
              </w:rPr>
              <w:t xml:space="preserve">) </w:t>
            </w:r>
            <w:r w:rsidRPr="00BE4F38">
              <w:rPr>
                <w:rFonts w:ascii="宋体" w:hAnsi="宋体" w:cs="宋体" w:hint="eastAsia"/>
                <w:kern w:val="0"/>
                <w:sz w:val="20"/>
                <w:szCs w:val="20"/>
              </w:rPr>
              <w:t>不按照规定办理变更登记的；</w:t>
            </w:r>
            <w:r w:rsidRPr="00BE4F38">
              <w:rPr>
                <w:rFonts w:ascii="宋体" w:cs="宋体"/>
                <w:kern w:val="0"/>
                <w:sz w:val="20"/>
                <w:szCs w:val="20"/>
              </w:rPr>
              <w:br/>
            </w:r>
            <w:r w:rsidRPr="00BE4F38">
              <w:rPr>
                <w:rFonts w:ascii="宋体" w:hAnsi="宋体" w:cs="宋体" w:hint="eastAsia"/>
                <w:kern w:val="0"/>
                <w:sz w:val="20"/>
                <w:szCs w:val="20"/>
              </w:rPr>
              <w:t>前款规定的行为有违法经营额或者违法所得的，予以没收，可以并处违法经营额</w:t>
            </w:r>
            <w:r w:rsidRPr="00BE4F38">
              <w:rPr>
                <w:rFonts w:ascii="宋体" w:hAnsi="宋体" w:cs="宋体"/>
                <w:kern w:val="0"/>
                <w:sz w:val="20"/>
                <w:szCs w:val="20"/>
              </w:rPr>
              <w:t>1</w:t>
            </w:r>
            <w:r w:rsidRPr="00BE4F38">
              <w:rPr>
                <w:rFonts w:ascii="宋体" w:hAnsi="宋体" w:cs="宋体" w:hint="eastAsia"/>
                <w:kern w:val="0"/>
                <w:sz w:val="20"/>
                <w:szCs w:val="20"/>
              </w:rPr>
              <w:t>倍以上</w:t>
            </w:r>
            <w:r w:rsidRPr="00BE4F38">
              <w:rPr>
                <w:rFonts w:ascii="宋体" w:hAnsi="宋体" w:cs="宋体"/>
                <w:kern w:val="0"/>
                <w:sz w:val="20"/>
                <w:szCs w:val="20"/>
              </w:rPr>
              <w:t>3</w:t>
            </w:r>
            <w:r w:rsidRPr="00BE4F38">
              <w:rPr>
                <w:rFonts w:ascii="宋体" w:hAnsi="宋体" w:cs="宋体" w:hint="eastAsia"/>
                <w:kern w:val="0"/>
                <w:sz w:val="20"/>
                <w:szCs w:val="20"/>
              </w:rPr>
              <w:t>倍以下或者违法所得</w:t>
            </w:r>
            <w:r w:rsidRPr="00BE4F38">
              <w:rPr>
                <w:rFonts w:ascii="宋体" w:hAnsi="宋体" w:cs="宋体"/>
                <w:kern w:val="0"/>
                <w:sz w:val="20"/>
                <w:szCs w:val="20"/>
              </w:rPr>
              <w:t>3</w:t>
            </w:r>
            <w:r w:rsidRPr="00BE4F38">
              <w:rPr>
                <w:rFonts w:ascii="宋体" w:hAnsi="宋体" w:cs="宋体" w:hint="eastAsia"/>
                <w:kern w:val="0"/>
                <w:sz w:val="20"/>
                <w:szCs w:val="20"/>
              </w:rPr>
              <w:t>倍以上</w:t>
            </w:r>
            <w:r w:rsidRPr="00BE4F38">
              <w:rPr>
                <w:rFonts w:ascii="宋体" w:hAnsi="宋体" w:cs="宋体"/>
                <w:kern w:val="0"/>
                <w:sz w:val="20"/>
                <w:szCs w:val="20"/>
              </w:rPr>
              <w:t>8</w:t>
            </w:r>
            <w:r w:rsidRPr="00BE4F38">
              <w:rPr>
                <w:rFonts w:ascii="宋体" w:hAnsi="宋体" w:cs="宋体" w:hint="eastAsia"/>
                <w:kern w:val="0"/>
                <w:sz w:val="20"/>
                <w:szCs w:val="20"/>
              </w:rPr>
              <w:t>倍以下的罚款。</w:t>
            </w:r>
            <w:r w:rsidRPr="00BE4F38">
              <w:rPr>
                <w:rFonts w:ascii="宋体" w:hAnsi="宋体" w:cs="宋体"/>
                <w:kern w:val="0"/>
                <w:sz w:val="20"/>
                <w:szCs w:val="20"/>
              </w:rPr>
              <w:t xml:space="preserve"> </w:t>
            </w:r>
            <w:r w:rsidRPr="00BE4F38">
              <w:rPr>
                <w:rFonts w:ascii="宋体" w:hAnsi="宋体" w:cs="宋体" w:hint="eastAsia"/>
                <w:b/>
                <w:bCs/>
                <w:kern w:val="0"/>
                <w:sz w:val="20"/>
                <w:szCs w:val="20"/>
              </w:rPr>
              <w:t>第三十三条</w:t>
            </w:r>
            <w:r w:rsidRPr="00BE4F38">
              <w:rPr>
                <w:rFonts w:ascii="宋体" w:hAnsi="宋体" w:cs="宋体" w:hint="eastAsia"/>
                <w:kern w:val="0"/>
                <w:sz w:val="20"/>
                <w:szCs w:val="20"/>
              </w:rPr>
              <w:t>社会团体被责令限期停止活动的，由登记管理机关封存《社会团体法人登记证书》、印章和财务凭证。</w:t>
            </w:r>
            <w:r w:rsidRPr="00BE4F38">
              <w:rPr>
                <w:rFonts w:ascii="宋体" w:cs="宋体"/>
                <w:kern w:val="0"/>
                <w:sz w:val="20"/>
                <w:szCs w:val="20"/>
              </w:rPr>
              <w:br/>
            </w:r>
            <w:r w:rsidRPr="00BE4F38">
              <w:rPr>
                <w:rFonts w:ascii="宋体" w:hAnsi="宋体" w:cs="宋体" w:hint="eastAsia"/>
                <w:kern w:val="0"/>
                <w:sz w:val="20"/>
                <w:szCs w:val="20"/>
              </w:rPr>
              <w:t>社会团体被撤销登记的，由登记管理机关收缴《社会团体法人登记证书》和印章。</w:t>
            </w:r>
          </w:p>
        </w:tc>
      </w:tr>
      <w:tr w:rsidR="000634BE" w:rsidRPr="00C26AC3" w:rsidTr="00CB0DB7">
        <w:trPr>
          <w:gridAfter w:val="1"/>
          <w:wAfter w:w="1367" w:type="dxa"/>
          <w:trHeight w:val="1200"/>
        </w:trPr>
        <w:tc>
          <w:tcPr>
            <w:tcW w:w="477" w:type="dxa"/>
            <w:gridSpan w:val="2"/>
            <w:vMerge/>
            <w:tcBorders>
              <w:top w:val="nil"/>
              <w:left w:val="single" w:sz="4" w:space="0" w:color="auto"/>
              <w:bottom w:val="single" w:sz="4" w:space="0" w:color="000000"/>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20"/>
                <w:szCs w:val="20"/>
              </w:rPr>
            </w:pPr>
          </w:p>
        </w:tc>
        <w:tc>
          <w:tcPr>
            <w:tcW w:w="3420" w:type="dxa"/>
            <w:gridSpan w:val="4"/>
            <w:vMerge/>
            <w:tcBorders>
              <w:top w:val="nil"/>
              <w:left w:val="single" w:sz="4" w:space="0" w:color="auto"/>
              <w:bottom w:val="single" w:sz="4" w:space="0" w:color="000000"/>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20"/>
                <w:szCs w:val="20"/>
              </w:rPr>
            </w:pPr>
          </w:p>
        </w:tc>
        <w:tc>
          <w:tcPr>
            <w:tcW w:w="560" w:type="dxa"/>
            <w:gridSpan w:val="4"/>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center"/>
              <w:rPr>
                <w:rFonts w:ascii="宋体" w:cs="宋体"/>
                <w:kern w:val="0"/>
                <w:sz w:val="20"/>
                <w:szCs w:val="20"/>
              </w:rPr>
            </w:pPr>
            <w:r w:rsidRPr="00BE4F38">
              <w:rPr>
                <w:rFonts w:ascii="宋体" w:hAnsi="宋体" w:cs="宋体" w:hint="eastAsia"/>
                <w:kern w:val="0"/>
                <w:sz w:val="20"/>
                <w:szCs w:val="20"/>
              </w:rPr>
              <w:t>一般</w:t>
            </w:r>
          </w:p>
        </w:tc>
        <w:tc>
          <w:tcPr>
            <w:tcW w:w="2960" w:type="dxa"/>
            <w:gridSpan w:val="4"/>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20"/>
                <w:szCs w:val="20"/>
              </w:rPr>
            </w:pPr>
            <w:r w:rsidRPr="00BE4F38">
              <w:rPr>
                <w:rFonts w:ascii="宋体" w:hAnsi="宋体" w:cs="宋体" w:hint="eastAsia"/>
                <w:kern w:val="0"/>
                <w:sz w:val="20"/>
                <w:szCs w:val="20"/>
              </w:rPr>
              <w:t>经警告，仍不按照规定办理变更登记、变更备案，或修改章程核准的</w:t>
            </w:r>
          </w:p>
        </w:tc>
        <w:tc>
          <w:tcPr>
            <w:tcW w:w="2860" w:type="dxa"/>
            <w:gridSpan w:val="3"/>
            <w:tcBorders>
              <w:top w:val="nil"/>
              <w:left w:val="nil"/>
              <w:bottom w:val="single" w:sz="4" w:space="0" w:color="auto"/>
              <w:right w:val="nil"/>
            </w:tcBorders>
            <w:vAlign w:val="center"/>
          </w:tcPr>
          <w:p w:rsidR="000634BE" w:rsidRPr="00BE4F38" w:rsidRDefault="000634BE" w:rsidP="00BE4F38">
            <w:pPr>
              <w:widowControl/>
              <w:spacing w:line="240" w:lineRule="auto"/>
              <w:ind w:firstLineChars="0" w:firstLine="0"/>
              <w:jc w:val="left"/>
              <w:rPr>
                <w:rFonts w:ascii="宋体" w:cs="宋体"/>
                <w:kern w:val="0"/>
                <w:sz w:val="20"/>
                <w:szCs w:val="20"/>
              </w:rPr>
            </w:pPr>
            <w:r w:rsidRPr="00BE4F38">
              <w:rPr>
                <w:rFonts w:ascii="宋体" w:hAnsi="宋体" w:cs="宋体" w:hint="eastAsia"/>
                <w:kern w:val="0"/>
                <w:sz w:val="20"/>
                <w:szCs w:val="20"/>
              </w:rPr>
              <w:t>限期停止活动</w:t>
            </w:r>
            <w:r w:rsidRPr="00BE4F38">
              <w:rPr>
                <w:rFonts w:ascii="宋体" w:hAnsi="宋体" w:cs="宋体"/>
                <w:kern w:val="0"/>
                <w:sz w:val="20"/>
                <w:szCs w:val="20"/>
              </w:rPr>
              <w:t>180</w:t>
            </w:r>
            <w:r w:rsidRPr="00BE4F38">
              <w:rPr>
                <w:rFonts w:ascii="宋体" w:hAnsi="宋体" w:cs="宋体" w:hint="eastAsia"/>
                <w:kern w:val="0"/>
                <w:sz w:val="20"/>
                <w:szCs w:val="20"/>
              </w:rPr>
              <w:t>天，责令撤换直接负责的主管人员</w:t>
            </w:r>
          </w:p>
        </w:tc>
        <w:tc>
          <w:tcPr>
            <w:tcW w:w="4540" w:type="dxa"/>
            <w:vMerge/>
            <w:tcBorders>
              <w:top w:val="single" w:sz="4" w:space="0" w:color="auto"/>
              <w:left w:val="single" w:sz="4" w:space="0" w:color="auto"/>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20"/>
                <w:szCs w:val="20"/>
              </w:rPr>
            </w:pPr>
          </w:p>
        </w:tc>
      </w:tr>
      <w:tr w:rsidR="000634BE" w:rsidRPr="00C26AC3" w:rsidTr="00CB0DB7">
        <w:trPr>
          <w:gridAfter w:val="1"/>
          <w:wAfter w:w="1367" w:type="dxa"/>
          <w:trHeight w:val="1200"/>
        </w:trPr>
        <w:tc>
          <w:tcPr>
            <w:tcW w:w="477" w:type="dxa"/>
            <w:gridSpan w:val="2"/>
            <w:vMerge/>
            <w:tcBorders>
              <w:top w:val="nil"/>
              <w:left w:val="single" w:sz="4" w:space="0" w:color="auto"/>
              <w:bottom w:val="single" w:sz="4" w:space="0" w:color="000000"/>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20"/>
                <w:szCs w:val="20"/>
              </w:rPr>
            </w:pPr>
          </w:p>
        </w:tc>
        <w:tc>
          <w:tcPr>
            <w:tcW w:w="3420" w:type="dxa"/>
            <w:gridSpan w:val="4"/>
            <w:vMerge/>
            <w:tcBorders>
              <w:top w:val="nil"/>
              <w:left w:val="single" w:sz="4" w:space="0" w:color="auto"/>
              <w:bottom w:val="single" w:sz="4" w:space="0" w:color="000000"/>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20"/>
                <w:szCs w:val="20"/>
              </w:rPr>
            </w:pPr>
          </w:p>
        </w:tc>
        <w:tc>
          <w:tcPr>
            <w:tcW w:w="560" w:type="dxa"/>
            <w:gridSpan w:val="4"/>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center"/>
              <w:rPr>
                <w:rFonts w:ascii="宋体" w:cs="宋体"/>
                <w:kern w:val="0"/>
                <w:sz w:val="20"/>
                <w:szCs w:val="20"/>
              </w:rPr>
            </w:pPr>
            <w:r w:rsidRPr="00BE4F38">
              <w:rPr>
                <w:rFonts w:ascii="宋体" w:hAnsi="宋体" w:cs="宋体" w:hint="eastAsia"/>
                <w:kern w:val="0"/>
                <w:sz w:val="20"/>
                <w:szCs w:val="20"/>
              </w:rPr>
              <w:t>严重</w:t>
            </w:r>
          </w:p>
        </w:tc>
        <w:tc>
          <w:tcPr>
            <w:tcW w:w="2960" w:type="dxa"/>
            <w:gridSpan w:val="4"/>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20"/>
                <w:szCs w:val="20"/>
              </w:rPr>
            </w:pPr>
            <w:r w:rsidRPr="00BE4F38">
              <w:rPr>
                <w:rFonts w:ascii="宋体" w:hAnsi="宋体" w:cs="宋体" w:hint="eastAsia"/>
                <w:kern w:val="0"/>
                <w:sz w:val="20"/>
                <w:szCs w:val="20"/>
              </w:rPr>
              <w:t>拒不按照规定办理变更登记、变更备案，或修改章程核准的，情节严重</w:t>
            </w:r>
          </w:p>
        </w:tc>
        <w:tc>
          <w:tcPr>
            <w:tcW w:w="2860" w:type="dxa"/>
            <w:gridSpan w:val="3"/>
            <w:tcBorders>
              <w:top w:val="nil"/>
              <w:left w:val="nil"/>
              <w:bottom w:val="single" w:sz="4" w:space="0" w:color="auto"/>
              <w:right w:val="nil"/>
            </w:tcBorders>
            <w:vAlign w:val="center"/>
          </w:tcPr>
          <w:p w:rsidR="000634BE" w:rsidRPr="00BE4F38" w:rsidRDefault="000634BE" w:rsidP="00BE4F38">
            <w:pPr>
              <w:widowControl/>
              <w:spacing w:line="240" w:lineRule="auto"/>
              <w:ind w:firstLineChars="0" w:firstLine="0"/>
              <w:jc w:val="left"/>
              <w:rPr>
                <w:rFonts w:ascii="宋体" w:cs="宋体"/>
                <w:kern w:val="0"/>
                <w:sz w:val="20"/>
                <w:szCs w:val="20"/>
              </w:rPr>
            </w:pPr>
            <w:r w:rsidRPr="00BE4F38">
              <w:rPr>
                <w:rFonts w:ascii="宋体" w:hAnsi="宋体" w:cs="宋体" w:hint="eastAsia"/>
                <w:kern w:val="0"/>
                <w:sz w:val="20"/>
                <w:szCs w:val="20"/>
              </w:rPr>
              <w:t>予以撤销登记</w:t>
            </w:r>
          </w:p>
        </w:tc>
        <w:tc>
          <w:tcPr>
            <w:tcW w:w="4540" w:type="dxa"/>
            <w:vMerge/>
            <w:tcBorders>
              <w:top w:val="single" w:sz="4" w:space="0" w:color="auto"/>
              <w:left w:val="single" w:sz="4" w:space="0" w:color="auto"/>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20"/>
                <w:szCs w:val="20"/>
              </w:rPr>
            </w:pPr>
          </w:p>
        </w:tc>
      </w:tr>
      <w:tr w:rsidR="000634BE" w:rsidRPr="00C26AC3" w:rsidTr="00CB0DB7">
        <w:trPr>
          <w:gridAfter w:val="1"/>
          <w:wAfter w:w="1367" w:type="dxa"/>
          <w:trHeight w:val="1002"/>
        </w:trPr>
        <w:tc>
          <w:tcPr>
            <w:tcW w:w="477" w:type="dxa"/>
            <w:gridSpan w:val="2"/>
            <w:vMerge w:val="restart"/>
            <w:tcBorders>
              <w:top w:val="nil"/>
              <w:left w:val="single" w:sz="4" w:space="0" w:color="auto"/>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center"/>
              <w:rPr>
                <w:rFonts w:ascii="宋体" w:cs="宋体"/>
                <w:kern w:val="0"/>
                <w:sz w:val="20"/>
                <w:szCs w:val="20"/>
              </w:rPr>
            </w:pPr>
            <w:r w:rsidRPr="00BE4F38">
              <w:rPr>
                <w:rFonts w:ascii="宋体" w:hAnsi="宋体" w:cs="宋体"/>
                <w:kern w:val="0"/>
                <w:sz w:val="20"/>
                <w:szCs w:val="20"/>
              </w:rPr>
              <w:t>6</w:t>
            </w:r>
          </w:p>
        </w:tc>
        <w:tc>
          <w:tcPr>
            <w:tcW w:w="3420" w:type="dxa"/>
            <w:gridSpan w:val="4"/>
            <w:vMerge w:val="restart"/>
            <w:tcBorders>
              <w:top w:val="nil"/>
              <w:left w:val="single" w:sz="4" w:space="0" w:color="auto"/>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20"/>
                <w:szCs w:val="20"/>
              </w:rPr>
            </w:pPr>
            <w:r w:rsidRPr="00BE4F38">
              <w:rPr>
                <w:rFonts w:ascii="宋体" w:hAnsi="宋体" w:cs="宋体" w:hint="eastAsia"/>
                <w:kern w:val="0"/>
                <w:sz w:val="20"/>
                <w:szCs w:val="20"/>
              </w:rPr>
              <w:t>社会团体擅自设立分支机构、代表机构，或对分支机构、代表机构疏于管理，造成严重后果</w:t>
            </w:r>
          </w:p>
        </w:tc>
        <w:tc>
          <w:tcPr>
            <w:tcW w:w="560" w:type="dxa"/>
            <w:gridSpan w:val="4"/>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center"/>
              <w:rPr>
                <w:rFonts w:ascii="宋体" w:cs="宋体"/>
                <w:kern w:val="0"/>
                <w:sz w:val="20"/>
                <w:szCs w:val="20"/>
              </w:rPr>
            </w:pPr>
            <w:r w:rsidRPr="00BE4F38">
              <w:rPr>
                <w:rFonts w:ascii="宋体" w:hAnsi="宋体" w:cs="宋体" w:hint="eastAsia"/>
                <w:kern w:val="0"/>
                <w:sz w:val="20"/>
                <w:szCs w:val="20"/>
              </w:rPr>
              <w:t>较轻</w:t>
            </w:r>
          </w:p>
        </w:tc>
        <w:tc>
          <w:tcPr>
            <w:tcW w:w="2960" w:type="dxa"/>
            <w:gridSpan w:val="4"/>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20"/>
                <w:szCs w:val="20"/>
              </w:rPr>
            </w:pPr>
            <w:r w:rsidRPr="00BE4F38">
              <w:rPr>
                <w:rFonts w:ascii="宋体" w:hAnsi="宋体" w:cs="宋体" w:hint="eastAsia"/>
                <w:kern w:val="0"/>
                <w:sz w:val="20"/>
                <w:szCs w:val="20"/>
              </w:rPr>
              <w:t>社会团体擅自设立分支机构、代表机构的</w:t>
            </w:r>
          </w:p>
        </w:tc>
        <w:tc>
          <w:tcPr>
            <w:tcW w:w="2860" w:type="dxa"/>
            <w:gridSpan w:val="3"/>
            <w:tcBorders>
              <w:top w:val="nil"/>
              <w:left w:val="nil"/>
              <w:bottom w:val="single" w:sz="4" w:space="0" w:color="auto"/>
              <w:right w:val="nil"/>
            </w:tcBorders>
            <w:vAlign w:val="center"/>
          </w:tcPr>
          <w:p w:rsidR="000634BE" w:rsidRPr="00BE4F38" w:rsidRDefault="000634BE" w:rsidP="00BE4F38">
            <w:pPr>
              <w:widowControl/>
              <w:spacing w:line="240" w:lineRule="auto"/>
              <w:ind w:firstLineChars="0" w:firstLine="0"/>
              <w:jc w:val="left"/>
              <w:rPr>
                <w:rFonts w:ascii="宋体" w:cs="宋体"/>
                <w:kern w:val="0"/>
                <w:sz w:val="20"/>
                <w:szCs w:val="20"/>
              </w:rPr>
            </w:pPr>
            <w:r w:rsidRPr="00BE4F38">
              <w:rPr>
                <w:rFonts w:ascii="宋体" w:hAnsi="宋体" w:cs="宋体" w:hint="eastAsia"/>
                <w:kern w:val="0"/>
                <w:sz w:val="20"/>
                <w:szCs w:val="20"/>
              </w:rPr>
              <w:t>给予警告，责令改正，没收违法经营额或违法所得</w:t>
            </w:r>
          </w:p>
        </w:tc>
        <w:tc>
          <w:tcPr>
            <w:tcW w:w="4540" w:type="dxa"/>
            <w:vMerge w:val="restart"/>
            <w:tcBorders>
              <w:top w:val="nil"/>
              <w:left w:val="single" w:sz="4" w:space="0" w:color="auto"/>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20"/>
                <w:szCs w:val="20"/>
              </w:rPr>
            </w:pPr>
            <w:r w:rsidRPr="00BE4F38">
              <w:rPr>
                <w:rFonts w:ascii="宋体" w:hAnsi="宋体" w:cs="宋体" w:hint="eastAsia"/>
                <w:kern w:val="0"/>
                <w:sz w:val="20"/>
                <w:szCs w:val="20"/>
              </w:rPr>
              <w:t>《社会团体登记管理条例》（</w:t>
            </w:r>
            <w:r w:rsidRPr="00BE4F38">
              <w:rPr>
                <w:rFonts w:ascii="宋体" w:hAnsi="宋体" w:cs="宋体"/>
                <w:kern w:val="0"/>
                <w:sz w:val="20"/>
                <w:szCs w:val="20"/>
              </w:rPr>
              <w:t>2016</w:t>
            </w:r>
            <w:r w:rsidRPr="00BE4F38">
              <w:rPr>
                <w:rFonts w:ascii="宋体" w:hAnsi="宋体" w:cs="宋体" w:hint="eastAsia"/>
                <w:kern w:val="0"/>
                <w:sz w:val="20"/>
                <w:szCs w:val="20"/>
              </w:rPr>
              <w:t>年国务院令第</w:t>
            </w:r>
            <w:r w:rsidRPr="00BE4F38">
              <w:rPr>
                <w:rFonts w:ascii="宋体" w:hAnsi="宋体" w:cs="宋体"/>
                <w:kern w:val="0"/>
                <w:sz w:val="20"/>
                <w:szCs w:val="20"/>
              </w:rPr>
              <w:t>666</w:t>
            </w:r>
            <w:r w:rsidRPr="00BE4F38">
              <w:rPr>
                <w:rFonts w:ascii="宋体" w:hAnsi="宋体" w:cs="宋体" w:hint="eastAsia"/>
                <w:kern w:val="0"/>
                <w:sz w:val="20"/>
                <w:szCs w:val="20"/>
              </w:rPr>
              <w:t>号）</w:t>
            </w:r>
            <w:r w:rsidRPr="00BE4F38">
              <w:rPr>
                <w:rFonts w:ascii="宋体" w:hAnsi="宋体" w:cs="宋体" w:hint="eastAsia"/>
                <w:b/>
                <w:bCs/>
                <w:kern w:val="0"/>
                <w:sz w:val="20"/>
                <w:szCs w:val="20"/>
              </w:rPr>
              <w:t>第三十条</w:t>
            </w:r>
            <w:r w:rsidRPr="00BE4F38">
              <w:rPr>
                <w:rFonts w:ascii="宋体" w:hAnsi="宋体" w:cs="宋体" w:hint="eastAsia"/>
                <w:kern w:val="0"/>
                <w:sz w:val="20"/>
                <w:szCs w:val="20"/>
              </w:rPr>
              <w:t>社会团体有下列情形之一的，由登记管理机关给予警告，责令改正，可以限期停止活动，并可以责令撤换直接负责的主管人员；情节严重的，予以撤销登记；构成犯罪的，依法追究刑事责任：</w:t>
            </w:r>
            <w:r w:rsidRPr="00BE4F38">
              <w:rPr>
                <w:rFonts w:ascii="宋体" w:cs="宋体"/>
                <w:kern w:val="0"/>
                <w:sz w:val="20"/>
                <w:szCs w:val="20"/>
              </w:rPr>
              <w:br/>
            </w:r>
            <w:r w:rsidRPr="00BE4F38">
              <w:rPr>
                <w:rFonts w:ascii="宋体" w:hAnsi="宋体" w:cs="宋体"/>
                <w:kern w:val="0"/>
                <w:sz w:val="20"/>
                <w:szCs w:val="20"/>
              </w:rPr>
              <w:t>(</w:t>
            </w:r>
            <w:r w:rsidRPr="00BE4F38">
              <w:rPr>
                <w:rFonts w:ascii="宋体" w:hAnsi="宋体" w:cs="宋体" w:hint="eastAsia"/>
                <w:kern w:val="0"/>
                <w:sz w:val="20"/>
                <w:szCs w:val="20"/>
              </w:rPr>
              <w:t>五</w:t>
            </w:r>
            <w:r w:rsidRPr="00BE4F38">
              <w:rPr>
                <w:rFonts w:ascii="宋体" w:hAnsi="宋体" w:cs="宋体"/>
                <w:kern w:val="0"/>
                <w:sz w:val="20"/>
                <w:szCs w:val="20"/>
              </w:rPr>
              <w:t xml:space="preserve">) </w:t>
            </w:r>
            <w:r w:rsidRPr="00BE4F38">
              <w:rPr>
                <w:rFonts w:ascii="宋体" w:hAnsi="宋体" w:cs="宋体" w:hint="eastAsia"/>
                <w:kern w:val="0"/>
                <w:sz w:val="20"/>
                <w:szCs w:val="20"/>
              </w:rPr>
              <w:t>违反规定设立分支机构、代表机构，或者对分支机构、代表机构疏于管理，造成严重后果的；</w:t>
            </w:r>
            <w:r w:rsidRPr="00BE4F38">
              <w:rPr>
                <w:rFonts w:ascii="宋体" w:cs="宋体"/>
                <w:kern w:val="0"/>
                <w:sz w:val="20"/>
                <w:szCs w:val="20"/>
              </w:rPr>
              <w:br/>
            </w:r>
            <w:r w:rsidRPr="00BE4F38">
              <w:rPr>
                <w:rFonts w:ascii="宋体" w:hAnsi="宋体" w:cs="宋体" w:hint="eastAsia"/>
                <w:kern w:val="0"/>
                <w:sz w:val="20"/>
                <w:szCs w:val="20"/>
              </w:rPr>
              <w:t>前款规定的行为有违法经营额或者违法所得的，予以没收，可以并处违法经营额</w:t>
            </w:r>
            <w:r w:rsidRPr="00BE4F38">
              <w:rPr>
                <w:rFonts w:ascii="宋体" w:hAnsi="宋体" w:cs="宋体"/>
                <w:kern w:val="0"/>
                <w:sz w:val="20"/>
                <w:szCs w:val="20"/>
              </w:rPr>
              <w:t>1</w:t>
            </w:r>
            <w:r w:rsidRPr="00BE4F38">
              <w:rPr>
                <w:rFonts w:ascii="宋体" w:hAnsi="宋体" w:cs="宋体" w:hint="eastAsia"/>
                <w:kern w:val="0"/>
                <w:sz w:val="20"/>
                <w:szCs w:val="20"/>
              </w:rPr>
              <w:t>倍以上</w:t>
            </w:r>
            <w:r w:rsidRPr="00BE4F38">
              <w:rPr>
                <w:rFonts w:ascii="宋体" w:hAnsi="宋体" w:cs="宋体"/>
                <w:kern w:val="0"/>
                <w:sz w:val="20"/>
                <w:szCs w:val="20"/>
              </w:rPr>
              <w:t>3</w:t>
            </w:r>
            <w:r w:rsidRPr="00BE4F38">
              <w:rPr>
                <w:rFonts w:ascii="宋体" w:hAnsi="宋体" w:cs="宋体" w:hint="eastAsia"/>
                <w:kern w:val="0"/>
                <w:sz w:val="20"/>
                <w:szCs w:val="20"/>
              </w:rPr>
              <w:t>倍以下或者违法所得</w:t>
            </w:r>
            <w:r w:rsidRPr="00BE4F38">
              <w:rPr>
                <w:rFonts w:ascii="宋体" w:hAnsi="宋体" w:cs="宋体"/>
                <w:kern w:val="0"/>
                <w:sz w:val="20"/>
                <w:szCs w:val="20"/>
              </w:rPr>
              <w:t>3</w:t>
            </w:r>
            <w:r w:rsidRPr="00BE4F38">
              <w:rPr>
                <w:rFonts w:ascii="宋体" w:hAnsi="宋体" w:cs="宋体" w:hint="eastAsia"/>
                <w:kern w:val="0"/>
                <w:sz w:val="20"/>
                <w:szCs w:val="20"/>
              </w:rPr>
              <w:t>倍以上</w:t>
            </w:r>
            <w:r w:rsidRPr="00BE4F38">
              <w:rPr>
                <w:rFonts w:ascii="宋体" w:hAnsi="宋体" w:cs="宋体"/>
                <w:kern w:val="0"/>
                <w:sz w:val="20"/>
                <w:szCs w:val="20"/>
              </w:rPr>
              <w:t>8</w:t>
            </w:r>
            <w:r w:rsidRPr="00BE4F38">
              <w:rPr>
                <w:rFonts w:ascii="宋体" w:hAnsi="宋体" w:cs="宋体" w:hint="eastAsia"/>
                <w:kern w:val="0"/>
                <w:sz w:val="20"/>
                <w:szCs w:val="20"/>
              </w:rPr>
              <w:t>倍以下的罚款。</w:t>
            </w:r>
            <w:r w:rsidRPr="00BE4F38">
              <w:rPr>
                <w:rFonts w:ascii="宋体" w:hAnsi="宋体" w:cs="宋体"/>
                <w:kern w:val="0"/>
                <w:sz w:val="20"/>
                <w:szCs w:val="20"/>
              </w:rPr>
              <w:t xml:space="preserve"> </w:t>
            </w:r>
            <w:r w:rsidRPr="00BE4F38">
              <w:rPr>
                <w:rFonts w:ascii="宋体" w:hAnsi="宋体" w:cs="宋体" w:hint="eastAsia"/>
                <w:b/>
                <w:bCs/>
                <w:kern w:val="0"/>
                <w:sz w:val="20"/>
                <w:szCs w:val="20"/>
              </w:rPr>
              <w:t>第三十三条</w:t>
            </w:r>
            <w:r w:rsidRPr="00BE4F38">
              <w:rPr>
                <w:rFonts w:ascii="宋体" w:hAnsi="宋体" w:cs="宋体" w:hint="eastAsia"/>
                <w:kern w:val="0"/>
                <w:sz w:val="20"/>
                <w:szCs w:val="20"/>
              </w:rPr>
              <w:t>社会团体被责令限期停止活动的，由登记管理机关封存《社会团体法人登记证书》、印章和财务凭证。</w:t>
            </w:r>
            <w:r w:rsidRPr="00BE4F38">
              <w:rPr>
                <w:rFonts w:ascii="宋体" w:cs="宋体"/>
                <w:kern w:val="0"/>
                <w:sz w:val="20"/>
                <w:szCs w:val="20"/>
              </w:rPr>
              <w:br/>
            </w:r>
            <w:r w:rsidRPr="00BE4F38">
              <w:rPr>
                <w:rFonts w:ascii="宋体" w:hAnsi="宋体" w:cs="宋体" w:hint="eastAsia"/>
                <w:kern w:val="0"/>
                <w:sz w:val="20"/>
                <w:szCs w:val="20"/>
              </w:rPr>
              <w:t>社会团体被撤销登记的，由登记管理机关收缴《社会团体法人登记证书》和印章。</w:t>
            </w:r>
          </w:p>
        </w:tc>
      </w:tr>
      <w:tr w:rsidR="000634BE" w:rsidRPr="00C26AC3" w:rsidTr="00CB0DB7">
        <w:trPr>
          <w:gridAfter w:val="1"/>
          <w:wAfter w:w="1367" w:type="dxa"/>
          <w:trHeight w:val="1002"/>
        </w:trPr>
        <w:tc>
          <w:tcPr>
            <w:tcW w:w="477" w:type="dxa"/>
            <w:gridSpan w:val="2"/>
            <w:vMerge/>
            <w:tcBorders>
              <w:top w:val="nil"/>
              <w:left w:val="single" w:sz="4" w:space="0" w:color="auto"/>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20"/>
                <w:szCs w:val="20"/>
              </w:rPr>
            </w:pPr>
          </w:p>
        </w:tc>
        <w:tc>
          <w:tcPr>
            <w:tcW w:w="3420" w:type="dxa"/>
            <w:gridSpan w:val="4"/>
            <w:vMerge/>
            <w:tcBorders>
              <w:top w:val="nil"/>
              <w:left w:val="single" w:sz="4" w:space="0" w:color="auto"/>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20"/>
                <w:szCs w:val="20"/>
              </w:rPr>
            </w:pPr>
          </w:p>
        </w:tc>
        <w:tc>
          <w:tcPr>
            <w:tcW w:w="560" w:type="dxa"/>
            <w:gridSpan w:val="4"/>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center"/>
              <w:rPr>
                <w:rFonts w:ascii="宋体" w:cs="宋体"/>
                <w:kern w:val="0"/>
                <w:sz w:val="20"/>
                <w:szCs w:val="20"/>
              </w:rPr>
            </w:pPr>
            <w:r w:rsidRPr="00BE4F38">
              <w:rPr>
                <w:rFonts w:ascii="宋体" w:hAnsi="宋体" w:cs="宋体" w:hint="eastAsia"/>
                <w:kern w:val="0"/>
                <w:sz w:val="20"/>
                <w:szCs w:val="20"/>
              </w:rPr>
              <w:t>一般</w:t>
            </w:r>
          </w:p>
        </w:tc>
        <w:tc>
          <w:tcPr>
            <w:tcW w:w="2960" w:type="dxa"/>
            <w:gridSpan w:val="4"/>
            <w:tcBorders>
              <w:top w:val="nil"/>
              <w:left w:val="nil"/>
              <w:bottom w:val="single" w:sz="4" w:space="0" w:color="auto"/>
              <w:right w:val="single" w:sz="4" w:space="0" w:color="auto"/>
            </w:tcBorders>
            <w:noWrap/>
            <w:vAlign w:val="center"/>
          </w:tcPr>
          <w:p w:rsidR="000634BE" w:rsidRPr="00BE4F38" w:rsidRDefault="000634BE" w:rsidP="00BE4F38">
            <w:pPr>
              <w:widowControl/>
              <w:spacing w:line="240" w:lineRule="auto"/>
              <w:ind w:firstLineChars="0" w:firstLine="0"/>
              <w:jc w:val="left"/>
              <w:rPr>
                <w:rFonts w:ascii="宋体" w:cs="宋体"/>
                <w:kern w:val="0"/>
                <w:sz w:val="20"/>
                <w:szCs w:val="20"/>
              </w:rPr>
            </w:pPr>
            <w:r w:rsidRPr="00BE4F38">
              <w:rPr>
                <w:rFonts w:ascii="宋体" w:hAnsi="宋体" w:cs="宋体" w:hint="eastAsia"/>
                <w:kern w:val="0"/>
                <w:sz w:val="20"/>
                <w:szCs w:val="20"/>
              </w:rPr>
              <w:t>经警告，仍不改正的</w:t>
            </w:r>
          </w:p>
        </w:tc>
        <w:tc>
          <w:tcPr>
            <w:tcW w:w="2860" w:type="dxa"/>
            <w:gridSpan w:val="3"/>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20"/>
                <w:szCs w:val="20"/>
              </w:rPr>
            </w:pPr>
            <w:r w:rsidRPr="00BE4F38">
              <w:rPr>
                <w:rFonts w:ascii="宋体" w:hAnsi="宋体" w:cs="宋体" w:hint="eastAsia"/>
                <w:kern w:val="0"/>
                <w:sz w:val="20"/>
                <w:szCs w:val="20"/>
              </w:rPr>
              <w:t>限期停止活动</w:t>
            </w:r>
            <w:r w:rsidRPr="00BE4F38">
              <w:rPr>
                <w:rFonts w:ascii="宋体" w:hAnsi="宋体" w:cs="宋体"/>
                <w:kern w:val="0"/>
                <w:sz w:val="20"/>
                <w:szCs w:val="20"/>
              </w:rPr>
              <w:t>180</w:t>
            </w:r>
            <w:r w:rsidRPr="00BE4F38">
              <w:rPr>
                <w:rFonts w:ascii="宋体" w:hAnsi="宋体" w:cs="宋体" w:hint="eastAsia"/>
                <w:kern w:val="0"/>
                <w:sz w:val="20"/>
                <w:szCs w:val="20"/>
              </w:rPr>
              <w:t>天，责令撤换直接负责的主管人员，没收违法经营额或违法所得</w:t>
            </w:r>
          </w:p>
        </w:tc>
        <w:tc>
          <w:tcPr>
            <w:tcW w:w="4540" w:type="dxa"/>
            <w:vMerge/>
            <w:tcBorders>
              <w:top w:val="nil"/>
              <w:left w:val="single" w:sz="4" w:space="0" w:color="auto"/>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20"/>
                <w:szCs w:val="20"/>
              </w:rPr>
            </w:pPr>
          </w:p>
        </w:tc>
      </w:tr>
      <w:tr w:rsidR="000634BE" w:rsidRPr="00C26AC3" w:rsidTr="00CB0DB7">
        <w:trPr>
          <w:gridAfter w:val="1"/>
          <w:wAfter w:w="1367" w:type="dxa"/>
          <w:trHeight w:val="1002"/>
        </w:trPr>
        <w:tc>
          <w:tcPr>
            <w:tcW w:w="477" w:type="dxa"/>
            <w:gridSpan w:val="2"/>
            <w:vMerge/>
            <w:tcBorders>
              <w:top w:val="nil"/>
              <w:left w:val="single" w:sz="4" w:space="0" w:color="auto"/>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20"/>
                <w:szCs w:val="20"/>
              </w:rPr>
            </w:pPr>
          </w:p>
        </w:tc>
        <w:tc>
          <w:tcPr>
            <w:tcW w:w="3420" w:type="dxa"/>
            <w:gridSpan w:val="4"/>
            <w:vMerge/>
            <w:tcBorders>
              <w:top w:val="nil"/>
              <w:left w:val="single" w:sz="4" w:space="0" w:color="auto"/>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20"/>
                <w:szCs w:val="20"/>
              </w:rPr>
            </w:pPr>
          </w:p>
        </w:tc>
        <w:tc>
          <w:tcPr>
            <w:tcW w:w="560" w:type="dxa"/>
            <w:gridSpan w:val="4"/>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center"/>
              <w:rPr>
                <w:rFonts w:ascii="宋体" w:cs="宋体"/>
                <w:kern w:val="0"/>
                <w:sz w:val="20"/>
                <w:szCs w:val="20"/>
              </w:rPr>
            </w:pPr>
            <w:r w:rsidRPr="00BE4F38">
              <w:rPr>
                <w:rFonts w:ascii="宋体" w:hAnsi="宋体" w:cs="宋体" w:hint="eastAsia"/>
                <w:kern w:val="0"/>
                <w:sz w:val="20"/>
                <w:szCs w:val="20"/>
              </w:rPr>
              <w:t>严重</w:t>
            </w:r>
          </w:p>
        </w:tc>
        <w:tc>
          <w:tcPr>
            <w:tcW w:w="2960" w:type="dxa"/>
            <w:gridSpan w:val="4"/>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20"/>
                <w:szCs w:val="20"/>
              </w:rPr>
            </w:pPr>
            <w:r w:rsidRPr="00BE4F38">
              <w:rPr>
                <w:rFonts w:ascii="宋体" w:hAnsi="宋体" w:cs="宋体" w:hint="eastAsia"/>
                <w:kern w:val="0"/>
                <w:sz w:val="20"/>
                <w:szCs w:val="20"/>
              </w:rPr>
              <w:t>社会团体对分支机构、代表机构疏于管理，造成严重后果的</w:t>
            </w:r>
          </w:p>
        </w:tc>
        <w:tc>
          <w:tcPr>
            <w:tcW w:w="2860" w:type="dxa"/>
            <w:gridSpan w:val="3"/>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20"/>
                <w:szCs w:val="20"/>
              </w:rPr>
            </w:pPr>
            <w:r w:rsidRPr="00BE4F38">
              <w:rPr>
                <w:rFonts w:ascii="宋体" w:hAnsi="宋体" w:cs="宋体" w:hint="eastAsia"/>
                <w:kern w:val="0"/>
                <w:sz w:val="20"/>
                <w:szCs w:val="20"/>
              </w:rPr>
              <w:t>予以撤销登记，没收违法经营额或违法所得</w:t>
            </w:r>
          </w:p>
        </w:tc>
        <w:tc>
          <w:tcPr>
            <w:tcW w:w="4540" w:type="dxa"/>
            <w:vMerge/>
            <w:tcBorders>
              <w:top w:val="nil"/>
              <w:left w:val="single" w:sz="4" w:space="0" w:color="auto"/>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20"/>
                <w:szCs w:val="20"/>
              </w:rPr>
            </w:pPr>
          </w:p>
        </w:tc>
      </w:tr>
      <w:tr w:rsidR="000634BE" w:rsidRPr="00C26AC3" w:rsidTr="00CB0DB7">
        <w:trPr>
          <w:gridAfter w:val="1"/>
          <w:wAfter w:w="1367" w:type="dxa"/>
          <w:trHeight w:val="765"/>
        </w:trPr>
        <w:tc>
          <w:tcPr>
            <w:tcW w:w="477" w:type="dxa"/>
            <w:gridSpan w:val="2"/>
            <w:vMerge w:val="restart"/>
            <w:tcBorders>
              <w:top w:val="nil"/>
              <w:left w:val="single" w:sz="4" w:space="0" w:color="auto"/>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center"/>
              <w:rPr>
                <w:rFonts w:ascii="宋体" w:cs="宋体"/>
                <w:kern w:val="0"/>
                <w:sz w:val="20"/>
                <w:szCs w:val="20"/>
              </w:rPr>
            </w:pPr>
            <w:r w:rsidRPr="00BE4F38">
              <w:rPr>
                <w:rFonts w:ascii="宋体" w:hAnsi="宋体" w:cs="宋体"/>
                <w:kern w:val="0"/>
                <w:sz w:val="20"/>
                <w:szCs w:val="20"/>
              </w:rPr>
              <w:t>7</w:t>
            </w:r>
          </w:p>
        </w:tc>
        <w:tc>
          <w:tcPr>
            <w:tcW w:w="3420" w:type="dxa"/>
            <w:gridSpan w:val="4"/>
            <w:vMerge w:val="restart"/>
            <w:tcBorders>
              <w:top w:val="nil"/>
              <w:left w:val="single" w:sz="4" w:space="0" w:color="auto"/>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20"/>
                <w:szCs w:val="20"/>
              </w:rPr>
            </w:pPr>
            <w:r w:rsidRPr="00BE4F38">
              <w:rPr>
                <w:rFonts w:ascii="宋体" w:hAnsi="宋体" w:cs="宋体" w:hint="eastAsia"/>
                <w:kern w:val="0"/>
                <w:sz w:val="20"/>
                <w:szCs w:val="20"/>
              </w:rPr>
              <w:t>社会团体从事营利性的经营活动</w:t>
            </w:r>
          </w:p>
        </w:tc>
        <w:tc>
          <w:tcPr>
            <w:tcW w:w="560" w:type="dxa"/>
            <w:gridSpan w:val="4"/>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center"/>
              <w:rPr>
                <w:rFonts w:ascii="宋体" w:cs="宋体"/>
                <w:kern w:val="0"/>
                <w:sz w:val="20"/>
                <w:szCs w:val="20"/>
              </w:rPr>
            </w:pPr>
            <w:r w:rsidRPr="00BE4F38">
              <w:rPr>
                <w:rFonts w:ascii="宋体" w:hAnsi="宋体" w:cs="宋体" w:hint="eastAsia"/>
                <w:kern w:val="0"/>
                <w:sz w:val="20"/>
                <w:szCs w:val="20"/>
              </w:rPr>
              <w:t>较轻</w:t>
            </w:r>
          </w:p>
        </w:tc>
        <w:tc>
          <w:tcPr>
            <w:tcW w:w="2960" w:type="dxa"/>
            <w:gridSpan w:val="4"/>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20"/>
                <w:szCs w:val="20"/>
              </w:rPr>
            </w:pPr>
            <w:r w:rsidRPr="00BE4F38">
              <w:rPr>
                <w:rFonts w:ascii="宋体" w:hAnsi="宋体" w:cs="宋体" w:hint="eastAsia"/>
                <w:kern w:val="0"/>
                <w:sz w:val="20"/>
                <w:szCs w:val="20"/>
              </w:rPr>
              <w:t>从事营利性的经营活动，违法经营额或违法所得数额较小的</w:t>
            </w:r>
          </w:p>
        </w:tc>
        <w:tc>
          <w:tcPr>
            <w:tcW w:w="2860" w:type="dxa"/>
            <w:gridSpan w:val="3"/>
            <w:tcBorders>
              <w:top w:val="nil"/>
              <w:left w:val="nil"/>
              <w:bottom w:val="single" w:sz="4" w:space="0" w:color="auto"/>
              <w:right w:val="nil"/>
            </w:tcBorders>
            <w:vAlign w:val="center"/>
          </w:tcPr>
          <w:p w:rsidR="000634BE" w:rsidRPr="00BE4F38" w:rsidRDefault="000634BE" w:rsidP="00BE4F38">
            <w:pPr>
              <w:widowControl/>
              <w:spacing w:line="240" w:lineRule="auto"/>
              <w:ind w:firstLineChars="0" w:firstLine="0"/>
              <w:jc w:val="left"/>
              <w:rPr>
                <w:rFonts w:ascii="宋体" w:cs="宋体"/>
                <w:kern w:val="0"/>
                <w:sz w:val="20"/>
                <w:szCs w:val="20"/>
              </w:rPr>
            </w:pPr>
            <w:r w:rsidRPr="00BE4F38">
              <w:rPr>
                <w:rFonts w:ascii="宋体" w:hAnsi="宋体" w:cs="宋体" w:hint="eastAsia"/>
                <w:kern w:val="0"/>
                <w:sz w:val="20"/>
                <w:szCs w:val="20"/>
              </w:rPr>
              <w:t>给予警告，责令改正，没收违法经营额或违法所得，并处违法经营额</w:t>
            </w:r>
            <w:r w:rsidRPr="00BE4F38">
              <w:rPr>
                <w:rFonts w:ascii="宋体" w:hAnsi="宋体" w:cs="宋体"/>
                <w:kern w:val="0"/>
                <w:sz w:val="20"/>
                <w:szCs w:val="20"/>
              </w:rPr>
              <w:t>1</w:t>
            </w:r>
            <w:r w:rsidRPr="00BE4F38">
              <w:rPr>
                <w:rFonts w:ascii="宋体" w:hAnsi="宋体" w:cs="宋体" w:hint="eastAsia"/>
                <w:kern w:val="0"/>
                <w:sz w:val="20"/>
                <w:szCs w:val="20"/>
              </w:rPr>
              <w:t>倍或违法所得</w:t>
            </w:r>
            <w:r w:rsidRPr="00BE4F38">
              <w:rPr>
                <w:rFonts w:ascii="宋体" w:hAnsi="宋体" w:cs="宋体"/>
                <w:kern w:val="0"/>
                <w:sz w:val="20"/>
                <w:szCs w:val="20"/>
              </w:rPr>
              <w:t>3</w:t>
            </w:r>
            <w:r w:rsidRPr="00BE4F38">
              <w:rPr>
                <w:rFonts w:ascii="宋体" w:hAnsi="宋体" w:cs="宋体" w:hint="eastAsia"/>
                <w:kern w:val="0"/>
                <w:sz w:val="20"/>
                <w:szCs w:val="20"/>
              </w:rPr>
              <w:t>倍的罚款</w:t>
            </w:r>
          </w:p>
        </w:tc>
        <w:tc>
          <w:tcPr>
            <w:tcW w:w="4540" w:type="dxa"/>
            <w:vMerge w:val="restart"/>
            <w:tcBorders>
              <w:top w:val="nil"/>
              <w:left w:val="single" w:sz="4" w:space="0" w:color="auto"/>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20"/>
                <w:szCs w:val="20"/>
              </w:rPr>
            </w:pPr>
            <w:r w:rsidRPr="00BE4F38">
              <w:rPr>
                <w:rFonts w:ascii="宋体" w:hAnsi="宋体" w:cs="宋体" w:hint="eastAsia"/>
                <w:kern w:val="0"/>
                <w:sz w:val="20"/>
                <w:szCs w:val="20"/>
              </w:rPr>
              <w:t>《社会团体登记管理条例》（</w:t>
            </w:r>
            <w:r w:rsidRPr="00BE4F38">
              <w:rPr>
                <w:rFonts w:ascii="宋体" w:hAnsi="宋体" w:cs="宋体"/>
                <w:kern w:val="0"/>
                <w:sz w:val="20"/>
                <w:szCs w:val="20"/>
              </w:rPr>
              <w:t>2016</w:t>
            </w:r>
            <w:r w:rsidRPr="00BE4F38">
              <w:rPr>
                <w:rFonts w:ascii="宋体" w:hAnsi="宋体" w:cs="宋体" w:hint="eastAsia"/>
                <w:kern w:val="0"/>
                <w:sz w:val="20"/>
                <w:szCs w:val="20"/>
              </w:rPr>
              <w:t>年国务院令第</w:t>
            </w:r>
            <w:r w:rsidRPr="00BE4F38">
              <w:rPr>
                <w:rFonts w:ascii="宋体" w:hAnsi="宋体" w:cs="宋体"/>
                <w:kern w:val="0"/>
                <w:sz w:val="20"/>
                <w:szCs w:val="20"/>
              </w:rPr>
              <w:t>666</w:t>
            </w:r>
            <w:r w:rsidRPr="00BE4F38">
              <w:rPr>
                <w:rFonts w:ascii="宋体" w:hAnsi="宋体" w:cs="宋体" w:hint="eastAsia"/>
                <w:kern w:val="0"/>
                <w:sz w:val="20"/>
                <w:szCs w:val="20"/>
              </w:rPr>
              <w:t>号）</w:t>
            </w:r>
            <w:r w:rsidRPr="00BE4F38">
              <w:rPr>
                <w:rFonts w:ascii="宋体" w:hAnsi="宋体" w:cs="宋体" w:hint="eastAsia"/>
                <w:b/>
                <w:bCs/>
                <w:kern w:val="0"/>
                <w:sz w:val="20"/>
                <w:szCs w:val="20"/>
              </w:rPr>
              <w:t>第三十条</w:t>
            </w:r>
            <w:r w:rsidRPr="00BE4F38">
              <w:rPr>
                <w:rFonts w:ascii="宋体" w:hAnsi="宋体" w:cs="宋体" w:hint="eastAsia"/>
                <w:kern w:val="0"/>
                <w:sz w:val="20"/>
                <w:szCs w:val="20"/>
              </w:rPr>
              <w:t>社会团体有下列情形之一的，由登记管理机关给予警告，责令改正，可以限期停止活动，并可以责令撤换直接负责的主管人员；情节严重的，予以撤销登记；构成犯罪的，依法追究刑事责任：</w:t>
            </w:r>
            <w:r w:rsidRPr="00BE4F38">
              <w:rPr>
                <w:rFonts w:ascii="宋体" w:cs="宋体"/>
                <w:kern w:val="0"/>
                <w:sz w:val="20"/>
                <w:szCs w:val="20"/>
              </w:rPr>
              <w:br/>
            </w:r>
            <w:r w:rsidRPr="00BE4F38">
              <w:rPr>
                <w:rFonts w:ascii="宋体" w:hAnsi="宋体" w:cs="宋体"/>
                <w:kern w:val="0"/>
                <w:sz w:val="20"/>
                <w:szCs w:val="20"/>
              </w:rPr>
              <w:t>(</w:t>
            </w:r>
            <w:r w:rsidRPr="00BE4F38">
              <w:rPr>
                <w:rFonts w:ascii="宋体" w:hAnsi="宋体" w:cs="宋体" w:hint="eastAsia"/>
                <w:kern w:val="0"/>
                <w:sz w:val="20"/>
                <w:szCs w:val="20"/>
              </w:rPr>
              <w:t>六</w:t>
            </w:r>
            <w:r w:rsidRPr="00BE4F38">
              <w:rPr>
                <w:rFonts w:ascii="宋体" w:hAnsi="宋体" w:cs="宋体"/>
                <w:kern w:val="0"/>
                <w:sz w:val="20"/>
                <w:szCs w:val="20"/>
              </w:rPr>
              <w:t xml:space="preserve">) </w:t>
            </w:r>
            <w:r w:rsidRPr="00BE4F38">
              <w:rPr>
                <w:rFonts w:ascii="宋体" w:hAnsi="宋体" w:cs="宋体" w:hint="eastAsia"/>
                <w:kern w:val="0"/>
                <w:sz w:val="20"/>
                <w:szCs w:val="20"/>
              </w:rPr>
              <w:t>从事营利性的经营活动的；</w:t>
            </w:r>
            <w:r w:rsidRPr="00BE4F38">
              <w:rPr>
                <w:rFonts w:ascii="宋体" w:cs="宋体"/>
                <w:kern w:val="0"/>
                <w:sz w:val="20"/>
                <w:szCs w:val="20"/>
              </w:rPr>
              <w:br/>
            </w:r>
            <w:r w:rsidRPr="00BE4F38">
              <w:rPr>
                <w:rFonts w:ascii="宋体" w:hAnsi="宋体" w:cs="宋体" w:hint="eastAsia"/>
                <w:kern w:val="0"/>
                <w:sz w:val="20"/>
                <w:szCs w:val="20"/>
              </w:rPr>
              <w:t>前款规定的行为有违法经营额或者违法所得的，予以没收，可以并处违法经营额</w:t>
            </w:r>
            <w:r w:rsidRPr="00BE4F38">
              <w:rPr>
                <w:rFonts w:ascii="宋体" w:hAnsi="宋体" w:cs="宋体"/>
                <w:kern w:val="0"/>
                <w:sz w:val="20"/>
                <w:szCs w:val="20"/>
              </w:rPr>
              <w:t>1</w:t>
            </w:r>
            <w:r w:rsidRPr="00BE4F38">
              <w:rPr>
                <w:rFonts w:ascii="宋体" w:hAnsi="宋体" w:cs="宋体" w:hint="eastAsia"/>
                <w:kern w:val="0"/>
                <w:sz w:val="20"/>
                <w:szCs w:val="20"/>
              </w:rPr>
              <w:t>倍以上</w:t>
            </w:r>
            <w:r w:rsidRPr="00BE4F38">
              <w:rPr>
                <w:rFonts w:ascii="宋体" w:hAnsi="宋体" w:cs="宋体"/>
                <w:kern w:val="0"/>
                <w:sz w:val="20"/>
                <w:szCs w:val="20"/>
              </w:rPr>
              <w:t>3</w:t>
            </w:r>
            <w:r w:rsidRPr="00BE4F38">
              <w:rPr>
                <w:rFonts w:ascii="宋体" w:hAnsi="宋体" w:cs="宋体" w:hint="eastAsia"/>
                <w:kern w:val="0"/>
                <w:sz w:val="20"/>
                <w:szCs w:val="20"/>
              </w:rPr>
              <w:t>倍以下或者违法所得</w:t>
            </w:r>
            <w:r w:rsidRPr="00BE4F38">
              <w:rPr>
                <w:rFonts w:ascii="宋体" w:hAnsi="宋体" w:cs="宋体"/>
                <w:kern w:val="0"/>
                <w:sz w:val="20"/>
                <w:szCs w:val="20"/>
              </w:rPr>
              <w:t>3</w:t>
            </w:r>
            <w:r w:rsidRPr="00BE4F38">
              <w:rPr>
                <w:rFonts w:ascii="宋体" w:hAnsi="宋体" w:cs="宋体" w:hint="eastAsia"/>
                <w:kern w:val="0"/>
                <w:sz w:val="20"/>
                <w:szCs w:val="20"/>
              </w:rPr>
              <w:t>倍以上</w:t>
            </w:r>
            <w:r w:rsidRPr="00BE4F38">
              <w:rPr>
                <w:rFonts w:ascii="宋体" w:hAnsi="宋体" w:cs="宋体"/>
                <w:kern w:val="0"/>
                <w:sz w:val="20"/>
                <w:szCs w:val="20"/>
              </w:rPr>
              <w:t>9</w:t>
            </w:r>
            <w:r w:rsidRPr="00BE4F38">
              <w:rPr>
                <w:rFonts w:ascii="宋体" w:hAnsi="宋体" w:cs="宋体" w:hint="eastAsia"/>
                <w:kern w:val="0"/>
                <w:sz w:val="20"/>
                <w:szCs w:val="20"/>
              </w:rPr>
              <w:t>倍以下的罚款。</w:t>
            </w:r>
            <w:r w:rsidRPr="00BE4F38">
              <w:rPr>
                <w:rFonts w:ascii="宋体" w:hAnsi="宋体" w:cs="宋体"/>
                <w:kern w:val="0"/>
                <w:sz w:val="20"/>
                <w:szCs w:val="20"/>
              </w:rPr>
              <w:t xml:space="preserve"> </w:t>
            </w:r>
            <w:r w:rsidRPr="00BE4F38">
              <w:rPr>
                <w:rFonts w:ascii="宋体" w:hAnsi="宋体" w:cs="宋体" w:hint="eastAsia"/>
                <w:b/>
                <w:bCs/>
                <w:kern w:val="0"/>
                <w:sz w:val="20"/>
                <w:szCs w:val="20"/>
              </w:rPr>
              <w:t>第三十三条</w:t>
            </w:r>
            <w:r w:rsidRPr="00BE4F38">
              <w:rPr>
                <w:rFonts w:ascii="宋体" w:hAnsi="宋体" w:cs="宋体" w:hint="eastAsia"/>
                <w:kern w:val="0"/>
                <w:sz w:val="20"/>
                <w:szCs w:val="20"/>
              </w:rPr>
              <w:t>社会团体被责令限期停止活动的，由登记管理机关封存《社会团体法人登记证书》、印章和财务凭证。</w:t>
            </w:r>
            <w:r w:rsidRPr="00BE4F38">
              <w:rPr>
                <w:rFonts w:ascii="宋体" w:cs="宋体"/>
                <w:kern w:val="0"/>
                <w:sz w:val="20"/>
                <w:szCs w:val="20"/>
              </w:rPr>
              <w:br/>
            </w:r>
            <w:r w:rsidRPr="00BE4F38">
              <w:rPr>
                <w:rFonts w:ascii="宋体" w:hAnsi="宋体" w:cs="宋体" w:hint="eastAsia"/>
                <w:kern w:val="0"/>
                <w:sz w:val="20"/>
                <w:szCs w:val="20"/>
              </w:rPr>
              <w:t>社会团体被撤销登记的，由登记管理机关收缴《社会团体法人登记证书》和印章。</w:t>
            </w:r>
          </w:p>
        </w:tc>
      </w:tr>
      <w:tr w:rsidR="000634BE" w:rsidRPr="00C26AC3" w:rsidTr="00CB0DB7">
        <w:trPr>
          <w:gridAfter w:val="1"/>
          <w:wAfter w:w="1367" w:type="dxa"/>
          <w:trHeight w:val="1995"/>
        </w:trPr>
        <w:tc>
          <w:tcPr>
            <w:tcW w:w="477" w:type="dxa"/>
            <w:gridSpan w:val="2"/>
            <w:vMerge/>
            <w:tcBorders>
              <w:top w:val="nil"/>
              <w:left w:val="single" w:sz="4" w:space="0" w:color="auto"/>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20"/>
                <w:szCs w:val="20"/>
              </w:rPr>
            </w:pPr>
          </w:p>
        </w:tc>
        <w:tc>
          <w:tcPr>
            <w:tcW w:w="3420" w:type="dxa"/>
            <w:gridSpan w:val="4"/>
            <w:vMerge/>
            <w:tcBorders>
              <w:top w:val="nil"/>
              <w:left w:val="single" w:sz="4" w:space="0" w:color="auto"/>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20"/>
                <w:szCs w:val="20"/>
              </w:rPr>
            </w:pPr>
          </w:p>
        </w:tc>
        <w:tc>
          <w:tcPr>
            <w:tcW w:w="560" w:type="dxa"/>
            <w:gridSpan w:val="4"/>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center"/>
              <w:rPr>
                <w:rFonts w:ascii="宋体" w:cs="宋体"/>
                <w:kern w:val="0"/>
                <w:sz w:val="20"/>
                <w:szCs w:val="20"/>
              </w:rPr>
            </w:pPr>
            <w:r w:rsidRPr="00BE4F38">
              <w:rPr>
                <w:rFonts w:ascii="宋体" w:hAnsi="宋体" w:cs="宋体" w:hint="eastAsia"/>
                <w:kern w:val="0"/>
                <w:sz w:val="20"/>
                <w:szCs w:val="20"/>
              </w:rPr>
              <w:t>一般</w:t>
            </w:r>
          </w:p>
        </w:tc>
        <w:tc>
          <w:tcPr>
            <w:tcW w:w="2960" w:type="dxa"/>
            <w:gridSpan w:val="4"/>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20"/>
                <w:szCs w:val="20"/>
              </w:rPr>
            </w:pPr>
            <w:r w:rsidRPr="00BE4F38">
              <w:rPr>
                <w:rFonts w:ascii="宋体" w:hAnsi="宋体" w:cs="宋体" w:hint="eastAsia"/>
                <w:kern w:val="0"/>
                <w:sz w:val="20"/>
                <w:szCs w:val="20"/>
              </w:rPr>
              <w:t>从事经营性的经营活动，违法经营额或违法所得数额较大的</w:t>
            </w:r>
          </w:p>
        </w:tc>
        <w:tc>
          <w:tcPr>
            <w:tcW w:w="2860" w:type="dxa"/>
            <w:gridSpan w:val="3"/>
            <w:tcBorders>
              <w:top w:val="nil"/>
              <w:left w:val="nil"/>
              <w:bottom w:val="single" w:sz="4" w:space="0" w:color="auto"/>
              <w:right w:val="nil"/>
            </w:tcBorders>
            <w:vAlign w:val="center"/>
          </w:tcPr>
          <w:p w:rsidR="000634BE" w:rsidRPr="00BE4F38" w:rsidRDefault="000634BE" w:rsidP="00BE4F38">
            <w:pPr>
              <w:widowControl/>
              <w:spacing w:line="240" w:lineRule="auto"/>
              <w:ind w:firstLineChars="0" w:firstLine="0"/>
              <w:jc w:val="left"/>
              <w:rPr>
                <w:rFonts w:ascii="宋体" w:cs="宋体"/>
                <w:kern w:val="0"/>
                <w:sz w:val="20"/>
                <w:szCs w:val="20"/>
              </w:rPr>
            </w:pPr>
            <w:r w:rsidRPr="00BE4F38">
              <w:rPr>
                <w:rFonts w:ascii="宋体" w:hAnsi="宋体" w:cs="宋体" w:hint="eastAsia"/>
                <w:kern w:val="0"/>
                <w:sz w:val="20"/>
                <w:szCs w:val="20"/>
              </w:rPr>
              <w:t>给予警告，责令改正，限期停止活动</w:t>
            </w:r>
            <w:r w:rsidRPr="00BE4F38">
              <w:rPr>
                <w:rFonts w:ascii="宋体" w:hAnsi="宋体" w:cs="宋体"/>
                <w:kern w:val="0"/>
                <w:sz w:val="20"/>
                <w:szCs w:val="20"/>
              </w:rPr>
              <w:t>180</w:t>
            </w:r>
            <w:r w:rsidRPr="00BE4F38">
              <w:rPr>
                <w:rFonts w:ascii="宋体" w:hAnsi="宋体" w:cs="宋体" w:hint="eastAsia"/>
                <w:kern w:val="0"/>
                <w:sz w:val="20"/>
                <w:szCs w:val="20"/>
              </w:rPr>
              <w:t>天，责令撤换直接负责的主管人员，没收违法经营额或违法所得，并处违法经营额</w:t>
            </w:r>
            <w:r w:rsidRPr="00BE4F38">
              <w:rPr>
                <w:rFonts w:ascii="宋体" w:hAnsi="宋体" w:cs="宋体"/>
                <w:kern w:val="0"/>
                <w:sz w:val="20"/>
                <w:szCs w:val="20"/>
              </w:rPr>
              <w:t>1</w:t>
            </w:r>
            <w:r w:rsidRPr="00BE4F38">
              <w:rPr>
                <w:rFonts w:ascii="宋体" w:hAnsi="宋体" w:cs="宋体" w:hint="eastAsia"/>
                <w:kern w:val="0"/>
                <w:sz w:val="20"/>
                <w:szCs w:val="20"/>
              </w:rPr>
              <w:t>倍以上</w:t>
            </w:r>
            <w:r w:rsidRPr="00BE4F38">
              <w:rPr>
                <w:rFonts w:ascii="宋体" w:hAnsi="宋体" w:cs="宋体"/>
                <w:kern w:val="0"/>
                <w:sz w:val="20"/>
                <w:szCs w:val="20"/>
              </w:rPr>
              <w:t>2</w:t>
            </w:r>
            <w:r w:rsidRPr="00BE4F38">
              <w:rPr>
                <w:rFonts w:ascii="宋体" w:hAnsi="宋体" w:cs="宋体" w:hint="eastAsia"/>
                <w:kern w:val="0"/>
                <w:sz w:val="20"/>
                <w:szCs w:val="20"/>
              </w:rPr>
              <w:t>倍以下或者违法所得</w:t>
            </w:r>
            <w:r w:rsidRPr="00BE4F38">
              <w:rPr>
                <w:rFonts w:ascii="宋体" w:hAnsi="宋体" w:cs="宋体"/>
                <w:kern w:val="0"/>
                <w:sz w:val="20"/>
                <w:szCs w:val="20"/>
              </w:rPr>
              <w:t>3</w:t>
            </w:r>
            <w:r w:rsidRPr="00BE4F38">
              <w:rPr>
                <w:rFonts w:ascii="宋体" w:hAnsi="宋体" w:cs="宋体" w:hint="eastAsia"/>
                <w:kern w:val="0"/>
                <w:sz w:val="20"/>
                <w:szCs w:val="20"/>
              </w:rPr>
              <w:t>倍以上</w:t>
            </w:r>
            <w:r w:rsidRPr="00BE4F38">
              <w:rPr>
                <w:rFonts w:ascii="宋体" w:hAnsi="宋体" w:cs="宋体"/>
                <w:kern w:val="0"/>
                <w:sz w:val="20"/>
                <w:szCs w:val="20"/>
              </w:rPr>
              <w:t>4</w:t>
            </w:r>
            <w:r w:rsidRPr="00BE4F38">
              <w:rPr>
                <w:rFonts w:ascii="宋体" w:hAnsi="宋体" w:cs="宋体" w:hint="eastAsia"/>
                <w:kern w:val="0"/>
                <w:sz w:val="20"/>
                <w:szCs w:val="20"/>
              </w:rPr>
              <w:t>倍以下的罚款。封存《社会团体法人登记证书》、印章和财务凭证</w:t>
            </w:r>
          </w:p>
        </w:tc>
        <w:tc>
          <w:tcPr>
            <w:tcW w:w="4540" w:type="dxa"/>
            <w:vMerge/>
            <w:tcBorders>
              <w:top w:val="nil"/>
              <w:left w:val="single" w:sz="4" w:space="0" w:color="auto"/>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20"/>
                <w:szCs w:val="20"/>
              </w:rPr>
            </w:pPr>
          </w:p>
        </w:tc>
      </w:tr>
      <w:tr w:rsidR="000634BE" w:rsidRPr="00C26AC3" w:rsidTr="00CB0DB7">
        <w:trPr>
          <w:gridAfter w:val="1"/>
          <w:wAfter w:w="1367" w:type="dxa"/>
          <w:trHeight w:val="1005"/>
        </w:trPr>
        <w:tc>
          <w:tcPr>
            <w:tcW w:w="477" w:type="dxa"/>
            <w:gridSpan w:val="2"/>
            <w:vMerge/>
            <w:tcBorders>
              <w:top w:val="nil"/>
              <w:left w:val="single" w:sz="4" w:space="0" w:color="auto"/>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20"/>
                <w:szCs w:val="20"/>
              </w:rPr>
            </w:pPr>
          </w:p>
        </w:tc>
        <w:tc>
          <w:tcPr>
            <w:tcW w:w="3420" w:type="dxa"/>
            <w:gridSpan w:val="4"/>
            <w:vMerge/>
            <w:tcBorders>
              <w:top w:val="nil"/>
              <w:left w:val="single" w:sz="4" w:space="0" w:color="auto"/>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20"/>
                <w:szCs w:val="20"/>
              </w:rPr>
            </w:pPr>
          </w:p>
        </w:tc>
        <w:tc>
          <w:tcPr>
            <w:tcW w:w="560" w:type="dxa"/>
            <w:gridSpan w:val="4"/>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center"/>
              <w:rPr>
                <w:rFonts w:ascii="宋体" w:cs="宋体"/>
                <w:kern w:val="0"/>
                <w:sz w:val="20"/>
                <w:szCs w:val="20"/>
              </w:rPr>
            </w:pPr>
            <w:r w:rsidRPr="00BE4F38">
              <w:rPr>
                <w:rFonts w:ascii="宋体" w:hAnsi="宋体" w:cs="宋体" w:hint="eastAsia"/>
                <w:kern w:val="0"/>
                <w:sz w:val="20"/>
                <w:szCs w:val="20"/>
              </w:rPr>
              <w:t>严重</w:t>
            </w:r>
          </w:p>
        </w:tc>
        <w:tc>
          <w:tcPr>
            <w:tcW w:w="2960" w:type="dxa"/>
            <w:gridSpan w:val="4"/>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20"/>
                <w:szCs w:val="20"/>
              </w:rPr>
            </w:pPr>
            <w:r w:rsidRPr="00BE4F38">
              <w:rPr>
                <w:rFonts w:ascii="宋体" w:hAnsi="宋体" w:cs="宋体" w:hint="eastAsia"/>
                <w:kern w:val="0"/>
                <w:sz w:val="20"/>
                <w:szCs w:val="20"/>
              </w:rPr>
              <w:t>从事经营性的经营活动，违法经营额或违法所得数额巨大的</w:t>
            </w:r>
          </w:p>
        </w:tc>
        <w:tc>
          <w:tcPr>
            <w:tcW w:w="2860" w:type="dxa"/>
            <w:gridSpan w:val="3"/>
            <w:tcBorders>
              <w:top w:val="nil"/>
              <w:left w:val="nil"/>
              <w:bottom w:val="single" w:sz="4" w:space="0" w:color="auto"/>
              <w:right w:val="nil"/>
            </w:tcBorders>
            <w:vAlign w:val="center"/>
          </w:tcPr>
          <w:p w:rsidR="000634BE" w:rsidRPr="00BE4F38" w:rsidRDefault="000634BE" w:rsidP="00BE4F38">
            <w:pPr>
              <w:widowControl/>
              <w:spacing w:line="240" w:lineRule="auto"/>
              <w:ind w:firstLineChars="0" w:firstLine="0"/>
              <w:jc w:val="left"/>
              <w:rPr>
                <w:rFonts w:ascii="宋体" w:cs="宋体"/>
                <w:kern w:val="0"/>
                <w:sz w:val="20"/>
                <w:szCs w:val="20"/>
              </w:rPr>
            </w:pPr>
            <w:r w:rsidRPr="00BE4F38">
              <w:rPr>
                <w:rFonts w:ascii="宋体" w:hAnsi="宋体" w:cs="宋体" w:hint="eastAsia"/>
                <w:kern w:val="0"/>
                <w:sz w:val="20"/>
                <w:szCs w:val="20"/>
              </w:rPr>
              <w:t>予以撤销登记，没收违法经营额或违法所得，并处违法经营额</w:t>
            </w:r>
            <w:r w:rsidRPr="00BE4F38">
              <w:rPr>
                <w:rFonts w:ascii="宋体" w:hAnsi="宋体" w:cs="宋体"/>
                <w:kern w:val="0"/>
                <w:sz w:val="20"/>
                <w:szCs w:val="20"/>
              </w:rPr>
              <w:t>2</w:t>
            </w:r>
            <w:r w:rsidRPr="00BE4F38">
              <w:rPr>
                <w:rFonts w:ascii="宋体" w:hAnsi="宋体" w:cs="宋体" w:hint="eastAsia"/>
                <w:kern w:val="0"/>
                <w:sz w:val="20"/>
                <w:szCs w:val="20"/>
              </w:rPr>
              <w:t>倍以上</w:t>
            </w:r>
            <w:r w:rsidRPr="00BE4F38">
              <w:rPr>
                <w:rFonts w:ascii="宋体" w:hAnsi="宋体" w:cs="宋体"/>
                <w:kern w:val="0"/>
                <w:sz w:val="20"/>
                <w:szCs w:val="20"/>
              </w:rPr>
              <w:t>3</w:t>
            </w:r>
            <w:r w:rsidRPr="00BE4F38">
              <w:rPr>
                <w:rFonts w:ascii="宋体" w:hAnsi="宋体" w:cs="宋体" w:hint="eastAsia"/>
                <w:kern w:val="0"/>
                <w:sz w:val="20"/>
                <w:szCs w:val="20"/>
              </w:rPr>
              <w:t>倍以下或者违法所得</w:t>
            </w:r>
            <w:r w:rsidRPr="00BE4F38">
              <w:rPr>
                <w:rFonts w:ascii="宋体" w:hAnsi="宋体" w:cs="宋体"/>
                <w:kern w:val="0"/>
                <w:sz w:val="20"/>
                <w:szCs w:val="20"/>
              </w:rPr>
              <w:t>4</w:t>
            </w:r>
            <w:r w:rsidRPr="00BE4F38">
              <w:rPr>
                <w:rFonts w:ascii="宋体" w:hAnsi="宋体" w:cs="宋体" w:hint="eastAsia"/>
                <w:kern w:val="0"/>
                <w:sz w:val="20"/>
                <w:szCs w:val="20"/>
              </w:rPr>
              <w:t>倍以上</w:t>
            </w:r>
            <w:r w:rsidRPr="00BE4F38">
              <w:rPr>
                <w:rFonts w:ascii="宋体" w:hAnsi="宋体" w:cs="宋体"/>
                <w:kern w:val="0"/>
                <w:sz w:val="20"/>
                <w:szCs w:val="20"/>
              </w:rPr>
              <w:t>5</w:t>
            </w:r>
            <w:r w:rsidRPr="00BE4F38">
              <w:rPr>
                <w:rFonts w:ascii="宋体" w:hAnsi="宋体" w:cs="宋体" w:hint="eastAsia"/>
                <w:kern w:val="0"/>
                <w:sz w:val="20"/>
                <w:szCs w:val="20"/>
              </w:rPr>
              <w:t>倍以下的罚款</w:t>
            </w:r>
          </w:p>
        </w:tc>
        <w:tc>
          <w:tcPr>
            <w:tcW w:w="4540" w:type="dxa"/>
            <w:vMerge/>
            <w:tcBorders>
              <w:top w:val="nil"/>
              <w:left w:val="single" w:sz="4" w:space="0" w:color="auto"/>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20"/>
                <w:szCs w:val="20"/>
              </w:rPr>
            </w:pPr>
          </w:p>
        </w:tc>
      </w:tr>
      <w:tr w:rsidR="000634BE" w:rsidRPr="00C26AC3" w:rsidTr="00CB0DB7">
        <w:trPr>
          <w:gridAfter w:val="1"/>
          <w:wAfter w:w="1367" w:type="dxa"/>
          <w:trHeight w:val="810"/>
        </w:trPr>
        <w:tc>
          <w:tcPr>
            <w:tcW w:w="477" w:type="dxa"/>
            <w:gridSpan w:val="2"/>
            <w:vMerge w:val="restart"/>
            <w:tcBorders>
              <w:top w:val="nil"/>
              <w:left w:val="single" w:sz="4" w:space="0" w:color="auto"/>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center"/>
              <w:rPr>
                <w:rFonts w:ascii="宋体" w:cs="宋体"/>
                <w:kern w:val="0"/>
                <w:sz w:val="20"/>
                <w:szCs w:val="20"/>
              </w:rPr>
            </w:pPr>
            <w:r w:rsidRPr="00BE4F38">
              <w:rPr>
                <w:rFonts w:ascii="宋体" w:hAnsi="宋体" w:cs="宋体"/>
                <w:kern w:val="0"/>
                <w:sz w:val="20"/>
                <w:szCs w:val="20"/>
              </w:rPr>
              <w:t>8</w:t>
            </w:r>
          </w:p>
        </w:tc>
        <w:tc>
          <w:tcPr>
            <w:tcW w:w="3420" w:type="dxa"/>
            <w:gridSpan w:val="4"/>
            <w:vMerge w:val="restart"/>
            <w:tcBorders>
              <w:top w:val="nil"/>
              <w:left w:val="single" w:sz="4" w:space="0" w:color="auto"/>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20"/>
                <w:szCs w:val="20"/>
              </w:rPr>
            </w:pPr>
            <w:r w:rsidRPr="00BE4F38">
              <w:rPr>
                <w:rFonts w:ascii="宋体" w:hAnsi="宋体" w:cs="宋体" w:hint="eastAsia"/>
                <w:kern w:val="0"/>
                <w:sz w:val="20"/>
                <w:szCs w:val="20"/>
              </w:rPr>
              <w:t>社会团体侵占、私分、挪用社会团体的资产或所接受的捐赠、资助</w:t>
            </w:r>
          </w:p>
        </w:tc>
        <w:tc>
          <w:tcPr>
            <w:tcW w:w="560" w:type="dxa"/>
            <w:gridSpan w:val="4"/>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center"/>
              <w:rPr>
                <w:rFonts w:ascii="宋体" w:cs="宋体"/>
                <w:kern w:val="0"/>
                <w:sz w:val="20"/>
                <w:szCs w:val="20"/>
              </w:rPr>
            </w:pPr>
            <w:r w:rsidRPr="00BE4F38">
              <w:rPr>
                <w:rFonts w:ascii="宋体" w:hAnsi="宋体" w:cs="宋体" w:hint="eastAsia"/>
                <w:kern w:val="0"/>
                <w:sz w:val="20"/>
                <w:szCs w:val="20"/>
              </w:rPr>
              <w:t>较轻</w:t>
            </w:r>
          </w:p>
        </w:tc>
        <w:tc>
          <w:tcPr>
            <w:tcW w:w="2960" w:type="dxa"/>
            <w:gridSpan w:val="4"/>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20"/>
                <w:szCs w:val="20"/>
              </w:rPr>
            </w:pPr>
            <w:r w:rsidRPr="00BE4F38">
              <w:rPr>
                <w:rFonts w:ascii="宋体" w:hAnsi="宋体" w:cs="宋体" w:hint="eastAsia"/>
                <w:kern w:val="0"/>
                <w:sz w:val="20"/>
                <w:szCs w:val="20"/>
              </w:rPr>
              <w:t>侵占、私分、挪用社会团体的资产或所接受的捐赠、资助，数额较小的</w:t>
            </w:r>
          </w:p>
        </w:tc>
        <w:tc>
          <w:tcPr>
            <w:tcW w:w="2860" w:type="dxa"/>
            <w:gridSpan w:val="3"/>
            <w:tcBorders>
              <w:top w:val="nil"/>
              <w:left w:val="nil"/>
              <w:bottom w:val="single" w:sz="4" w:space="0" w:color="auto"/>
              <w:right w:val="nil"/>
            </w:tcBorders>
            <w:vAlign w:val="center"/>
          </w:tcPr>
          <w:p w:rsidR="000634BE" w:rsidRPr="00BE4F38" w:rsidRDefault="000634BE" w:rsidP="00BE4F38">
            <w:pPr>
              <w:widowControl/>
              <w:spacing w:line="240" w:lineRule="auto"/>
              <w:ind w:firstLineChars="0" w:firstLine="0"/>
              <w:jc w:val="left"/>
              <w:rPr>
                <w:rFonts w:ascii="宋体" w:cs="宋体"/>
                <w:kern w:val="0"/>
                <w:sz w:val="20"/>
                <w:szCs w:val="20"/>
              </w:rPr>
            </w:pPr>
            <w:r w:rsidRPr="00BE4F38">
              <w:rPr>
                <w:rFonts w:ascii="宋体" w:hAnsi="宋体" w:cs="宋体" w:hint="eastAsia"/>
                <w:kern w:val="0"/>
                <w:sz w:val="20"/>
                <w:szCs w:val="20"/>
              </w:rPr>
              <w:t>给予警告，责令改正，没收违法经营额或违法所得</w:t>
            </w:r>
          </w:p>
        </w:tc>
        <w:tc>
          <w:tcPr>
            <w:tcW w:w="4540" w:type="dxa"/>
            <w:vMerge w:val="restart"/>
            <w:tcBorders>
              <w:top w:val="single" w:sz="4" w:space="0" w:color="auto"/>
              <w:left w:val="single" w:sz="4" w:space="0" w:color="auto"/>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20"/>
                <w:szCs w:val="20"/>
              </w:rPr>
            </w:pPr>
            <w:r w:rsidRPr="00BE4F38">
              <w:rPr>
                <w:rFonts w:ascii="宋体" w:hAnsi="宋体" w:cs="宋体" w:hint="eastAsia"/>
                <w:kern w:val="0"/>
                <w:sz w:val="20"/>
                <w:szCs w:val="20"/>
              </w:rPr>
              <w:t>《社会团体登记管理条例》（</w:t>
            </w:r>
            <w:r w:rsidRPr="00BE4F38">
              <w:rPr>
                <w:rFonts w:ascii="宋体" w:hAnsi="宋体" w:cs="宋体"/>
                <w:kern w:val="0"/>
                <w:sz w:val="20"/>
                <w:szCs w:val="20"/>
              </w:rPr>
              <w:t>2016</w:t>
            </w:r>
            <w:r w:rsidRPr="00BE4F38">
              <w:rPr>
                <w:rFonts w:ascii="宋体" w:hAnsi="宋体" w:cs="宋体" w:hint="eastAsia"/>
                <w:kern w:val="0"/>
                <w:sz w:val="20"/>
                <w:szCs w:val="20"/>
              </w:rPr>
              <w:t>年国务院令第</w:t>
            </w:r>
            <w:r w:rsidRPr="00BE4F38">
              <w:rPr>
                <w:rFonts w:ascii="宋体" w:hAnsi="宋体" w:cs="宋体"/>
                <w:kern w:val="0"/>
                <w:sz w:val="20"/>
                <w:szCs w:val="20"/>
              </w:rPr>
              <w:t>666</w:t>
            </w:r>
            <w:r w:rsidRPr="00BE4F38">
              <w:rPr>
                <w:rFonts w:ascii="宋体" w:hAnsi="宋体" w:cs="宋体" w:hint="eastAsia"/>
                <w:kern w:val="0"/>
                <w:sz w:val="20"/>
                <w:szCs w:val="20"/>
              </w:rPr>
              <w:t>号）</w:t>
            </w:r>
            <w:r w:rsidRPr="00BE4F38">
              <w:rPr>
                <w:rFonts w:ascii="宋体" w:hAnsi="宋体" w:cs="宋体" w:hint="eastAsia"/>
                <w:b/>
                <w:bCs/>
                <w:kern w:val="0"/>
                <w:sz w:val="20"/>
                <w:szCs w:val="20"/>
              </w:rPr>
              <w:t>第三十条</w:t>
            </w:r>
            <w:r w:rsidRPr="00BE4F38">
              <w:rPr>
                <w:rFonts w:ascii="宋体" w:hAnsi="宋体" w:cs="宋体" w:hint="eastAsia"/>
                <w:kern w:val="0"/>
                <w:sz w:val="20"/>
                <w:szCs w:val="20"/>
              </w:rPr>
              <w:t>社会团体有下列情形之一的，由登记管理机关给予警告，责令改正，可以限期停止活动，并可以责令撤换直接负责的主管人员；情节严重的，予以撤销登记；构成犯罪的，依法追究刑事责任：</w:t>
            </w:r>
            <w:r w:rsidRPr="00BE4F38">
              <w:rPr>
                <w:rFonts w:ascii="宋体" w:cs="宋体"/>
                <w:kern w:val="0"/>
                <w:sz w:val="20"/>
                <w:szCs w:val="20"/>
              </w:rPr>
              <w:br/>
            </w:r>
            <w:r w:rsidRPr="00BE4F38">
              <w:rPr>
                <w:rFonts w:ascii="宋体" w:hAnsi="宋体" w:cs="宋体"/>
                <w:kern w:val="0"/>
                <w:sz w:val="20"/>
                <w:szCs w:val="20"/>
              </w:rPr>
              <w:t>(</w:t>
            </w:r>
            <w:r w:rsidRPr="00BE4F38">
              <w:rPr>
                <w:rFonts w:ascii="宋体" w:hAnsi="宋体" w:cs="宋体" w:hint="eastAsia"/>
                <w:kern w:val="0"/>
                <w:sz w:val="20"/>
                <w:szCs w:val="20"/>
              </w:rPr>
              <w:t>七</w:t>
            </w:r>
            <w:r w:rsidRPr="00BE4F38">
              <w:rPr>
                <w:rFonts w:ascii="宋体" w:hAnsi="宋体" w:cs="宋体"/>
                <w:kern w:val="0"/>
                <w:sz w:val="20"/>
                <w:szCs w:val="20"/>
              </w:rPr>
              <w:t xml:space="preserve">) </w:t>
            </w:r>
            <w:r w:rsidRPr="00BE4F38">
              <w:rPr>
                <w:rFonts w:ascii="宋体" w:hAnsi="宋体" w:cs="宋体" w:hint="eastAsia"/>
                <w:kern w:val="0"/>
                <w:sz w:val="20"/>
                <w:szCs w:val="20"/>
              </w:rPr>
              <w:t>侵占、私分、挪用社会团体资产或者所接受的捐赠、资助的；</w:t>
            </w:r>
            <w:r w:rsidRPr="00BE4F38">
              <w:rPr>
                <w:rFonts w:ascii="宋体" w:cs="宋体"/>
                <w:kern w:val="0"/>
                <w:sz w:val="20"/>
                <w:szCs w:val="20"/>
              </w:rPr>
              <w:br/>
            </w:r>
            <w:r w:rsidRPr="00BE4F38">
              <w:rPr>
                <w:rFonts w:ascii="宋体" w:hAnsi="宋体" w:cs="宋体" w:hint="eastAsia"/>
                <w:kern w:val="0"/>
                <w:sz w:val="20"/>
                <w:szCs w:val="20"/>
              </w:rPr>
              <w:t>前款规定的行为有违法经营额或者违法所得的，予以没收，可以并处违法经营额</w:t>
            </w:r>
            <w:r w:rsidRPr="00BE4F38">
              <w:rPr>
                <w:rFonts w:ascii="宋体" w:hAnsi="宋体" w:cs="宋体"/>
                <w:kern w:val="0"/>
                <w:sz w:val="20"/>
                <w:szCs w:val="20"/>
              </w:rPr>
              <w:t>1</w:t>
            </w:r>
            <w:r w:rsidRPr="00BE4F38">
              <w:rPr>
                <w:rFonts w:ascii="宋体" w:hAnsi="宋体" w:cs="宋体" w:hint="eastAsia"/>
                <w:kern w:val="0"/>
                <w:sz w:val="20"/>
                <w:szCs w:val="20"/>
              </w:rPr>
              <w:t>倍以上</w:t>
            </w:r>
            <w:r w:rsidRPr="00BE4F38">
              <w:rPr>
                <w:rFonts w:ascii="宋体" w:hAnsi="宋体" w:cs="宋体"/>
                <w:kern w:val="0"/>
                <w:sz w:val="20"/>
                <w:szCs w:val="20"/>
              </w:rPr>
              <w:t>3</w:t>
            </w:r>
            <w:r w:rsidRPr="00BE4F38">
              <w:rPr>
                <w:rFonts w:ascii="宋体" w:hAnsi="宋体" w:cs="宋体" w:hint="eastAsia"/>
                <w:kern w:val="0"/>
                <w:sz w:val="20"/>
                <w:szCs w:val="20"/>
              </w:rPr>
              <w:t>倍以下或者违法所得</w:t>
            </w:r>
            <w:r w:rsidRPr="00BE4F38">
              <w:rPr>
                <w:rFonts w:ascii="宋体" w:hAnsi="宋体" w:cs="宋体"/>
                <w:kern w:val="0"/>
                <w:sz w:val="20"/>
                <w:szCs w:val="20"/>
              </w:rPr>
              <w:t>3</w:t>
            </w:r>
            <w:r w:rsidRPr="00BE4F38">
              <w:rPr>
                <w:rFonts w:ascii="宋体" w:hAnsi="宋体" w:cs="宋体" w:hint="eastAsia"/>
                <w:kern w:val="0"/>
                <w:sz w:val="20"/>
                <w:szCs w:val="20"/>
              </w:rPr>
              <w:t>倍以上</w:t>
            </w:r>
            <w:r w:rsidRPr="00BE4F38">
              <w:rPr>
                <w:rFonts w:ascii="宋体" w:hAnsi="宋体" w:cs="宋体"/>
                <w:kern w:val="0"/>
                <w:sz w:val="20"/>
                <w:szCs w:val="20"/>
              </w:rPr>
              <w:t>10</w:t>
            </w:r>
            <w:r w:rsidRPr="00BE4F38">
              <w:rPr>
                <w:rFonts w:ascii="宋体" w:hAnsi="宋体" w:cs="宋体" w:hint="eastAsia"/>
                <w:kern w:val="0"/>
                <w:sz w:val="20"/>
                <w:szCs w:val="20"/>
              </w:rPr>
              <w:t>倍以下的罚款。</w:t>
            </w:r>
            <w:r w:rsidRPr="00BE4F38">
              <w:rPr>
                <w:rFonts w:ascii="宋体" w:hAnsi="宋体" w:cs="宋体"/>
                <w:b/>
                <w:bCs/>
                <w:kern w:val="0"/>
                <w:sz w:val="20"/>
                <w:szCs w:val="20"/>
              </w:rPr>
              <w:t xml:space="preserve"> </w:t>
            </w:r>
            <w:r w:rsidRPr="00BE4F38">
              <w:rPr>
                <w:rFonts w:ascii="宋体" w:hAnsi="宋体" w:cs="宋体" w:hint="eastAsia"/>
                <w:b/>
                <w:bCs/>
                <w:kern w:val="0"/>
                <w:sz w:val="20"/>
                <w:szCs w:val="20"/>
              </w:rPr>
              <w:t>第三十三条</w:t>
            </w:r>
            <w:r w:rsidRPr="00BE4F38">
              <w:rPr>
                <w:rFonts w:ascii="宋体" w:hAnsi="宋体" w:cs="宋体" w:hint="eastAsia"/>
                <w:kern w:val="0"/>
                <w:sz w:val="20"/>
                <w:szCs w:val="20"/>
              </w:rPr>
              <w:t>社会团体被责令限期停止活动的，由登记管理机关封存《社会团体法人登记证书》、印章和财务凭证。</w:t>
            </w:r>
            <w:r w:rsidRPr="00BE4F38">
              <w:rPr>
                <w:rFonts w:ascii="宋体" w:cs="宋体"/>
                <w:kern w:val="0"/>
                <w:sz w:val="20"/>
                <w:szCs w:val="20"/>
              </w:rPr>
              <w:br/>
            </w:r>
            <w:r w:rsidRPr="00BE4F38">
              <w:rPr>
                <w:rFonts w:ascii="宋体" w:hAnsi="宋体" w:cs="宋体" w:hint="eastAsia"/>
                <w:kern w:val="0"/>
                <w:sz w:val="20"/>
                <w:szCs w:val="20"/>
              </w:rPr>
              <w:t>社会团体被撤销登记的，由登记管理机关收缴《社会团体法人登记证书》和印章。</w:t>
            </w:r>
          </w:p>
        </w:tc>
      </w:tr>
      <w:tr w:rsidR="000634BE" w:rsidRPr="00C26AC3" w:rsidTr="00CB0DB7">
        <w:trPr>
          <w:gridAfter w:val="1"/>
          <w:wAfter w:w="1367" w:type="dxa"/>
          <w:trHeight w:val="990"/>
        </w:trPr>
        <w:tc>
          <w:tcPr>
            <w:tcW w:w="477" w:type="dxa"/>
            <w:gridSpan w:val="2"/>
            <w:vMerge/>
            <w:tcBorders>
              <w:top w:val="nil"/>
              <w:left w:val="single" w:sz="4" w:space="0" w:color="auto"/>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20"/>
                <w:szCs w:val="20"/>
              </w:rPr>
            </w:pPr>
          </w:p>
        </w:tc>
        <w:tc>
          <w:tcPr>
            <w:tcW w:w="3420" w:type="dxa"/>
            <w:gridSpan w:val="4"/>
            <w:vMerge/>
            <w:tcBorders>
              <w:top w:val="nil"/>
              <w:left w:val="single" w:sz="4" w:space="0" w:color="auto"/>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20"/>
                <w:szCs w:val="20"/>
              </w:rPr>
            </w:pPr>
          </w:p>
        </w:tc>
        <w:tc>
          <w:tcPr>
            <w:tcW w:w="560" w:type="dxa"/>
            <w:gridSpan w:val="4"/>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center"/>
              <w:rPr>
                <w:rFonts w:ascii="宋体" w:cs="宋体"/>
                <w:kern w:val="0"/>
                <w:sz w:val="20"/>
                <w:szCs w:val="20"/>
              </w:rPr>
            </w:pPr>
            <w:r w:rsidRPr="00BE4F38">
              <w:rPr>
                <w:rFonts w:ascii="宋体" w:hAnsi="宋体" w:cs="宋体" w:hint="eastAsia"/>
                <w:kern w:val="0"/>
                <w:sz w:val="20"/>
                <w:szCs w:val="20"/>
              </w:rPr>
              <w:t>一般</w:t>
            </w:r>
          </w:p>
        </w:tc>
        <w:tc>
          <w:tcPr>
            <w:tcW w:w="2960" w:type="dxa"/>
            <w:gridSpan w:val="4"/>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20"/>
                <w:szCs w:val="20"/>
              </w:rPr>
            </w:pPr>
            <w:r w:rsidRPr="00BE4F38">
              <w:rPr>
                <w:rFonts w:ascii="宋体" w:hAnsi="宋体" w:cs="宋体" w:hint="eastAsia"/>
                <w:kern w:val="0"/>
                <w:sz w:val="20"/>
                <w:szCs w:val="20"/>
              </w:rPr>
              <w:t>侵占、私分、挪用社会团体的资产或所接受的捐赠、资助，数额较大的</w:t>
            </w:r>
          </w:p>
        </w:tc>
        <w:tc>
          <w:tcPr>
            <w:tcW w:w="2860" w:type="dxa"/>
            <w:gridSpan w:val="3"/>
            <w:tcBorders>
              <w:top w:val="nil"/>
              <w:left w:val="nil"/>
              <w:bottom w:val="single" w:sz="4" w:space="0" w:color="auto"/>
              <w:right w:val="nil"/>
            </w:tcBorders>
            <w:vAlign w:val="center"/>
          </w:tcPr>
          <w:p w:rsidR="000634BE" w:rsidRPr="00BE4F38" w:rsidRDefault="000634BE" w:rsidP="00BE4F38">
            <w:pPr>
              <w:widowControl/>
              <w:spacing w:line="240" w:lineRule="auto"/>
              <w:ind w:firstLineChars="0" w:firstLine="0"/>
              <w:jc w:val="left"/>
              <w:rPr>
                <w:rFonts w:ascii="宋体" w:cs="宋体"/>
                <w:kern w:val="0"/>
                <w:sz w:val="20"/>
                <w:szCs w:val="20"/>
              </w:rPr>
            </w:pPr>
            <w:r w:rsidRPr="00BE4F38">
              <w:rPr>
                <w:rFonts w:ascii="宋体" w:hAnsi="宋体" w:cs="宋体" w:hint="eastAsia"/>
                <w:kern w:val="0"/>
                <w:sz w:val="20"/>
                <w:szCs w:val="20"/>
              </w:rPr>
              <w:t>给予警告，责令改正，限期停止活动</w:t>
            </w:r>
            <w:r w:rsidRPr="00BE4F38">
              <w:rPr>
                <w:rFonts w:ascii="宋体" w:hAnsi="宋体" w:cs="宋体"/>
                <w:kern w:val="0"/>
                <w:sz w:val="20"/>
                <w:szCs w:val="20"/>
              </w:rPr>
              <w:t>180</w:t>
            </w:r>
            <w:r w:rsidRPr="00BE4F38">
              <w:rPr>
                <w:rFonts w:ascii="宋体" w:hAnsi="宋体" w:cs="宋体" w:hint="eastAsia"/>
                <w:kern w:val="0"/>
                <w:sz w:val="20"/>
                <w:szCs w:val="20"/>
              </w:rPr>
              <w:t>天，责令撤换直接负责的主管人员，没收违法经营额或违法所得</w:t>
            </w:r>
          </w:p>
        </w:tc>
        <w:tc>
          <w:tcPr>
            <w:tcW w:w="4540" w:type="dxa"/>
            <w:vMerge/>
            <w:tcBorders>
              <w:top w:val="single" w:sz="4" w:space="0" w:color="auto"/>
              <w:left w:val="single" w:sz="4" w:space="0" w:color="auto"/>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20"/>
                <w:szCs w:val="20"/>
              </w:rPr>
            </w:pPr>
          </w:p>
        </w:tc>
      </w:tr>
      <w:tr w:rsidR="000634BE" w:rsidRPr="00C26AC3" w:rsidTr="00CB0DB7">
        <w:trPr>
          <w:gridAfter w:val="1"/>
          <w:wAfter w:w="1367" w:type="dxa"/>
          <w:trHeight w:val="900"/>
        </w:trPr>
        <w:tc>
          <w:tcPr>
            <w:tcW w:w="477" w:type="dxa"/>
            <w:gridSpan w:val="2"/>
            <w:vMerge/>
            <w:tcBorders>
              <w:top w:val="nil"/>
              <w:left w:val="single" w:sz="4" w:space="0" w:color="auto"/>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20"/>
                <w:szCs w:val="20"/>
              </w:rPr>
            </w:pPr>
          </w:p>
        </w:tc>
        <w:tc>
          <w:tcPr>
            <w:tcW w:w="3420" w:type="dxa"/>
            <w:gridSpan w:val="4"/>
            <w:vMerge/>
            <w:tcBorders>
              <w:top w:val="nil"/>
              <w:left w:val="single" w:sz="4" w:space="0" w:color="auto"/>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20"/>
                <w:szCs w:val="20"/>
              </w:rPr>
            </w:pPr>
          </w:p>
        </w:tc>
        <w:tc>
          <w:tcPr>
            <w:tcW w:w="560" w:type="dxa"/>
            <w:gridSpan w:val="4"/>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center"/>
              <w:rPr>
                <w:rFonts w:ascii="宋体" w:cs="宋体"/>
                <w:kern w:val="0"/>
                <w:sz w:val="20"/>
                <w:szCs w:val="20"/>
              </w:rPr>
            </w:pPr>
            <w:r w:rsidRPr="00BE4F38">
              <w:rPr>
                <w:rFonts w:ascii="宋体" w:hAnsi="宋体" w:cs="宋体" w:hint="eastAsia"/>
                <w:kern w:val="0"/>
                <w:sz w:val="20"/>
                <w:szCs w:val="20"/>
              </w:rPr>
              <w:t>严重</w:t>
            </w:r>
          </w:p>
        </w:tc>
        <w:tc>
          <w:tcPr>
            <w:tcW w:w="2960" w:type="dxa"/>
            <w:gridSpan w:val="4"/>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20"/>
                <w:szCs w:val="20"/>
              </w:rPr>
            </w:pPr>
            <w:r w:rsidRPr="00BE4F38">
              <w:rPr>
                <w:rFonts w:ascii="宋体" w:hAnsi="宋体" w:cs="宋体" w:hint="eastAsia"/>
                <w:kern w:val="0"/>
                <w:sz w:val="20"/>
                <w:szCs w:val="20"/>
              </w:rPr>
              <w:t>侵占、私分、挪用社会团体的资产或所接受的捐赠、资助，数额巨大的</w:t>
            </w:r>
          </w:p>
        </w:tc>
        <w:tc>
          <w:tcPr>
            <w:tcW w:w="2860" w:type="dxa"/>
            <w:gridSpan w:val="3"/>
            <w:tcBorders>
              <w:top w:val="nil"/>
              <w:left w:val="nil"/>
              <w:bottom w:val="single" w:sz="4" w:space="0" w:color="auto"/>
              <w:right w:val="nil"/>
            </w:tcBorders>
            <w:vAlign w:val="center"/>
          </w:tcPr>
          <w:p w:rsidR="000634BE" w:rsidRPr="00BE4F38" w:rsidRDefault="000634BE" w:rsidP="00BE4F38">
            <w:pPr>
              <w:widowControl/>
              <w:spacing w:line="240" w:lineRule="auto"/>
              <w:ind w:firstLineChars="0" w:firstLine="0"/>
              <w:jc w:val="left"/>
              <w:rPr>
                <w:rFonts w:ascii="宋体" w:cs="宋体"/>
                <w:kern w:val="0"/>
                <w:sz w:val="20"/>
                <w:szCs w:val="20"/>
              </w:rPr>
            </w:pPr>
            <w:r w:rsidRPr="00BE4F38">
              <w:rPr>
                <w:rFonts w:ascii="宋体" w:hAnsi="宋体" w:cs="宋体" w:hint="eastAsia"/>
                <w:kern w:val="0"/>
                <w:sz w:val="20"/>
                <w:szCs w:val="20"/>
              </w:rPr>
              <w:t>予以撤销登记，没收违法经营额或违法所得</w:t>
            </w:r>
          </w:p>
        </w:tc>
        <w:tc>
          <w:tcPr>
            <w:tcW w:w="4540" w:type="dxa"/>
            <w:vMerge/>
            <w:tcBorders>
              <w:top w:val="single" w:sz="4" w:space="0" w:color="auto"/>
              <w:left w:val="single" w:sz="4" w:space="0" w:color="auto"/>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20"/>
                <w:szCs w:val="20"/>
              </w:rPr>
            </w:pPr>
          </w:p>
        </w:tc>
      </w:tr>
      <w:tr w:rsidR="000634BE" w:rsidRPr="00C26AC3" w:rsidTr="00CB0DB7">
        <w:trPr>
          <w:gridAfter w:val="1"/>
          <w:wAfter w:w="1367" w:type="dxa"/>
          <w:trHeight w:val="330"/>
        </w:trPr>
        <w:tc>
          <w:tcPr>
            <w:tcW w:w="477" w:type="dxa"/>
            <w:gridSpan w:val="2"/>
            <w:vMerge w:val="restart"/>
            <w:tcBorders>
              <w:top w:val="nil"/>
              <w:left w:val="single" w:sz="4" w:space="0" w:color="auto"/>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center"/>
              <w:rPr>
                <w:rFonts w:ascii="宋体" w:cs="宋体"/>
                <w:kern w:val="0"/>
                <w:sz w:val="20"/>
                <w:szCs w:val="20"/>
              </w:rPr>
            </w:pPr>
            <w:r w:rsidRPr="00BE4F38">
              <w:rPr>
                <w:rFonts w:ascii="宋体" w:hAnsi="宋体" w:cs="宋体"/>
                <w:kern w:val="0"/>
                <w:sz w:val="20"/>
                <w:szCs w:val="20"/>
              </w:rPr>
              <w:t>9</w:t>
            </w:r>
          </w:p>
        </w:tc>
        <w:tc>
          <w:tcPr>
            <w:tcW w:w="3420" w:type="dxa"/>
            <w:gridSpan w:val="4"/>
            <w:vMerge w:val="restart"/>
            <w:tcBorders>
              <w:top w:val="nil"/>
              <w:left w:val="single" w:sz="4" w:space="0" w:color="auto"/>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20"/>
                <w:szCs w:val="20"/>
              </w:rPr>
            </w:pPr>
            <w:r w:rsidRPr="00BE4F38">
              <w:rPr>
                <w:rFonts w:ascii="宋体" w:hAnsi="宋体" w:cs="宋体" w:hint="eastAsia"/>
                <w:kern w:val="0"/>
                <w:sz w:val="20"/>
                <w:szCs w:val="20"/>
              </w:rPr>
              <w:t>社会团体违反国家有关规定收取费用、筹集资金或者接受、使用捐赠、资助</w:t>
            </w:r>
          </w:p>
        </w:tc>
        <w:tc>
          <w:tcPr>
            <w:tcW w:w="560" w:type="dxa"/>
            <w:gridSpan w:val="4"/>
            <w:tcBorders>
              <w:top w:val="nil"/>
              <w:left w:val="nil"/>
              <w:bottom w:val="single" w:sz="4" w:space="0" w:color="auto"/>
              <w:right w:val="single" w:sz="4" w:space="0" w:color="auto"/>
            </w:tcBorders>
            <w:noWrap/>
            <w:vAlign w:val="center"/>
          </w:tcPr>
          <w:p w:rsidR="000634BE" w:rsidRPr="00BE4F38" w:rsidRDefault="000634BE" w:rsidP="00BE4F38">
            <w:pPr>
              <w:widowControl/>
              <w:spacing w:line="240" w:lineRule="auto"/>
              <w:ind w:firstLineChars="0" w:firstLine="0"/>
              <w:jc w:val="center"/>
              <w:rPr>
                <w:rFonts w:ascii="宋体" w:cs="宋体"/>
                <w:kern w:val="0"/>
                <w:sz w:val="20"/>
                <w:szCs w:val="20"/>
              </w:rPr>
            </w:pPr>
            <w:r w:rsidRPr="00BE4F38">
              <w:rPr>
                <w:rFonts w:ascii="宋体" w:hAnsi="宋体" w:cs="宋体" w:hint="eastAsia"/>
                <w:kern w:val="0"/>
                <w:sz w:val="20"/>
                <w:szCs w:val="20"/>
              </w:rPr>
              <w:t>轻微</w:t>
            </w:r>
          </w:p>
        </w:tc>
        <w:tc>
          <w:tcPr>
            <w:tcW w:w="2960" w:type="dxa"/>
            <w:gridSpan w:val="4"/>
            <w:tcBorders>
              <w:top w:val="nil"/>
              <w:left w:val="nil"/>
              <w:bottom w:val="single" w:sz="4" w:space="0" w:color="auto"/>
              <w:right w:val="single" w:sz="4" w:space="0" w:color="auto"/>
            </w:tcBorders>
            <w:noWrap/>
            <w:vAlign w:val="center"/>
          </w:tcPr>
          <w:p w:rsidR="000634BE" w:rsidRPr="00BE4F38" w:rsidRDefault="000634BE" w:rsidP="00BE4F38">
            <w:pPr>
              <w:widowControl/>
              <w:spacing w:line="240" w:lineRule="auto"/>
              <w:ind w:firstLineChars="0" w:firstLine="0"/>
              <w:jc w:val="left"/>
              <w:rPr>
                <w:rFonts w:ascii="宋体" w:cs="宋体"/>
                <w:kern w:val="0"/>
                <w:sz w:val="20"/>
                <w:szCs w:val="20"/>
              </w:rPr>
            </w:pPr>
            <w:r w:rsidRPr="00BE4F38">
              <w:rPr>
                <w:rFonts w:ascii="宋体" w:hAnsi="宋体" w:cs="宋体" w:hint="eastAsia"/>
                <w:kern w:val="0"/>
                <w:sz w:val="20"/>
                <w:szCs w:val="20"/>
              </w:rPr>
              <w:t>不按章程规定收取会费的</w:t>
            </w:r>
          </w:p>
        </w:tc>
        <w:tc>
          <w:tcPr>
            <w:tcW w:w="2860" w:type="dxa"/>
            <w:gridSpan w:val="3"/>
            <w:tcBorders>
              <w:top w:val="nil"/>
              <w:left w:val="nil"/>
              <w:bottom w:val="single" w:sz="4" w:space="0" w:color="auto"/>
              <w:right w:val="single" w:sz="4" w:space="0" w:color="auto"/>
            </w:tcBorders>
            <w:noWrap/>
            <w:vAlign w:val="center"/>
          </w:tcPr>
          <w:p w:rsidR="000634BE" w:rsidRPr="00BE4F38" w:rsidRDefault="000634BE" w:rsidP="00BE4F38">
            <w:pPr>
              <w:widowControl/>
              <w:spacing w:line="240" w:lineRule="auto"/>
              <w:ind w:firstLineChars="0" w:firstLine="0"/>
              <w:jc w:val="left"/>
              <w:rPr>
                <w:rFonts w:ascii="宋体" w:cs="宋体"/>
                <w:kern w:val="0"/>
                <w:sz w:val="20"/>
                <w:szCs w:val="20"/>
              </w:rPr>
            </w:pPr>
            <w:r w:rsidRPr="00BE4F38">
              <w:rPr>
                <w:rFonts w:ascii="宋体" w:hAnsi="宋体" w:cs="宋体" w:hint="eastAsia"/>
                <w:kern w:val="0"/>
                <w:sz w:val="20"/>
                <w:szCs w:val="20"/>
              </w:rPr>
              <w:t>给予警告，责令改正</w:t>
            </w:r>
          </w:p>
        </w:tc>
        <w:tc>
          <w:tcPr>
            <w:tcW w:w="4540" w:type="dxa"/>
            <w:vMerge w:val="restart"/>
            <w:tcBorders>
              <w:top w:val="nil"/>
              <w:left w:val="single" w:sz="4" w:space="0" w:color="auto"/>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r w:rsidRPr="00BE4F38">
              <w:rPr>
                <w:rFonts w:ascii="宋体" w:hAnsi="宋体" w:cs="宋体" w:hint="eastAsia"/>
                <w:kern w:val="0"/>
                <w:sz w:val="18"/>
                <w:szCs w:val="18"/>
              </w:rPr>
              <w:t>《社会团体登记管理条例》（</w:t>
            </w:r>
            <w:r w:rsidRPr="00BE4F38">
              <w:rPr>
                <w:rFonts w:ascii="宋体" w:hAnsi="宋体" w:cs="宋体"/>
                <w:kern w:val="0"/>
                <w:sz w:val="18"/>
                <w:szCs w:val="18"/>
              </w:rPr>
              <w:t>2016</w:t>
            </w:r>
            <w:r w:rsidRPr="00BE4F38">
              <w:rPr>
                <w:rFonts w:ascii="宋体" w:hAnsi="宋体" w:cs="宋体" w:hint="eastAsia"/>
                <w:kern w:val="0"/>
                <w:sz w:val="18"/>
                <w:szCs w:val="18"/>
              </w:rPr>
              <w:t>年国务院令第</w:t>
            </w:r>
            <w:r w:rsidRPr="00BE4F38">
              <w:rPr>
                <w:rFonts w:ascii="宋体" w:hAnsi="宋体" w:cs="宋体"/>
                <w:kern w:val="0"/>
                <w:sz w:val="18"/>
                <w:szCs w:val="18"/>
              </w:rPr>
              <w:t>666</w:t>
            </w:r>
            <w:r w:rsidRPr="00BE4F38">
              <w:rPr>
                <w:rFonts w:ascii="宋体" w:hAnsi="宋体" w:cs="宋体" w:hint="eastAsia"/>
                <w:kern w:val="0"/>
                <w:sz w:val="18"/>
                <w:szCs w:val="18"/>
              </w:rPr>
              <w:t>号）</w:t>
            </w:r>
            <w:r w:rsidRPr="00BE4F38">
              <w:rPr>
                <w:rFonts w:ascii="宋体" w:hAnsi="宋体" w:cs="宋体" w:hint="eastAsia"/>
                <w:b/>
                <w:bCs/>
                <w:kern w:val="0"/>
                <w:sz w:val="18"/>
                <w:szCs w:val="18"/>
              </w:rPr>
              <w:t>第三十条</w:t>
            </w:r>
            <w:r w:rsidRPr="00BE4F38">
              <w:rPr>
                <w:rFonts w:ascii="宋体" w:hAnsi="宋体" w:cs="宋体" w:hint="eastAsia"/>
                <w:kern w:val="0"/>
                <w:sz w:val="18"/>
                <w:szCs w:val="18"/>
              </w:rPr>
              <w:t>社会团体有下列情形之一的，由登记管理机关给予警告，责令改正，可以限期停止活动，并可以责令撤换直接负责的主管人员；情节严重的，予以撤销登记；构成犯罪的，依法追究刑事责任：</w:t>
            </w:r>
            <w:r w:rsidRPr="00BE4F38">
              <w:rPr>
                <w:rFonts w:ascii="宋体" w:cs="宋体"/>
                <w:kern w:val="0"/>
                <w:sz w:val="18"/>
                <w:szCs w:val="18"/>
              </w:rPr>
              <w:br/>
            </w:r>
            <w:r w:rsidRPr="00BE4F38">
              <w:rPr>
                <w:rFonts w:ascii="宋体" w:hAnsi="宋体" w:cs="宋体"/>
                <w:kern w:val="0"/>
                <w:sz w:val="18"/>
                <w:szCs w:val="18"/>
              </w:rPr>
              <w:t>(</w:t>
            </w:r>
            <w:r w:rsidRPr="00BE4F38">
              <w:rPr>
                <w:rFonts w:ascii="宋体" w:hAnsi="宋体" w:cs="宋体" w:hint="eastAsia"/>
                <w:kern w:val="0"/>
                <w:sz w:val="18"/>
                <w:szCs w:val="18"/>
              </w:rPr>
              <w:t>八</w:t>
            </w:r>
            <w:r w:rsidRPr="00BE4F38">
              <w:rPr>
                <w:rFonts w:ascii="宋体" w:hAnsi="宋体" w:cs="宋体"/>
                <w:kern w:val="0"/>
                <w:sz w:val="18"/>
                <w:szCs w:val="18"/>
              </w:rPr>
              <w:t xml:space="preserve">) </w:t>
            </w:r>
            <w:r w:rsidRPr="00BE4F38">
              <w:rPr>
                <w:rFonts w:ascii="宋体" w:hAnsi="宋体" w:cs="宋体" w:hint="eastAsia"/>
                <w:kern w:val="0"/>
                <w:sz w:val="18"/>
                <w:szCs w:val="18"/>
              </w:rPr>
              <w:t>违反国家有关规定收取费用、筹集资金或者接受、使用捐赠、资助的。前款规定的行为有违法经营额或者违法所得的，予以没收，可以并处违法经营额</w:t>
            </w:r>
            <w:r w:rsidRPr="00BE4F38">
              <w:rPr>
                <w:rFonts w:ascii="宋体" w:hAnsi="宋体" w:cs="宋体"/>
                <w:kern w:val="0"/>
                <w:sz w:val="18"/>
                <w:szCs w:val="18"/>
              </w:rPr>
              <w:t>1</w:t>
            </w:r>
            <w:r w:rsidRPr="00BE4F38">
              <w:rPr>
                <w:rFonts w:ascii="宋体" w:hAnsi="宋体" w:cs="宋体" w:hint="eastAsia"/>
                <w:kern w:val="0"/>
                <w:sz w:val="18"/>
                <w:szCs w:val="18"/>
              </w:rPr>
              <w:t>倍以上</w:t>
            </w:r>
            <w:r w:rsidRPr="00BE4F38">
              <w:rPr>
                <w:rFonts w:ascii="宋体" w:hAnsi="宋体" w:cs="宋体"/>
                <w:kern w:val="0"/>
                <w:sz w:val="18"/>
                <w:szCs w:val="18"/>
              </w:rPr>
              <w:t>3</w:t>
            </w:r>
            <w:r w:rsidRPr="00BE4F38">
              <w:rPr>
                <w:rFonts w:ascii="宋体" w:hAnsi="宋体" w:cs="宋体" w:hint="eastAsia"/>
                <w:kern w:val="0"/>
                <w:sz w:val="18"/>
                <w:szCs w:val="18"/>
              </w:rPr>
              <w:t>倍以下或者违法所得</w:t>
            </w:r>
            <w:r w:rsidRPr="00BE4F38">
              <w:rPr>
                <w:rFonts w:ascii="宋体" w:hAnsi="宋体" w:cs="宋体"/>
                <w:kern w:val="0"/>
                <w:sz w:val="18"/>
                <w:szCs w:val="18"/>
              </w:rPr>
              <w:t>3</w:t>
            </w:r>
            <w:r w:rsidRPr="00BE4F38">
              <w:rPr>
                <w:rFonts w:ascii="宋体" w:hAnsi="宋体" w:cs="宋体" w:hint="eastAsia"/>
                <w:kern w:val="0"/>
                <w:sz w:val="18"/>
                <w:szCs w:val="18"/>
              </w:rPr>
              <w:t>倍以上</w:t>
            </w:r>
            <w:r w:rsidRPr="00BE4F38">
              <w:rPr>
                <w:rFonts w:ascii="宋体" w:hAnsi="宋体" w:cs="宋体"/>
                <w:kern w:val="0"/>
                <w:sz w:val="18"/>
                <w:szCs w:val="18"/>
              </w:rPr>
              <w:t>10</w:t>
            </w:r>
            <w:r w:rsidRPr="00BE4F38">
              <w:rPr>
                <w:rFonts w:ascii="宋体" w:hAnsi="宋体" w:cs="宋体" w:hint="eastAsia"/>
                <w:kern w:val="0"/>
                <w:sz w:val="18"/>
                <w:szCs w:val="18"/>
              </w:rPr>
              <w:t>倍以下的罚款。</w:t>
            </w:r>
            <w:r w:rsidRPr="00BE4F38">
              <w:rPr>
                <w:rFonts w:ascii="宋体" w:hAnsi="宋体" w:cs="宋体"/>
                <w:kern w:val="0"/>
                <w:sz w:val="18"/>
                <w:szCs w:val="18"/>
              </w:rPr>
              <w:t xml:space="preserve">       </w:t>
            </w:r>
            <w:r w:rsidRPr="00BE4F38">
              <w:rPr>
                <w:rFonts w:ascii="宋体" w:hAnsi="宋体" w:cs="宋体" w:hint="eastAsia"/>
                <w:b/>
                <w:bCs/>
                <w:kern w:val="0"/>
                <w:sz w:val="18"/>
                <w:szCs w:val="18"/>
              </w:rPr>
              <w:t>第三十三条</w:t>
            </w:r>
            <w:r w:rsidRPr="00BE4F38">
              <w:rPr>
                <w:rFonts w:ascii="宋体" w:hAnsi="宋体" w:cs="宋体" w:hint="eastAsia"/>
                <w:kern w:val="0"/>
                <w:sz w:val="18"/>
                <w:szCs w:val="18"/>
              </w:rPr>
              <w:t>社会团体被责令限期停止活动的，由登记管理机关封存《社会团体法人登记证书》、印章和财务凭证。</w:t>
            </w:r>
            <w:r w:rsidRPr="00BE4F38">
              <w:rPr>
                <w:rFonts w:ascii="宋体" w:cs="宋体"/>
                <w:kern w:val="0"/>
                <w:sz w:val="18"/>
                <w:szCs w:val="18"/>
              </w:rPr>
              <w:br/>
            </w:r>
            <w:r w:rsidRPr="00BE4F38">
              <w:rPr>
                <w:rFonts w:ascii="宋体" w:hAnsi="宋体" w:cs="宋体" w:hint="eastAsia"/>
                <w:kern w:val="0"/>
                <w:sz w:val="18"/>
                <w:szCs w:val="18"/>
              </w:rPr>
              <w:t>社会团体被撤销登记的，由登记管理机关收缴《社会团体法人登记证书》和印章。</w:t>
            </w:r>
          </w:p>
        </w:tc>
      </w:tr>
      <w:tr w:rsidR="000634BE" w:rsidRPr="00C26AC3" w:rsidTr="00CB0DB7">
        <w:trPr>
          <w:gridAfter w:val="1"/>
          <w:wAfter w:w="1367" w:type="dxa"/>
          <w:trHeight w:val="540"/>
        </w:trPr>
        <w:tc>
          <w:tcPr>
            <w:tcW w:w="477" w:type="dxa"/>
            <w:gridSpan w:val="2"/>
            <w:vMerge/>
            <w:tcBorders>
              <w:top w:val="nil"/>
              <w:left w:val="single" w:sz="4" w:space="0" w:color="auto"/>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20"/>
                <w:szCs w:val="20"/>
              </w:rPr>
            </w:pPr>
          </w:p>
        </w:tc>
        <w:tc>
          <w:tcPr>
            <w:tcW w:w="3420" w:type="dxa"/>
            <w:gridSpan w:val="4"/>
            <w:vMerge/>
            <w:tcBorders>
              <w:top w:val="nil"/>
              <w:left w:val="single" w:sz="4" w:space="0" w:color="auto"/>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20"/>
                <w:szCs w:val="20"/>
              </w:rPr>
            </w:pPr>
          </w:p>
        </w:tc>
        <w:tc>
          <w:tcPr>
            <w:tcW w:w="560" w:type="dxa"/>
            <w:gridSpan w:val="4"/>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center"/>
              <w:rPr>
                <w:rFonts w:ascii="宋体" w:cs="宋体"/>
                <w:kern w:val="0"/>
                <w:sz w:val="20"/>
                <w:szCs w:val="20"/>
              </w:rPr>
            </w:pPr>
            <w:r w:rsidRPr="00BE4F38">
              <w:rPr>
                <w:rFonts w:ascii="宋体" w:hAnsi="宋体" w:cs="宋体" w:hint="eastAsia"/>
                <w:kern w:val="0"/>
                <w:sz w:val="20"/>
                <w:szCs w:val="20"/>
              </w:rPr>
              <w:t>较轻</w:t>
            </w:r>
          </w:p>
        </w:tc>
        <w:tc>
          <w:tcPr>
            <w:tcW w:w="2960" w:type="dxa"/>
            <w:gridSpan w:val="4"/>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20"/>
                <w:szCs w:val="20"/>
              </w:rPr>
            </w:pPr>
            <w:r w:rsidRPr="00BE4F38">
              <w:rPr>
                <w:rFonts w:ascii="宋体" w:hAnsi="宋体" w:cs="宋体" w:hint="eastAsia"/>
                <w:kern w:val="0"/>
                <w:sz w:val="20"/>
                <w:szCs w:val="20"/>
              </w:rPr>
              <w:t>超标准收取培训、会议、展览等费用的</w:t>
            </w:r>
          </w:p>
        </w:tc>
        <w:tc>
          <w:tcPr>
            <w:tcW w:w="2860" w:type="dxa"/>
            <w:gridSpan w:val="3"/>
            <w:tcBorders>
              <w:top w:val="nil"/>
              <w:left w:val="nil"/>
              <w:bottom w:val="single" w:sz="4" w:space="0" w:color="auto"/>
              <w:right w:val="single" w:sz="4" w:space="0" w:color="auto"/>
            </w:tcBorders>
            <w:noWrap/>
            <w:vAlign w:val="center"/>
          </w:tcPr>
          <w:p w:rsidR="000634BE" w:rsidRPr="00BE4F38" w:rsidRDefault="000634BE" w:rsidP="00BE4F38">
            <w:pPr>
              <w:widowControl/>
              <w:spacing w:line="240" w:lineRule="auto"/>
              <w:ind w:firstLineChars="0" w:firstLine="0"/>
              <w:jc w:val="left"/>
              <w:rPr>
                <w:rFonts w:ascii="宋体" w:cs="宋体"/>
                <w:kern w:val="0"/>
                <w:sz w:val="20"/>
                <w:szCs w:val="20"/>
              </w:rPr>
            </w:pPr>
            <w:r w:rsidRPr="00BE4F38">
              <w:rPr>
                <w:rFonts w:ascii="宋体" w:hAnsi="宋体" w:cs="宋体" w:hint="eastAsia"/>
                <w:kern w:val="0"/>
                <w:sz w:val="20"/>
                <w:szCs w:val="20"/>
              </w:rPr>
              <w:t>给予警告，责令改正</w:t>
            </w:r>
          </w:p>
        </w:tc>
        <w:tc>
          <w:tcPr>
            <w:tcW w:w="4540" w:type="dxa"/>
            <w:vMerge/>
            <w:tcBorders>
              <w:top w:val="nil"/>
              <w:left w:val="single" w:sz="4" w:space="0" w:color="auto"/>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p>
        </w:tc>
      </w:tr>
      <w:tr w:rsidR="000634BE" w:rsidRPr="00C26AC3" w:rsidTr="00CB0DB7">
        <w:trPr>
          <w:gridAfter w:val="1"/>
          <w:wAfter w:w="1367" w:type="dxa"/>
          <w:trHeight w:val="600"/>
        </w:trPr>
        <w:tc>
          <w:tcPr>
            <w:tcW w:w="477" w:type="dxa"/>
            <w:gridSpan w:val="2"/>
            <w:vMerge/>
            <w:tcBorders>
              <w:top w:val="nil"/>
              <w:left w:val="single" w:sz="4" w:space="0" w:color="auto"/>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20"/>
                <w:szCs w:val="20"/>
              </w:rPr>
            </w:pPr>
          </w:p>
        </w:tc>
        <w:tc>
          <w:tcPr>
            <w:tcW w:w="3420" w:type="dxa"/>
            <w:gridSpan w:val="4"/>
            <w:vMerge/>
            <w:tcBorders>
              <w:top w:val="nil"/>
              <w:left w:val="single" w:sz="4" w:space="0" w:color="auto"/>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20"/>
                <w:szCs w:val="20"/>
              </w:rPr>
            </w:pPr>
          </w:p>
        </w:tc>
        <w:tc>
          <w:tcPr>
            <w:tcW w:w="560" w:type="dxa"/>
            <w:gridSpan w:val="4"/>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center"/>
              <w:rPr>
                <w:rFonts w:ascii="宋体" w:cs="宋体"/>
                <w:kern w:val="0"/>
                <w:sz w:val="20"/>
                <w:szCs w:val="20"/>
              </w:rPr>
            </w:pPr>
            <w:r w:rsidRPr="00BE4F38">
              <w:rPr>
                <w:rFonts w:ascii="宋体" w:hAnsi="宋体" w:cs="宋体" w:hint="eastAsia"/>
                <w:kern w:val="0"/>
                <w:sz w:val="20"/>
                <w:szCs w:val="20"/>
              </w:rPr>
              <w:t>一般</w:t>
            </w:r>
          </w:p>
        </w:tc>
        <w:tc>
          <w:tcPr>
            <w:tcW w:w="2960" w:type="dxa"/>
            <w:gridSpan w:val="4"/>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20"/>
                <w:szCs w:val="20"/>
              </w:rPr>
            </w:pPr>
            <w:r w:rsidRPr="00BE4F38">
              <w:rPr>
                <w:rFonts w:ascii="宋体" w:hAnsi="宋体" w:cs="宋体" w:hint="eastAsia"/>
                <w:kern w:val="0"/>
                <w:sz w:val="20"/>
                <w:szCs w:val="20"/>
              </w:rPr>
              <w:t>违规收取达标、评比、排序等费用的</w:t>
            </w:r>
          </w:p>
        </w:tc>
        <w:tc>
          <w:tcPr>
            <w:tcW w:w="2860" w:type="dxa"/>
            <w:gridSpan w:val="3"/>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20"/>
                <w:szCs w:val="20"/>
              </w:rPr>
            </w:pPr>
            <w:r w:rsidRPr="00BE4F38">
              <w:rPr>
                <w:rFonts w:ascii="宋体" w:hAnsi="宋体" w:cs="宋体" w:hint="eastAsia"/>
                <w:kern w:val="0"/>
                <w:sz w:val="20"/>
                <w:szCs w:val="20"/>
              </w:rPr>
              <w:t>给予警告，责令改正，并没收违法所得</w:t>
            </w:r>
          </w:p>
        </w:tc>
        <w:tc>
          <w:tcPr>
            <w:tcW w:w="4540" w:type="dxa"/>
            <w:vMerge/>
            <w:tcBorders>
              <w:top w:val="nil"/>
              <w:left w:val="single" w:sz="4" w:space="0" w:color="auto"/>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p>
        </w:tc>
      </w:tr>
      <w:tr w:rsidR="000634BE" w:rsidRPr="00C26AC3" w:rsidTr="00CB0DB7">
        <w:trPr>
          <w:gridAfter w:val="1"/>
          <w:wAfter w:w="1367" w:type="dxa"/>
          <w:trHeight w:val="615"/>
        </w:trPr>
        <w:tc>
          <w:tcPr>
            <w:tcW w:w="477" w:type="dxa"/>
            <w:gridSpan w:val="2"/>
            <w:vMerge/>
            <w:tcBorders>
              <w:top w:val="nil"/>
              <w:left w:val="single" w:sz="4" w:space="0" w:color="auto"/>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20"/>
                <w:szCs w:val="20"/>
              </w:rPr>
            </w:pPr>
          </w:p>
        </w:tc>
        <w:tc>
          <w:tcPr>
            <w:tcW w:w="3420" w:type="dxa"/>
            <w:gridSpan w:val="4"/>
            <w:vMerge/>
            <w:tcBorders>
              <w:top w:val="nil"/>
              <w:left w:val="single" w:sz="4" w:space="0" w:color="auto"/>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20"/>
                <w:szCs w:val="20"/>
              </w:rPr>
            </w:pPr>
          </w:p>
        </w:tc>
        <w:tc>
          <w:tcPr>
            <w:tcW w:w="560" w:type="dxa"/>
            <w:gridSpan w:val="4"/>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center"/>
              <w:rPr>
                <w:rFonts w:ascii="宋体" w:cs="宋体"/>
                <w:kern w:val="0"/>
                <w:sz w:val="20"/>
                <w:szCs w:val="20"/>
              </w:rPr>
            </w:pPr>
            <w:r w:rsidRPr="00BE4F38">
              <w:rPr>
                <w:rFonts w:ascii="宋体" w:hAnsi="宋体" w:cs="宋体" w:hint="eastAsia"/>
                <w:kern w:val="0"/>
                <w:sz w:val="20"/>
                <w:szCs w:val="20"/>
              </w:rPr>
              <w:t>严重</w:t>
            </w:r>
          </w:p>
        </w:tc>
        <w:tc>
          <w:tcPr>
            <w:tcW w:w="2960" w:type="dxa"/>
            <w:gridSpan w:val="4"/>
            <w:tcBorders>
              <w:top w:val="nil"/>
              <w:left w:val="nil"/>
              <w:bottom w:val="single" w:sz="4" w:space="0" w:color="auto"/>
              <w:right w:val="single" w:sz="4" w:space="0" w:color="auto"/>
            </w:tcBorders>
            <w:noWrap/>
            <w:vAlign w:val="center"/>
          </w:tcPr>
          <w:p w:rsidR="000634BE" w:rsidRPr="00BE4F38" w:rsidRDefault="000634BE" w:rsidP="00BE4F38">
            <w:pPr>
              <w:widowControl/>
              <w:spacing w:line="240" w:lineRule="auto"/>
              <w:ind w:firstLineChars="0" w:firstLine="0"/>
              <w:jc w:val="left"/>
              <w:rPr>
                <w:rFonts w:ascii="宋体" w:cs="宋体"/>
                <w:kern w:val="0"/>
                <w:sz w:val="20"/>
                <w:szCs w:val="20"/>
              </w:rPr>
            </w:pPr>
            <w:r w:rsidRPr="00BE4F38">
              <w:rPr>
                <w:rFonts w:ascii="宋体" w:hAnsi="宋体" w:cs="宋体" w:hint="eastAsia"/>
                <w:kern w:val="0"/>
                <w:sz w:val="20"/>
                <w:szCs w:val="20"/>
              </w:rPr>
              <w:t>违规筹集资金、物资的</w:t>
            </w:r>
          </w:p>
        </w:tc>
        <w:tc>
          <w:tcPr>
            <w:tcW w:w="2860" w:type="dxa"/>
            <w:gridSpan w:val="3"/>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20"/>
                <w:szCs w:val="20"/>
              </w:rPr>
            </w:pPr>
            <w:r w:rsidRPr="00BE4F38">
              <w:rPr>
                <w:rFonts w:ascii="宋体" w:hAnsi="宋体" w:cs="宋体" w:hint="eastAsia"/>
                <w:kern w:val="0"/>
                <w:sz w:val="20"/>
                <w:szCs w:val="20"/>
              </w:rPr>
              <w:t>给予警告，责令改正，限期停止活动</w:t>
            </w:r>
            <w:r w:rsidRPr="00BE4F38">
              <w:rPr>
                <w:rFonts w:ascii="宋体" w:hAnsi="宋体" w:cs="宋体"/>
                <w:kern w:val="0"/>
                <w:sz w:val="20"/>
                <w:szCs w:val="20"/>
              </w:rPr>
              <w:t>180</w:t>
            </w:r>
            <w:r w:rsidRPr="00BE4F38">
              <w:rPr>
                <w:rFonts w:ascii="宋体" w:hAnsi="宋体" w:cs="宋体" w:hint="eastAsia"/>
                <w:kern w:val="0"/>
                <w:sz w:val="20"/>
                <w:szCs w:val="20"/>
              </w:rPr>
              <w:t>天，没收违法所得</w:t>
            </w:r>
          </w:p>
        </w:tc>
        <w:tc>
          <w:tcPr>
            <w:tcW w:w="4540" w:type="dxa"/>
            <w:vMerge/>
            <w:tcBorders>
              <w:top w:val="nil"/>
              <w:left w:val="single" w:sz="4" w:space="0" w:color="auto"/>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p>
        </w:tc>
      </w:tr>
      <w:tr w:rsidR="000634BE" w:rsidRPr="00C26AC3" w:rsidTr="00CB0DB7">
        <w:trPr>
          <w:gridAfter w:val="1"/>
          <w:wAfter w:w="1367" w:type="dxa"/>
          <w:trHeight w:val="750"/>
        </w:trPr>
        <w:tc>
          <w:tcPr>
            <w:tcW w:w="477" w:type="dxa"/>
            <w:gridSpan w:val="2"/>
            <w:vMerge/>
            <w:tcBorders>
              <w:top w:val="nil"/>
              <w:left w:val="single" w:sz="4" w:space="0" w:color="auto"/>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20"/>
                <w:szCs w:val="20"/>
              </w:rPr>
            </w:pPr>
          </w:p>
        </w:tc>
        <w:tc>
          <w:tcPr>
            <w:tcW w:w="3420" w:type="dxa"/>
            <w:gridSpan w:val="4"/>
            <w:vMerge/>
            <w:tcBorders>
              <w:top w:val="nil"/>
              <w:left w:val="single" w:sz="4" w:space="0" w:color="auto"/>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20"/>
                <w:szCs w:val="20"/>
              </w:rPr>
            </w:pPr>
          </w:p>
        </w:tc>
        <w:tc>
          <w:tcPr>
            <w:tcW w:w="560" w:type="dxa"/>
            <w:gridSpan w:val="4"/>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center"/>
              <w:rPr>
                <w:rFonts w:ascii="宋体" w:cs="宋体"/>
                <w:kern w:val="0"/>
                <w:sz w:val="20"/>
                <w:szCs w:val="20"/>
              </w:rPr>
            </w:pPr>
            <w:r w:rsidRPr="00BE4F38">
              <w:rPr>
                <w:rFonts w:ascii="宋体" w:hAnsi="宋体" w:cs="宋体" w:hint="eastAsia"/>
                <w:kern w:val="0"/>
                <w:sz w:val="20"/>
                <w:szCs w:val="20"/>
              </w:rPr>
              <w:t>比较</w:t>
            </w:r>
            <w:r w:rsidRPr="00BE4F38">
              <w:rPr>
                <w:rFonts w:ascii="宋体" w:hAnsi="宋体" w:cs="宋体"/>
                <w:kern w:val="0"/>
                <w:sz w:val="20"/>
                <w:szCs w:val="20"/>
              </w:rPr>
              <w:t xml:space="preserve"> </w:t>
            </w:r>
            <w:r w:rsidRPr="00BE4F38">
              <w:rPr>
                <w:rFonts w:ascii="宋体" w:hAnsi="宋体" w:cs="宋体" w:hint="eastAsia"/>
                <w:kern w:val="0"/>
                <w:sz w:val="20"/>
                <w:szCs w:val="20"/>
              </w:rPr>
              <w:t>严重</w:t>
            </w:r>
          </w:p>
        </w:tc>
        <w:tc>
          <w:tcPr>
            <w:tcW w:w="2960" w:type="dxa"/>
            <w:gridSpan w:val="4"/>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20"/>
                <w:szCs w:val="20"/>
              </w:rPr>
            </w:pPr>
            <w:r w:rsidRPr="00BE4F38">
              <w:rPr>
                <w:rFonts w:ascii="宋体" w:hAnsi="宋体" w:cs="宋体" w:hint="eastAsia"/>
                <w:kern w:val="0"/>
                <w:sz w:val="20"/>
                <w:szCs w:val="20"/>
              </w:rPr>
              <w:t>违规接受、使用捐赠、资助的</w:t>
            </w:r>
          </w:p>
        </w:tc>
        <w:tc>
          <w:tcPr>
            <w:tcW w:w="2860" w:type="dxa"/>
            <w:gridSpan w:val="3"/>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20"/>
                <w:szCs w:val="20"/>
              </w:rPr>
            </w:pPr>
            <w:r w:rsidRPr="00BE4F38">
              <w:rPr>
                <w:rFonts w:ascii="宋体" w:hAnsi="宋体" w:cs="宋体" w:hint="eastAsia"/>
                <w:kern w:val="0"/>
                <w:sz w:val="20"/>
                <w:szCs w:val="20"/>
              </w:rPr>
              <w:t>给予警告，责令改正，没收违法所得，并处违法所得</w:t>
            </w:r>
            <w:r w:rsidRPr="00BE4F38">
              <w:rPr>
                <w:rFonts w:ascii="宋体" w:hAnsi="宋体" w:cs="宋体"/>
                <w:kern w:val="0"/>
                <w:sz w:val="20"/>
                <w:szCs w:val="20"/>
              </w:rPr>
              <w:t>3</w:t>
            </w:r>
            <w:r w:rsidRPr="00BE4F38">
              <w:rPr>
                <w:rFonts w:ascii="宋体" w:hAnsi="宋体" w:cs="宋体" w:hint="eastAsia"/>
                <w:kern w:val="0"/>
                <w:sz w:val="20"/>
                <w:szCs w:val="20"/>
              </w:rPr>
              <w:t>倍以上</w:t>
            </w:r>
            <w:r w:rsidRPr="00BE4F38">
              <w:rPr>
                <w:rFonts w:ascii="宋体" w:hAnsi="宋体" w:cs="宋体"/>
                <w:kern w:val="0"/>
                <w:sz w:val="20"/>
                <w:szCs w:val="20"/>
              </w:rPr>
              <w:t>5</w:t>
            </w:r>
            <w:r w:rsidRPr="00BE4F38">
              <w:rPr>
                <w:rFonts w:ascii="宋体" w:hAnsi="宋体" w:cs="宋体" w:hint="eastAsia"/>
                <w:kern w:val="0"/>
                <w:sz w:val="20"/>
                <w:szCs w:val="20"/>
              </w:rPr>
              <w:t>倍以下的罚款</w:t>
            </w:r>
          </w:p>
        </w:tc>
        <w:tc>
          <w:tcPr>
            <w:tcW w:w="4540" w:type="dxa"/>
            <w:vMerge/>
            <w:tcBorders>
              <w:top w:val="nil"/>
              <w:left w:val="single" w:sz="4" w:space="0" w:color="auto"/>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p>
        </w:tc>
      </w:tr>
      <w:tr w:rsidR="000634BE" w:rsidRPr="00C26AC3" w:rsidTr="00CB0DB7">
        <w:trPr>
          <w:gridAfter w:val="1"/>
          <w:wAfter w:w="1367" w:type="dxa"/>
          <w:trHeight w:val="480"/>
        </w:trPr>
        <w:tc>
          <w:tcPr>
            <w:tcW w:w="477" w:type="dxa"/>
            <w:gridSpan w:val="2"/>
            <w:vMerge w:val="restart"/>
            <w:tcBorders>
              <w:top w:val="nil"/>
              <w:left w:val="single" w:sz="4" w:space="0" w:color="auto"/>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center"/>
              <w:rPr>
                <w:rFonts w:ascii="宋体" w:cs="宋体"/>
                <w:kern w:val="0"/>
                <w:sz w:val="18"/>
                <w:szCs w:val="18"/>
              </w:rPr>
            </w:pPr>
            <w:r w:rsidRPr="00BE4F38">
              <w:rPr>
                <w:rFonts w:ascii="宋体" w:hAnsi="宋体" w:cs="宋体"/>
                <w:kern w:val="0"/>
                <w:sz w:val="18"/>
                <w:szCs w:val="18"/>
              </w:rPr>
              <w:t>10</w:t>
            </w:r>
          </w:p>
        </w:tc>
        <w:tc>
          <w:tcPr>
            <w:tcW w:w="3420" w:type="dxa"/>
            <w:gridSpan w:val="4"/>
            <w:vMerge w:val="restart"/>
            <w:tcBorders>
              <w:top w:val="nil"/>
              <w:left w:val="single" w:sz="4" w:space="0" w:color="auto"/>
              <w:bottom w:val="single" w:sz="4" w:space="0" w:color="000000"/>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r w:rsidRPr="00BE4F38">
              <w:rPr>
                <w:rFonts w:ascii="宋体" w:hAnsi="宋体" w:cs="宋体" w:hint="eastAsia"/>
                <w:kern w:val="0"/>
                <w:sz w:val="18"/>
                <w:szCs w:val="18"/>
              </w:rPr>
              <w:t>有关国家机关依法认为社会团体的违法活动应当撤销登记的</w:t>
            </w:r>
          </w:p>
        </w:tc>
        <w:tc>
          <w:tcPr>
            <w:tcW w:w="560" w:type="dxa"/>
            <w:gridSpan w:val="4"/>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center"/>
              <w:rPr>
                <w:rFonts w:ascii="宋体" w:cs="宋体"/>
                <w:kern w:val="0"/>
                <w:sz w:val="20"/>
                <w:szCs w:val="20"/>
              </w:rPr>
            </w:pPr>
            <w:r w:rsidRPr="00BE4F38">
              <w:rPr>
                <w:rFonts w:ascii="宋体" w:hAnsi="宋体" w:cs="宋体" w:hint="eastAsia"/>
                <w:kern w:val="0"/>
                <w:sz w:val="20"/>
                <w:szCs w:val="20"/>
              </w:rPr>
              <w:t>一般</w:t>
            </w:r>
          </w:p>
        </w:tc>
        <w:tc>
          <w:tcPr>
            <w:tcW w:w="2960" w:type="dxa"/>
            <w:gridSpan w:val="4"/>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20"/>
                <w:szCs w:val="20"/>
              </w:rPr>
            </w:pPr>
            <w:r w:rsidRPr="00BE4F38">
              <w:rPr>
                <w:rFonts w:ascii="宋体" w:hAnsi="宋体" w:cs="宋体" w:hint="eastAsia"/>
                <w:kern w:val="0"/>
                <w:sz w:val="20"/>
                <w:szCs w:val="20"/>
              </w:rPr>
              <w:t>社会团体的活动违反其他法律、法规的</w:t>
            </w:r>
          </w:p>
        </w:tc>
        <w:tc>
          <w:tcPr>
            <w:tcW w:w="2860" w:type="dxa"/>
            <w:gridSpan w:val="3"/>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20"/>
                <w:szCs w:val="20"/>
              </w:rPr>
            </w:pPr>
            <w:r w:rsidRPr="00BE4F38">
              <w:rPr>
                <w:rFonts w:ascii="宋体" w:hAnsi="宋体" w:cs="宋体" w:hint="eastAsia"/>
                <w:kern w:val="0"/>
                <w:sz w:val="20"/>
                <w:szCs w:val="20"/>
              </w:rPr>
              <w:t>由有关国家机关依法处理</w:t>
            </w:r>
          </w:p>
        </w:tc>
        <w:tc>
          <w:tcPr>
            <w:tcW w:w="4540" w:type="dxa"/>
            <w:vMerge w:val="restart"/>
            <w:tcBorders>
              <w:top w:val="nil"/>
              <w:left w:val="single" w:sz="4" w:space="0" w:color="auto"/>
              <w:bottom w:val="single" w:sz="4" w:space="0" w:color="000000"/>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20"/>
                <w:szCs w:val="20"/>
              </w:rPr>
            </w:pPr>
            <w:r w:rsidRPr="00BE4F38">
              <w:rPr>
                <w:rFonts w:ascii="宋体" w:hAnsi="宋体" w:cs="宋体" w:hint="eastAsia"/>
                <w:kern w:val="0"/>
                <w:sz w:val="20"/>
                <w:szCs w:val="20"/>
              </w:rPr>
              <w:t>《社会团体登记管理条例》（</w:t>
            </w:r>
            <w:r w:rsidRPr="00BE4F38">
              <w:rPr>
                <w:rFonts w:ascii="宋体" w:hAnsi="宋体" w:cs="宋体"/>
                <w:kern w:val="0"/>
                <w:sz w:val="20"/>
                <w:szCs w:val="20"/>
              </w:rPr>
              <w:t>2016</w:t>
            </w:r>
            <w:r w:rsidRPr="00BE4F38">
              <w:rPr>
                <w:rFonts w:ascii="宋体" w:hAnsi="宋体" w:cs="宋体" w:hint="eastAsia"/>
                <w:kern w:val="0"/>
                <w:sz w:val="20"/>
                <w:szCs w:val="20"/>
              </w:rPr>
              <w:t>年国务院令第</w:t>
            </w:r>
            <w:r w:rsidRPr="00BE4F38">
              <w:rPr>
                <w:rFonts w:ascii="宋体" w:hAnsi="宋体" w:cs="宋体"/>
                <w:kern w:val="0"/>
                <w:sz w:val="20"/>
                <w:szCs w:val="20"/>
              </w:rPr>
              <w:t>666</w:t>
            </w:r>
            <w:r w:rsidRPr="00BE4F38">
              <w:rPr>
                <w:rFonts w:ascii="宋体" w:hAnsi="宋体" w:cs="宋体" w:hint="eastAsia"/>
                <w:kern w:val="0"/>
                <w:sz w:val="20"/>
                <w:szCs w:val="20"/>
              </w:rPr>
              <w:t>号）第三十一条社会团体的活动违反其他法律、法规的，由有关国家机关依法处理；有关国家机关认为应当撤销登记的，由登记管理机关撤销登记。</w:t>
            </w:r>
          </w:p>
        </w:tc>
      </w:tr>
      <w:tr w:rsidR="000634BE" w:rsidRPr="00C26AC3" w:rsidTr="00CB0DB7">
        <w:trPr>
          <w:gridAfter w:val="1"/>
          <w:wAfter w:w="1367" w:type="dxa"/>
          <w:trHeight w:val="720"/>
        </w:trPr>
        <w:tc>
          <w:tcPr>
            <w:tcW w:w="477" w:type="dxa"/>
            <w:gridSpan w:val="2"/>
            <w:vMerge/>
            <w:tcBorders>
              <w:top w:val="nil"/>
              <w:left w:val="single" w:sz="4" w:space="0" w:color="auto"/>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p>
        </w:tc>
        <w:tc>
          <w:tcPr>
            <w:tcW w:w="3420" w:type="dxa"/>
            <w:gridSpan w:val="4"/>
            <w:vMerge/>
            <w:tcBorders>
              <w:top w:val="nil"/>
              <w:left w:val="single" w:sz="4" w:space="0" w:color="auto"/>
              <w:bottom w:val="single" w:sz="4" w:space="0" w:color="000000"/>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p>
        </w:tc>
        <w:tc>
          <w:tcPr>
            <w:tcW w:w="560" w:type="dxa"/>
            <w:gridSpan w:val="4"/>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center"/>
              <w:rPr>
                <w:rFonts w:ascii="宋体" w:cs="宋体"/>
                <w:kern w:val="0"/>
                <w:sz w:val="20"/>
                <w:szCs w:val="20"/>
              </w:rPr>
            </w:pPr>
            <w:r w:rsidRPr="00BE4F38">
              <w:rPr>
                <w:rFonts w:ascii="宋体" w:hAnsi="宋体" w:cs="宋体" w:hint="eastAsia"/>
                <w:kern w:val="0"/>
                <w:sz w:val="20"/>
                <w:szCs w:val="20"/>
              </w:rPr>
              <w:t>严重</w:t>
            </w:r>
          </w:p>
        </w:tc>
        <w:tc>
          <w:tcPr>
            <w:tcW w:w="2960" w:type="dxa"/>
            <w:gridSpan w:val="4"/>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20"/>
                <w:szCs w:val="20"/>
              </w:rPr>
            </w:pPr>
            <w:r w:rsidRPr="00BE4F38">
              <w:rPr>
                <w:rFonts w:ascii="宋体" w:hAnsi="宋体" w:cs="宋体" w:hint="eastAsia"/>
                <w:kern w:val="0"/>
                <w:sz w:val="20"/>
                <w:szCs w:val="20"/>
              </w:rPr>
              <w:t>社会团体的活动违反其他法律、法规的，有关国家机关认为应当撤销登记的</w:t>
            </w:r>
          </w:p>
        </w:tc>
        <w:tc>
          <w:tcPr>
            <w:tcW w:w="2860" w:type="dxa"/>
            <w:gridSpan w:val="3"/>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20"/>
                <w:szCs w:val="20"/>
              </w:rPr>
            </w:pPr>
            <w:r w:rsidRPr="00BE4F38">
              <w:rPr>
                <w:rFonts w:ascii="宋体" w:hAnsi="宋体" w:cs="宋体" w:hint="eastAsia"/>
                <w:kern w:val="0"/>
                <w:sz w:val="20"/>
                <w:szCs w:val="20"/>
              </w:rPr>
              <w:t>由有关国家机关依法处理，并由登记管理机关撤销登记</w:t>
            </w:r>
          </w:p>
        </w:tc>
        <w:tc>
          <w:tcPr>
            <w:tcW w:w="4540" w:type="dxa"/>
            <w:vMerge/>
            <w:tcBorders>
              <w:top w:val="nil"/>
              <w:left w:val="single" w:sz="4" w:space="0" w:color="auto"/>
              <w:bottom w:val="single" w:sz="4" w:space="0" w:color="000000"/>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20"/>
                <w:szCs w:val="20"/>
              </w:rPr>
            </w:pPr>
          </w:p>
        </w:tc>
      </w:tr>
      <w:tr w:rsidR="000634BE" w:rsidRPr="00C26AC3" w:rsidTr="00CB0DB7">
        <w:trPr>
          <w:gridAfter w:val="1"/>
          <w:wAfter w:w="1367" w:type="dxa"/>
          <w:trHeight w:val="1200"/>
        </w:trPr>
        <w:tc>
          <w:tcPr>
            <w:tcW w:w="477" w:type="dxa"/>
            <w:gridSpan w:val="2"/>
            <w:vMerge w:val="restart"/>
            <w:tcBorders>
              <w:top w:val="nil"/>
              <w:left w:val="single" w:sz="4" w:space="0" w:color="auto"/>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center"/>
              <w:rPr>
                <w:rFonts w:ascii="宋体" w:cs="宋体"/>
                <w:kern w:val="0"/>
                <w:sz w:val="18"/>
                <w:szCs w:val="18"/>
              </w:rPr>
            </w:pPr>
            <w:r w:rsidRPr="00BE4F38">
              <w:rPr>
                <w:rFonts w:ascii="宋体" w:hAnsi="宋体" w:cs="宋体"/>
                <w:kern w:val="0"/>
                <w:sz w:val="18"/>
                <w:szCs w:val="18"/>
              </w:rPr>
              <w:t>11</w:t>
            </w:r>
          </w:p>
        </w:tc>
        <w:tc>
          <w:tcPr>
            <w:tcW w:w="3420" w:type="dxa"/>
            <w:gridSpan w:val="4"/>
            <w:vMerge w:val="restart"/>
            <w:tcBorders>
              <w:top w:val="nil"/>
              <w:left w:val="single" w:sz="4" w:space="0" w:color="auto"/>
              <w:bottom w:val="single" w:sz="4" w:space="0" w:color="000000"/>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r w:rsidRPr="00BE4F38">
              <w:rPr>
                <w:rFonts w:ascii="宋体" w:hAnsi="宋体" w:cs="宋体" w:hint="eastAsia"/>
                <w:kern w:val="0"/>
                <w:sz w:val="18"/>
                <w:szCs w:val="18"/>
              </w:rPr>
              <w:t>未经批准，擅自开展社会团体筹备活动，或者未经登记，擅自以社会团体名义进行活动，以及被撤销登记的社会团体继续以社会团体名义进行活动的</w:t>
            </w:r>
          </w:p>
        </w:tc>
        <w:tc>
          <w:tcPr>
            <w:tcW w:w="560" w:type="dxa"/>
            <w:gridSpan w:val="4"/>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center"/>
              <w:rPr>
                <w:rFonts w:ascii="宋体" w:cs="宋体"/>
                <w:kern w:val="0"/>
                <w:sz w:val="20"/>
                <w:szCs w:val="20"/>
              </w:rPr>
            </w:pPr>
            <w:r w:rsidRPr="00BE4F38">
              <w:rPr>
                <w:rFonts w:ascii="宋体" w:hAnsi="宋体" w:cs="宋体" w:hint="eastAsia"/>
                <w:kern w:val="0"/>
                <w:sz w:val="20"/>
                <w:szCs w:val="20"/>
              </w:rPr>
              <w:t>较轻</w:t>
            </w:r>
          </w:p>
        </w:tc>
        <w:tc>
          <w:tcPr>
            <w:tcW w:w="2960" w:type="dxa"/>
            <w:gridSpan w:val="4"/>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20"/>
                <w:szCs w:val="20"/>
              </w:rPr>
            </w:pPr>
            <w:r w:rsidRPr="00BE4F38">
              <w:rPr>
                <w:rFonts w:ascii="宋体" w:hAnsi="宋体" w:cs="宋体" w:hint="eastAsia"/>
                <w:kern w:val="0"/>
                <w:sz w:val="20"/>
                <w:szCs w:val="20"/>
              </w:rPr>
              <w:t>筹备期间开展筹备以外的活动，或者未经登记，擅自以社会团体名义进行活动，以及被撤销登记的社会团体继续以社会团体名义进行活动的</w:t>
            </w:r>
          </w:p>
        </w:tc>
        <w:tc>
          <w:tcPr>
            <w:tcW w:w="2860" w:type="dxa"/>
            <w:gridSpan w:val="3"/>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20"/>
                <w:szCs w:val="20"/>
              </w:rPr>
            </w:pPr>
            <w:r w:rsidRPr="00BE4F38">
              <w:rPr>
                <w:rFonts w:ascii="宋体" w:hAnsi="宋体" w:cs="宋体" w:hint="eastAsia"/>
                <w:kern w:val="0"/>
                <w:sz w:val="20"/>
                <w:szCs w:val="20"/>
              </w:rPr>
              <w:t>由登记管理机关予以取缔，没收非法财产</w:t>
            </w:r>
          </w:p>
        </w:tc>
        <w:tc>
          <w:tcPr>
            <w:tcW w:w="4540" w:type="dxa"/>
            <w:vMerge w:val="restart"/>
            <w:tcBorders>
              <w:top w:val="nil"/>
              <w:left w:val="single" w:sz="4" w:space="0" w:color="auto"/>
              <w:bottom w:val="single" w:sz="4" w:space="0" w:color="000000"/>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20"/>
                <w:szCs w:val="20"/>
              </w:rPr>
            </w:pPr>
            <w:r w:rsidRPr="00BE4F38">
              <w:rPr>
                <w:rFonts w:ascii="宋体" w:hAnsi="宋体" w:cs="宋体" w:hint="eastAsia"/>
                <w:kern w:val="0"/>
                <w:sz w:val="20"/>
                <w:szCs w:val="20"/>
              </w:rPr>
              <w:t>《社会团体登记管理条例》（</w:t>
            </w:r>
            <w:r w:rsidRPr="00BE4F38">
              <w:rPr>
                <w:rFonts w:ascii="宋体" w:hAnsi="宋体" w:cs="宋体"/>
                <w:kern w:val="0"/>
                <w:sz w:val="20"/>
                <w:szCs w:val="20"/>
              </w:rPr>
              <w:t>2016</w:t>
            </w:r>
            <w:r w:rsidRPr="00BE4F38">
              <w:rPr>
                <w:rFonts w:ascii="宋体" w:hAnsi="宋体" w:cs="宋体" w:hint="eastAsia"/>
                <w:kern w:val="0"/>
                <w:sz w:val="20"/>
                <w:szCs w:val="20"/>
              </w:rPr>
              <w:t>年国务院令第</w:t>
            </w:r>
            <w:r w:rsidRPr="00BE4F38">
              <w:rPr>
                <w:rFonts w:ascii="宋体" w:hAnsi="宋体" w:cs="宋体"/>
                <w:kern w:val="0"/>
                <w:sz w:val="20"/>
                <w:szCs w:val="20"/>
              </w:rPr>
              <w:t>666</w:t>
            </w:r>
            <w:r w:rsidRPr="00BE4F38">
              <w:rPr>
                <w:rFonts w:ascii="宋体" w:hAnsi="宋体" w:cs="宋体" w:hint="eastAsia"/>
                <w:kern w:val="0"/>
                <w:sz w:val="20"/>
                <w:szCs w:val="20"/>
              </w:rPr>
              <w:t>号）第三十二条筹备期间开展筹备以外的活动，或者未经登记，擅自以社会团体名义进行活动，以及被撤销登记的社会团体继续以社会团体名义进行活动的，由登记管理机关予以取缔，没收非法财产；构成犯罪的，依法追究刑事责任；尚不构成犯罪的，依法给予治安管理处罚。</w:t>
            </w:r>
          </w:p>
        </w:tc>
      </w:tr>
      <w:tr w:rsidR="000634BE" w:rsidRPr="00C26AC3" w:rsidTr="00CB0DB7">
        <w:trPr>
          <w:gridAfter w:val="1"/>
          <w:wAfter w:w="1367" w:type="dxa"/>
          <w:trHeight w:val="285"/>
        </w:trPr>
        <w:tc>
          <w:tcPr>
            <w:tcW w:w="477" w:type="dxa"/>
            <w:gridSpan w:val="2"/>
            <w:vMerge/>
            <w:tcBorders>
              <w:top w:val="nil"/>
              <w:left w:val="single" w:sz="4" w:space="0" w:color="auto"/>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p>
        </w:tc>
        <w:tc>
          <w:tcPr>
            <w:tcW w:w="3420" w:type="dxa"/>
            <w:gridSpan w:val="4"/>
            <w:vMerge/>
            <w:tcBorders>
              <w:top w:val="nil"/>
              <w:left w:val="single" w:sz="4" w:space="0" w:color="auto"/>
              <w:bottom w:val="single" w:sz="4" w:space="0" w:color="000000"/>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p>
        </w:tc>
        <w:tc>
          <w:tcPr>
            <w:tcW w:w="560" w:type="dxa"/>
            <w:gridSpan w:val="4"/>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center"/>
              <w:rPr>
                <w:rFonts w:ascii="宋体" w:cs="宋体"/>
                <w:kern w:val="0"/>
                <w:sz w:val="20"/>
                <w:szCs w:val="20"/>
              </w:rPr>
            </w:pPr>
            <w:r w:rsidRPr="00BE4F38">
              <w:rPr>
                <w:rFonts w:ascii="宋体" w:hAnsi="宋体" w:cs="宋体" w:hint="eastAsia"/>
                <w:kern w:val="0"/>
                <w:sz w:val="20"/>
                <w:szCs w:val="20"/>
              </w:rPr>
              <w:t>一般</w:t>
            </w:r>
          </w:p>
        </w:tc>
        <w:tc>
          <w:tcPr>
            <w:tcW w:w="2960" w:type="dxa"/>
            <w:gridSpan w:val="4"/>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20"/>
                <w:szCs w:val="20"/>
              </w:rPr>
            </w:pPr>
            <w:r w:rsidRPr="00BE4F38">
              <w:rPr>
                <w:rFonts w:ascii="宋体" w:hAnsi="宋体" w:cs="宋体" w:hint="eastAsia"/>
                <w:kern w:val="0"/>
                <w:sz w:val="20"/>
                <w:szCs w:val="20"/>
              </w:rPr>
              <w:t>尚不构成犯罪的</w:t>
            </w:r>
          </w:p>
        </w:tc>
        <w:tc>
          <w:tcPr>
            <w:tcW w:w="2860" w:type="dxa"/>
            <w:gridSpan w:val="3"/>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20"/>
                <w:szCs w:val="20"/>
              </w:rPr>
            </w:pPr>
            <w:r w:rsidRPr="00BE4F38">
              <w:rPr>
                <w:rFonts w:ascii="宋体" w:hAnsi="宋体" w:cs="宋体" w:hint="eastAsia"/>
                <w:kern w:val="0"/>
                <w:sz w:val="20"/>
                <w:szCs w:val="20"/>
              </w:rPr>
              <w:t>依法给予治安管理处罚</w:t>
            </w:r>
          </w:p>
        </w:tc>
        <w:tc>
          <w:tcPr>
            <w:tcW w:w="4540" w:type="dxa"/>
            <w:vMerge/>
            <w:tcBorders>
              <w:top w:val="nil"/>
              <w:left w:val="single" w:sz="4" w:space="0" w:color="auto"/>
              <w:bottom w:val="single" w:sz="4" w:space="0" w:color="000000"/>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20"/>
                <w:szCs w:val="20"/>
              </w:rPr>
            </w:pPr>
          </w:p>
        </w:tc>
      </w:tr>
      <w:tr w:rsidR="000634BE" w:rsidRPr="00C26AC3" w:rsidTr="00CB0DB7">
        <w:trPr>
          <w:gridAfter w:val="1"/>
          <w:wAfter w:w="1367" w:type="dxa"/>
          <w:trHeight w:val="255"/>
        </w:trPr>
        <w:tc>
          <w:tcPr>
            <w:tcW w:w="477" w:type="dxa"/>
            <w:gridSpan w:val="2"/>
            <w:vMerge/>
            <w:tcBorders>
              <w:top w:val="nil"/>
              <w:left w:val="single" w:sz="4" w:space="0" w:color="auto"/>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p>
        </w:tc>
        <w:tc>
          <w:tcPr>
            <w:tcW w:w="3420" w:type="dxa"/>
            <w:gridSpan w:val="4"/>
            <w:vMerge/>
            <w:tcBorders>
              <w:top w:val="nil"/>
              <w:left w:val="single" w:sz="4" w:space="0" w:color="auto"/>
              <w:bottom w:val="single" w:sz="4" w:space="0" w:color="000000"/>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p>
        </w:tc>
        <w:tc>
          <w:tcPr>
            <w:tcW w:w="560" w:type="dxa"/>
            <w:gridSpan w:val="4"/>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center"/>
              <w:rPr>
                <w:rFonts w:ascii="宋体" w:cs="宋体"/>
                <w:kern w:val="0"/>
                <w:sz w:val="20"/>
                <w:szCs w:val="20"/>
              </w:rPr>
            </w:pPr>
            <w:r w:rsidRPr="00BE4F38">
              <w:rPr>
                <w:rFonts w:ascii="宋体" w:hAnsi="宋体" w:cs="宋体" w:hint="eastAsia"/>
                <w:kern w:val="0"/>
                <w:sz w:val="20"/>
                <w:szCs w:val="20"/>
              </w:rPr>
              <w:t>严重</w:t>
            </w:r>
          </w:p>
        </w:tc>
        <w:tc>
          <w:tcPr>
            <w:tcW w:w="2960" w:type="dxa"/>
            <w:gridSpan w:val="4"/>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20"/>
                <w:szCs w:val="20"/>
              </w:rPr>
            </w:pPr>
            <w:r w:rsidRPr="00BE4F38">
              <w:rPr>
                <w:rFonts w:ascii="宋体" w:hAnsi="宋体" w:cs="宋体" w:hint="eastAsia"/>
                <w:kern w:val="0"/>
                <w:sz w:val="20"/>
                <w:szCs w:val="20"/>
              </w:rPr>
              <w:t>构成犯罪的</w:t>
            </w:r>
          </w:p>
        </w:tc>
        <w:tc>
          <w:tcPr>
            <w:tcW w:w="2860" w:type="dxa"/>
            <w:gridSpan w:val="3"/>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20"/>
                <w:szCs w:val="20"/>
              </w:rPr>
            </w:pPr>
            <w:r w:rsidRPr="00BE4F38">
              <w:rPr>
                <w:rFonts w:ascii="宋体" w:hAnsi="宋体" w:cs="宋体" w:hint="eastAsia"/>
                <w:kern w:val="0"/>
                <w:sz w:val="20"/>
                <w:szCs w:val="20"/>
              </w:rPr>
              <w:t>依法追究刑事责任</w:t>
            </w:r>
          </w:p>
        </w:tc>
        <w:tc>
          <w:tcPr>
            <w:tcW w:w="4540" w:type="dxa"/>
            <w:vMerge/>
            <w:tcBorders>
              <w:top w:val="nil"/>
              <w:left w:val="single" w:sz="4" w:space="0" w:color="auto"/>
              <w:bottom w:val="single" w:sz="4" w:space="0" w:color="000000"/>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20"/>
                <w:szCs w:val="20"/>
              </w:rPr>
            </w:pPr>
          </w:p>
        </w:tc>
      </w:tr>
      <w:tr w:rsidR="000634BE" w:rsidRPr="00C26AC3" w:rsidTr="00CB0DB7">
        <w:trPr>
          <w:gridAfter w:val="1"/>
          <w:wAfter w:w="1367" w:type="dxa"/>
          <w:trHeight w:val="915"/>
        </w:trPr>
        <w:tc>
          <w:tcPr>
            <w:tcW w:w="477" w:type="dxa"/>
            <w:gridSpan w:val="2"/>
            <w:tcBorders>
              <w:top w:val="nil"/>
              <w:left w:val="single" w:sz="4" w:space="0" w:color="auto"/>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center"/>
              <w:rPr>
                <w:rFonts w:ascii="宋体" w:cs="宋体"/>
                <w:kern w:val="0"/>
                <w:sz w:val="18"/>
                <w:szCs w:val="18"/>
              </w:rPr>
            </w:pPr>
            <w:r w:rsidRPr="00BE4F38">
              <w:rPr>
                <w:rFonts w:ascii="宋体" w:hAnsi="宋体" w:cs="宋体"/>
                <w:kern w:val="0"/>
                <w:sz w:val="18"/>
                <w:szCs w:val="18"/>
              </w:rPr>
              <w:t>12</w:t>
            </w:r>
          </w:p>
        </w:tc>
        <w:tc>
          <w:tcPr>
            <w:tcW w:w="3420" w:type="dxa"/>
            <w:gridSpan w:val="4"/>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r w:rsidRPr="00BE4F38">
              <w:rPr>
                <w:rFonts w:ascii="宋体" w:hAnsi="宋体" w:cs="宋体" w:hint="eastAsia"/>
                <w:kern w:val="0"/>
                <w:sz w:val="18"/>
                <w:szCs w:val="18"/>
              </w:rPr>
              <w:t>未经登记或者被撤销登记后以行业协会名义开展活动的</w:t>
            </w:r>
          </w:p>
        </w:tc>
        <w:tc>
          <w:tcPr>
            <w:tcW w:w="560" w:type="dxa"/>
            <w:gridSpan w:val="4"/>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center"/>
              <w:rPr>
                <w:rFonts w:ascii="宋体" w:cs="宋体"/>
                <w:kern w:val="0"/>
                <w:sz w:val="20"/>
                <w:szCs w:val="20"/>
              </w:rPr>
            </w:pPr>
            <w:r w:rsidRPr="00BE4F38">
              <w:rPr>
                <w:rFonts w:ascii="宋体" w:hAnsi="宋体" w:cs="宋体" w:hint="eastAsia"/>
                <w:kern w:val="0"/>
                <w:sz w:val="20"/>
                <w:szCs w:val="20"/>
              </w:rPr>
              <w:t>一般</w:t>
            </w:r>
          </w:p>
        </w:tc>
        <w:tc>
          <w:tcPr>
            <w:tcW w:w="2960" w:type="dxa"/>
            <w:gridSpan w:val="4"/>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20"/>
                <w:szCs w:val="20"/>
              </w:rPr>
            </w:pPr>
            <w:r w:rsidRPr="00BE4F38">
              <w:rPr>
                <w:rFonts w:ascii="宋体" w:hAnsi="宋体" w:cs="宋体" w:hint="eastAsia"/>
                <w:kern w:val="0"/>
                <w:sz w:val="20"/>
                <w:szCs w:val="20"/>
              </w:rPr>
              <w:t>未经登记或者被撤销登记后以行业协会名义开展活动的</w:t>
            </w:r>
          </w:p>
        </w:tc>
        <w:tc>
          <w:tcPr>
            <w:tcW w:w="2860" w:type="dxa"/>
            <w:gridSpan w:val="3"/>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20"/>
                <w:szCs w:val="20"/>
              </w:rPr>
            </w:pPr>
            <w:r w:rsidRPr="00BE4F38">
              <w:rPr>
                <w:rFonts w:ascii="宋体" w:hAnsi="宋体" w:cs="宋体" w:hint="eastAsia"/>
                <w:kern w:val="0"/>
                <w:sz w:val="20"/>
                <w:szCs w:val="20"/>
              </w:rPr>
              <w:t>由登记管理机关予以取缔，没收非法财产，并向社会公告</w:t>
            </w:r>
          </w:p>
        </w:tc>
        <w:tc>
          <w:tcPr>
            <w:tcW w:w="4540" w:type="dxa"/>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r w:rsidRPr="00BE4F38">
              <w:rPr>
                <w:rFonts w:ascii="宋体" w:hAnsi="宋体" w:cs="宋体" w:hint="eastAsia"/>
                <w:kern w:val="0"/>
                <w:sz w:val="18"/>
                <w:szCs w:val="18"/>
              </w:rPr>
              <w:t>《广东省行业协会条例》</w:t>
            </w:r>
            <w:r w:rsidRPr="00BE4F38">
              <w:rPr>
                <w:rFonts w:ascii="宋体" w:hAnsi="宋体" w:cs="宋体"/>
                <w:kern w:val="0"/>
                <w:sz w:val="18"/>
                <w:szCs w:val="18"/>
              </w:rPr>
              <w:t>(</w:t>
            </w:r>
            <w:r w:rsidRPr="00BE4F38">
              <w:rPr>
                <w:rFonts w:ascii="宋体" w:hAnsi="宋体" w:cs="宋体" w:hint="eastAsia"/>
                <w:kern w:val="0"/>
                <w:sz w:val="18"/>
                <w:szCs w:val="18"/>
              </w:rPr>
              <w:t>广东省第十届人民代表大会常务委员会公告第</w:t>
            </w:r>
            <w:r w:rsidRPr="00BE4F38">
              <w:rPr>
                <w:rFonts w:ascii="宋体" w:hAnsi="宋体" w:cs="宋体"/>
                <w:kern w:val="0"/>
                <w:sz w:val="18"/>
                <w:szCs w:val="18"/>
              </w:rPr>
              <w:t>53</w:t>
            </w:r>
            <w:r w:rsidRPr="00BE4F38">
              <w:rPr>
                <w:rFonts w:ascii="宋体" w:hAnsi="宋体" w:cs="宋体" w:hint="eastAsia"/>
                <w:kern w:val="0"/>
                <w:sz w:val="18"/>
                <w:szCs w:val="18"/>
              </w:rPr>
              <w:t>号，</w:t>
            </w:r>
            <w:r w:rsidRPr="00BE4F38">
              <w:rPr>
                <w:rFonts w:ascii="宋体" w:hAnsi="宋体" w:cs="宋体"/>
                <w:kern w:val="0"/>
                <w:sz w:val="18"/>
                <w:szCs w:val="18"/>
              </w:rPr>
              <w:t>2005</w:t>
            </w:r>
            <w:r w:rsidRPr="00BE4F38">
              <w:rPr>
                <w:rFonts w:ascii="宋体" w:hAnsi="宋体" w:cs="宋体" w:hint="eastAsia"/>
                <w:kern w:val="0"/>
                <w:sz w:val="18"/>
                <w:szCs w:val="18"/>
              </w:rPr>
              <w:t>年</w:t>
            </w:r>
            <w:r w:rsidRPr="00BE4F38">
              <w:rPr>
                <w:rFonts w:ascii="宋体" w:hAnsi="宋体" w:cs="宋体"/>
                <w:kern w:val="0"/>
                <w:sz w:val="18"/>
                <w:szCs w:val="18"/>
              </w:rPr>
              <w:t>12</w:t>
            </w:r>
            <w:r w:rsidRPr="00BE4F38">
              <w:rPr>
                <w:rFonts w:ascii="宋体" w:hAnsi="宋体" w:cs="宋体" w:hint="eastAsia"/>
                <w:kern w:val="0"/>
                <w:sz w:val="18"/>
                <w:szCs w:val="18"/>
              </w:rPr>
              <w:t>月</w:t>
            </w:r>
            <w:r w:rsidRPr="00BE4F38">
              <w:rPr>
                <w:rFonts w:ascii="宋体" w:hAnsi="宋体" w:cs="宋体"/>
                <w:kern w:val="0"/>
                <w:sz w:val="18"/>
                <w:szCs w:val="18"/>
              </w:rPr>
              <w:t>2</w:t>
            </w:r>
            <w:r w:rsidRPr="00BE4F38">
              <w:rPr>
                <w:rFonts w:ascii="宋体" w:hAnsi="宋体" w:cs="宋体" w:hint="eastAsia"/>
                <w:kern w:val="0"/>
                <w:sz w:val="18"/>
                <w:szCs w:val="18"/>
              </w:rPr>
              <w:t>日通过，</w:t>
            </w:r>
            <w:r w:rsidRPr="00BE4F38">
              <w:rPr>
                <w:rFonts w:ascii="宋体" w:hAnsi="宋体" w:cs="宋体"/>
                <w:kern w:val="0"/>
                <w:sz w:val="18"/>
                <w:szCs w:val="18"/>
              </w:rPr>
              <w:t>2006</w:t>
            </w:r>
            <w:r w:rsidRPr="00BE4F38">
              <w:rPr>
                <w:rFonts w:ascii="宋体" w:hAnsi="宋体" w:cs="宋体" w:hint="eastAsia"/>
                <w:kern w:val="0"/>
                <w:sz w:val="18"/>
                <w:szCs w:val="18"/>
              </w:rPr>
              <w:t>年</w:t>
            </w:r>
            <w:r w:rsidRPr="00BE4F38">
              <w:rPr>
                <w:rFonts w:ascii="宋体" w:hAnsi="宋体" w:cs="宋体"/>
                <w:kern w:val="0"/>
                <w:sz w:val="18"/>
                <w:szCs w:val="18"/>
              </w:rPr>
              <w:t>3</w:t>
            </w:r>
            <w:r w:rsidRPr="00BE4F38">
              <w:rPr>
                <w:rFonts w:ascii="宋体" w:hAnsi="宋体" w:cs="宋体" w:hint="eastAsia"/>
                <w:kern w:val="0"/>
                <w:sz w:val="18"/>
                <w:szCs w:val="18"/>
              </w:rPr>
              <w:t>月</w:t>
            </w:r>
            <w:r w:rsidRPr="00BE4F38">
              <w:rPr>
                <w:rFonts w:ascii="宋体" w:hAnsi="宋体" w:cs="宋体"/>
                <w:kern w:val="0"/>
                <w:sz w:val="18"/>
                <w:szCs w:val="18"/>
              </w:rPr>
              <w:t>1</w:t>
            </w:r>
            <w:r w:rsidRPr="00BE4F38">
              <w:rPr>
                <w:rFonts w:ascii="宋体" w:hAnsi="宋体" w:cs="宋体" w:hint="eastAsia"/>
                <w:kern w:val="0"/>
                <w:sz w:val="18"/>
                <w:szCs w:val="18"/>
              </w:rPr>
              <w:t>日起执行）第三十三条未经登记或者被撤销登记后以行业协会名义开展活动的，由登记管理机关予以取缔，没收非法财产，并向社会公告。</w:t>
            </w:r>
          </w:p>
        </w:tc>
      </w:tr>
      <w:tr w:rsidR="000634BE" w:rsidRPr="00C26AC3" w:rsidTr="00CB0DB7">
        <w:trPr>
          <w:gridAfter w:val="1"/>
          <w:wAfter w:w="1367" w:type="dxa"/>
          <w:trHeight w:val="1575"/>
        </w:trPr>
        <w:tc>
          <w:tcPr>
            <w:tcW w:w="477" w:type="dxa"/>
            <w:gridSpan w:val="2"/>
            <w:tcBorders>
              <w:top w:val="nil"/>
              <w:left w:val="single" w:sz="4" w:space="0" w:color="auto"/>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center"/>
              <w:rPr>
                <w:rFonts w:ascii="宋体" w:cs="宋体"/>
                <w:kern w:val="0"/>
                <w:sz w:val="18"/>
                <w:szCs w:val="18"/>
              </w:rPr>
            </w:pPr>
            <w:r w:rsidRPr="00BE4F38">
              <w:rPr>
                <w:rFonts w:ascii="宋体" w:hAnsi="宋体" w:cs="宋体"/>
                <w:kern w:val="0"/>
                <w:sz w:val="18"/>
                <w:szCs w:val="18"/>
              </w:rPr>
              <w:t>13</w:t>
            </w:r>
          </w:p>
        </w:tc>
        <w:tc>
          <w:tcPr>
            <w:tcW w:w="3420" w:type="dxa"/>
            <w:gridSpan w:val="4"/>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r w:rsidRPr="00BE4F38">
              <w:rPr>
                <w:rFonts w:ascii="宋体" w:hAnsi="宋体" w:cs="宋体" w:hint="eastAsia"/>
                <w:kern w:val="0"/>
                <w:sz w:val="18"/>
                <w:szCs w:val="18"/>
              </w:rPr>
              <w:t>行业协会有下列情形之一的：</w:t>
            </w:r>
            <w:r w:rsidRPr="00BE4F38">
              <w:rPr>
                <w:rFonts w:ascii="宋体" w:cs="宋体"/>
                <w:kern w:val="0"/>
                <w:sz w:val="18"/>
                <w:szCs w:val="18"/>
              </w:rPr>
              <w:br/>
            </w:r>
            <w:r w:rsidRPr="00BE4F38">
              <w:rPr>
                <w:rFonts w:ascii="宋体" w:hAnsi="宋体" w:cs="宋体"/>
                <w:kern w:val="0"/>
                <w:sz w:val="18"/>
                <w:szCs w:val="18"/>
              </w:rPr>
              <w:t>1.</w:t>
            </w:r>
            <w:r w:rsidRPr="00BE4F38">
              <w:rPr>
                <w:rFonts w:ascii="宋体" w:hAnsi="宋体" w:cs="宋体" w:hint="eastAsia"/>
                <w:kern w:val="0"/>
                <w:sz w:val="18"/>
                <w:szCs w:val="18"/>
              </w:rPr>
              <w:t>弄虚作假骗取登记的；</w:t>
            </w:r>
            <w:r w:rsidRPr="00BE4F38">
              <w:rPr>
                <w:rFonts w:ascii="宋体" w:cs="宋体"/>
                <w:kern w:val="0"/>
                <w:sz w:val="18"/>
                <w:szCs w:val="18"/>
              </w:rPr>
              <w:br/>
            </w:r>
            <w:r w:rsidRPr="00BE4F38">
              <w:rPr>
                <w:rFonts w:ascii="宋体" w:hAnsi="宋体" w:cs="宋体"/>
                <w:kern w:val="0"/>
                <w:sz w:val="18"/>
                <w:szCs w:val="18"/>
              </w:rPr>
              <w:t>2.</w:t>
            </w:r>
            <w:r w:rsidRPr="00BE4F38">
              <w:rPr>
                <w:rFonts w:ascii="宋体" w:hAnsi="宋体" w:cs="宋体" w:hint="eastAsia"/>
                <w:kern w:val="0"/>
                <w:sz w:val="18"/>
                <w:szCs w:val="18"/>
              </w:rPr>
              <w:t>内部组织机构不健全、管理混乱的；</w:t>
            </w:r>
            <w:r w:rsidRPr="00BE4F38">
              <w:rPr>
                <w:rFonts w:ascii="宋体" w:cs="宋体"/>
                <w:kern w:val="0"/>
                <w:sz w:val="18"/>
                <w:szCs w:val="18"/>
              </w:rPr>
              <w:br/>
            </w:r>
            <w:r w:rsidRPr="00BE4F38">
              <w:rPr>
                <w:rFonts w:ascii="宋体" w:hAnsi="宋体" w:cs="宋体"/>
                <w:kern w:val="0"/>
                <w:sz w:val="18"/>
                <w:szCs w:val="18"/>
              </w:rPr>
              <w:t>3.</w:t>
            </w:r>
            <w:r w:rsidRPr="00BE4F38">
              <w:rPr>
                <w:rFonts w:ascii="宋体" w:hAnsi="宋体" w:cs="宋体" w:hint="eastAsia"/>
                <w:kern w:val="0"/>
                <w:sz w:val="18"/>
                <w:szCs w:val="18"/>
              </w:rPr>
              <w:t>超过十二个月未开展活动的；</w:t>
            </w:r>
            <w:r w:rsidRPr="00BE4F38">
              <w:rPr>
                <w:rFonts w:ascii="宋体" w:cs="宋体"/>
                <w:kern w:val="0"/>
                <w:sz w:val="18"/>
                <w:szCs w:val="18"/>
              </w:rPr>
              <w:br/>
            </w:r>
            <w:r w:rsidRPr="00BE4F38">
              <w:rPr>
                <w:rFonts w:ascii="宋体" w:hAnsi="宋体" w:cs="宋体"/>
                <w:kern w:val="0"/>
                <w:sz w:val="18"/>
                <w:szCs w:val="18"/>
              </w:rPr>
              <w:t>4.</w:t>
            </w:r>
            <w:r w:rsidRPr="00BE4F38">
              <w:rPr>
                <w:rFonts w:ascii="宋体" w:hAnsi="宋体" w:cs="宋体" w:hint="eastAsia"/>
                <w:kern w:val="0"/>
                <w:sz w:val="18"/>
                <w:szCs w:val="18"/>
              </w:rPr>
              <w:t>符合注销条件，不按照本条例的规定办理注销登记仍继续开展活动的。</w:t>
            </w:r>
          </w:p>
        </w:tc>
        <w:tc>
          <w:tcPr>
            <w:tcW w:w="560" w:type="dxa"/>
            <w:gridSpan w:val="4"/>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center"/>
              <w:rPr>
                <w:rFonts w:ascii="宋体" w:cs="宋体"/>
                <w:kern w:val="0"/>
                <w:sz w:val="20"/>
                <w:szCs w:val="20"/>
              </w:rPr>
            </w:pPr>
            <w:r w:rsidRPr="00BE4F38">
              <w:rPr>
                <w:rFonts w:ascii="宋体" w:hAnsi="宋体" w:cs="宋体" w:hint="eastAsia"/>
                <w:kern w:val="0"/>
                <w:sz w:val="20"/>
                <w:szCs w:val="20"/>
              </w:rPr>
              <w:t>一般</w:t>
            </w:r>
          </w:p>
        </w:tc>
        <w:tc>
          <w:tcPr>
            <w:tcW w:w="2960" w:type="dxa"/>
            <w:gridSpan w:val="4"/>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r w:rsidRPr="00BE4F38">
              <w:rPr>
                <w:rFonts w:ascii="宋体" w:hAnsi="宋体" w:cs="宋体" w:hint="eastAsia"/>
                <w:kern w:val="0"/>
                <w:sz w:val="18"/>
                <w:szCs w:val="18"/>
              </w:rPr>
              <w:t>行业协会有下列情形之一的：</w:t>
            </w:r>
            <w:r w:rsidRPr="00BE4F38">
              <w:rPr>
                <w:rFonts w:ascii="宋体" w:cs="宋体"/>
                <w:kern w:val="0"/>
                <w:sz w:val="18"/>
                <w:szCs w:val="18"/>
              </w:rPr>
              <w:br/>
            </w:r>
            <w:r w:rsidRPr="00BE4F38">
              <w:rPr>
                <w:rFonts w:ascii="宋体" w:hAnsi="宋体" w:cs="宋体"/>
                <w:kern w:val="0"/>
                <w:sz w:val="18"/>
                <w:szCs w:val="18"/>
              </w:rPr>
              <w:t>1.</w:t>
            </w:r>
            <w:r w:rsidRPr="00BE4F38">
              <w:rPr>
                <w:rFonts w:ascii="宋体" w:hAnsi="宋体" w:cs="宋体" w:hint="eastAsia"/>
                <w:kern w:val="0"/>
                <w:sz w:val="18"/>
                <w:szCs w:val="18"/>
              </w:rPr>
              <w:t>弄虚作假骗取登记的；</w:t>
            </w:r>
            <w:r w:rsidRPr="00BE4F38">
              <w:rPr>
                <w:rFonts w:ascii="宋体" w:cs="宋体"/>
                <w:kern w:val="0"/>
                <w:sz w:val="18"/>
                <w:szCs w:val="18"/>
              </w:rPr>
              <w:br/>
            </w:r>
            <w:r w:rsidRPr="00BE4F38">
              <w:rPr>
                <w:rFonts w:ascii="宋体" w:hAnsi="宋体" w:cs="宋体"/>
                <w:kern w:val="0"/>
                <w:sz w:val="18"/>
                <w:szCs w:val="18"/>
              </w:rPr>
              <w:t>2.</w:t>
            </w:r>
            <w:r w:rsidRPr="00BE4F38">
              <w:rPr>
                <w:rFonts w:ascii="宋体" w:hAnsi="宋体" w:cs="宋体" w:hint="eastAsia"/>
                <w:kern w:val="0"/>
                <w:sz w:val="18"/>
                <w:szCs w:val="18"/>
              </w:rPr>
              <w:t>内部组织机构不健全、管理混乱的；</w:t>
            </w:r>
            <w:r w:rsidRPr="00BE4F38">
              <w:rPr>
                <w:rFonts w:ascii="宋体" w:cs="宋体"/>
                <w:kern w:val="0"/>
                <w:sz w:val="18"/>
                <w:szCs w:val="18"/>
              </w:rPr>
              <w:br/>
            </w:r>
            <w:r w:rsidRPr="00BE4F38">
              <w:rPr>
                <w:rFonts w:ascii="宋体" w:hAnsi="宋体" w:cs="宋体"/>
                <w:kern w:val="0"/>
                <w:sz w:val="18"/>
                <w:szCs w:val="18"/>
              </w:rPr>
              <w:t>3.</w:t>
            </w:r>
            <w:r w:rsidRPr="00BE4F38">
              <w:rPr>
                <w:rFonts w:ascii="宋体" w:hAnsi="宋体" w:cs="宋体" w:hint="eastAsia"/>
                <w:kern w:val="0"/>
                <w:sz w:val="18"/>
                <w:szCs w:val="18"/>
              </w:rPr>
              <w:t>超过十二个月未开展活动的；</w:t>
            </w:r>
            <w:r w:rsidRPr="00BE4F38">
              <w:rPr>
                <w:rFonts w:ascii="宋体" w:cs="宋体"/>
                <w:kern w:val="0"/>
                <w:sz w:val="18"/>
                <w:szCs w:val="18"/>
              </w:rPr>
              <w:br/>
            </w:r>
            <w:r w:rsidRPr="00BE4F38">
              <w:rPr>
                <w:rFonts w:ascii="宋体" w:hAnsi="宋体" w:cs="宋体"/>
                <w:kern w:val="0"/>
                <w:sz w:val="18"/>
                <w:szCs w:val="18"/>
              </w:rPr>
              <w:t>4.</w:t>
            </w:r>
            <w:r w:rsidRPr="00BE4F38">
              <w:rPr>
                <w:rFonts w:ascii="宋体" w:hAnsi="宋体" w:cs="宋体" w:hint="eastAsia"/>
                <w:kern w:val="0"/>
                <w:sz w:val="18"/>
                <w:szCs w:val="18"/>
              </w:rPr>
              <w:t>符合注销条件，不按照本条例的规定办理注销登记仍继续开展活动的。</w:t>
            </w:r>
          </w:p>
        </w:tc>
        <w:tc>
          <w:tcPr>
            <w:tcW w:w="2860" w:type="dxa"/>
            <w:gridSpan w:val="3"/>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20"/>
                <w:szCs w:val="20"/>
              </w:rPr>
            </w:pPr>
            <w:r w:rsidRPr="00BE4F38">
              <w:rPr>
                <w:rFonts w:ascii="宋体" w:hAnsi="宋体" w:cs="宋体" w:hint="eastAsia"/>
                <w:kern w:val="0"/>
                <w:sz w:val="20"/>
                <w:szCs w:val="20"/>
              </w:rPr>
              <w:t>登记管理机关应当撤销登记</w:t>
            </w:r>
          </w:p>
        </w:tc>
        <w:tc>
          <w:tcPr>
            <w:tcW w:w="4540" w:type="dxa"/>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20"/>
                <w:szCs w:val="20"/>
              </w:rPr>
            </w:pPr>
            <w:r w:rsidRPr="00BE4F38">
              <w:rPr>
                <w:rFonts w:ascii="宋体" w:hAnsi="宋体" w:cs="宋体" w:hint="eastAsia"/>
                <w:kern w:val="0"/>
                <w:sz w:val="20"/>
                <w:szCs w:val="20"/>
              </w:rPr>
              <w:t>《广东省行业协会条例》</w:t>
            </w:r>
            <w:r w:rsidRPr="00BE4F38">
              <w:rPr>
                <w:rFonts w:ascii="宋体" w:hAnsi="宋体" w:cs="宋体"/>
                <w:kern w:val="0"/>
                <w:sz w:val="20"/>
                <w:szCs w:val="20"/>
              </w:rPr>
              <w:t>(</w:t>
            </w:r>
            <w:r w:rsidRPr="00BE4F38">
              <w:rPr>
                <w:rFonts w:ascii="宋体" w:hAnsi="宋体" w:cs="宋体" w:hint="eastAsia"/>
                <w:kern w:val="0"/>
                <w:sz w:val="20"/>
                <w:szCs w:val="20"/>
              </w:rPr>
              <w:t>广东省第十届人民代表大会常务委员会公告第</w:t>
            </w:r>
            <w:r w:rsidRPr="00BE4F38">
              <w:rPr>
                <w:rFonts w:ascii="宋体" w:hAnsi="宋体" w:cs="宋体"/>
                <w:kern w:val="0"/>
                <w:sz w:val="20"/>
                <w:szCs w:val="20"/>
              </w:rPr>
              <w:t>53</w:t>
            </w:r>
            <w:r w:rsidRPr="00BE4F38">
              <w:rPr>
                <w:rFonts w:ascii="宋体" w:hAnsi="宋体" w:cs="宋体" w:hint="eastAsia"/>
                <w:kern w:val="0"/>
                <w:sz w:val="20"/>
                <w:szCs w:val="20"/>
              </w:rPr>
              <w:t>号，</w:t>
            </w:r>
            <w:r w:rsidRPr="00BE4F38">
              <w:rPr>
                <w:rFonts w:ascii="宋体" w:hAnsi="宋体" w:cs="宋体"/>
                <w:kern w:val="0"/>
                <w:sz w:val="20"/>
                <w:szCs w:val="20"/>
              </w:rPr>
              <w:t>2005</w:t>
            </w:r>
            <w:r w:rsidRPr="00BE4F38">
              <w:rPr>
                <w:rFonts w:ascii="宋体" w:hAnsi="宋体" w:cs="宋体" w:hint="eastAsia"/>
                <w:kern w:val="0"/>
                <w:sz w:val="20"/>
                <w:szCs w:val="20"/>
              </w:rPr>
              <w:t>年</w:t>
            </w:r>
            <w:r w:rsidRPr="00BE4F38">
              <w:rPr>
                <w:rFonts w:ascii="宋体" w:hAnsi="宋体" w:cs="宋体"/>
                <w:kern w:val="0"/>
                <w:sz w:val="20"/>
                <w:szCs w:val="20"/>
              </w:rPr>
              <w:t>12</w:t>
            </w:r>
            <w:r w:rsidRPr="00BE4F38">
              <w:rPr>
                <w:rFonts w:ascii="宋体" w:hAnsi="宋体" w:cs="宋体" w:hint="eastAsia"/>
                <w:kern w:val="0"/>
                <w:sz w:val="20"/>
                <w:szCs w:val="20"/>
              </w:rPr>
              <w:t>月</w:t>
            </w:r>
            <w:r w:rsidRPr="00BE4F38">
              <w:rPr>
                <w:rFonts w:ascii="宋体" w:hAnsi="宋体" w:cs="宋体"/>
                <w:kern w:val="0"/>
                <w:sz w:val="20"/>
                <w:szCs w:val="20"/>
              </w:rPr>
              <w:t>2</w:t>
            </w:r>
            <w:r w:rsidRPr="00BE4F38">
              <w:rPr>
                <w:rFonts w:ascii="宋体" w:hAnsi="宋体" w:cs="宋体" w:hint="eastAsia"/>
                <w:kern w:val="0"/>
                <w:sz w:val="20"/>
                <w:szCs w:val="20"/>
              </w:rPr>
              <w:t>日通过，</w:t>
            </w:r>
            <w:r w:rsidRPr="00BE4F38">
              <w:rPr>
                <w:rFonts w:ascii="宋体" w:hAnsi="宋体" w:cs="宋体"/>
                <w:kern w:val="0"/>
                <w:sz w:val="20"/>
                <w:szCs w:val="20"/>
              </w:rPr>
              <w:t>2006</w:t>
            </w:r>
            <w:r w:rsidRPr="00BE4F38">
              <w:rPr>
                <w:rFonts w:ascii="宋体" w:hAnsi="宋体" w:cs="宋体" w:hint="eastAsia"/>
                <w:kern w:val="0"/>
                <w:sz w:val="20"/>
                <w:szCs w:val="20"/>
              </w:rPr>
              <w:t>年</w:t>
            </w:r>
            <w:r w:rsidRPr="00BE4F38">
              <w:rPr>
                <w:rFonts w:ascii="宋体" w:hAnsi="宋体" w:cs="宋体"/>
                <w:kern w:val="0"/>
                <w:sz w:val="20"/>
                <w:szCs w:val="20"/>
              </w:rPr>
              <w:t>3</w:t>
            </w:r>
            <w:r w:rsidRPr="00BE4F38">
              <w:rPr>
                <w:rFonts w:ascii="宋体" w:hAnsi="宋体" w:cs="宋体" w:hint="eastAsia"/>
                <w:kern w:val="0"/>
                <w:sz w:val="20"/>
                <w:szCs w:val="20"/>
              </w:rPr>
              <w:t>月</w:t>
            </w:r>
            <w:r w:rsidRPr="00BE4F38">
              <w:rPr>
                <w:rFonts w:ascii="宋体" w:hAnsi="宋体" w:cs="宋体"/>
                <w:kern w:val="0"/>
                <w:sz w:val="20"/>
                <w:szCs w:val="20"/>
              </w:rPr>
              <w:t>2</w:t>
            </w:r>
            <w:r w:rsidRPr="00BE4F38">
              <w:rPr>
                <w:rFonts w:ascii="宋体" w:hAnsi="宋体" w:cs="宋体" w:hint="eastAsia"/>
                <w:kern w:val="0"/>
                <w:sz w:val="20"/>
                <w:szCs w:val="20"/>
              </w:rPr>
              <w:t>日起执行）第三十四条行业协会有下列情形之一的，登记管理机关应当撤销登记：（一）弄虚作假骗取登记的；（二）内部组织机构不健全、管理混乱的；（三）超过十二个月未开展活动的；（四）符合注销条件，不按照本条例的规定办理注销登记仍继续开展活动的。</w:t>
            </w:r>
          </w:p>
        </w:tc>
      </w:tr>
      <w:tr w:rsidR="000634BE" w:rsidRPr="00C26AC3" w:rsidTr="00CB0DB7">
        <w:trPr>
          <w:gridAfter w:val="1"/>
          <w:wAfter w:w="1367" w:type="dxa"/>
          <w:trHeight w:val="1815"/>
        </w:trPr>
        <w:tc>
          <w:tcPr>
            <w:tcW w:w="477" w:type="dxa"/>
            <w:gridSpan w:val="2"/>
            <w:vMerge w:val="restart"/>
            <w:tcBorders>
              <w:top w:val="nil"/>
              <w:left w:val="single" w:sz="4" w:space="0" w:color="auto"/>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center"/>
              <w:rPr>
                <w:rFonts w:ascii="宋体" w:cs="宋体"/>
                <w:kern w:val="0"/>
                <w:sz w:val="18"/>
                <w:szCs w:val="18"/>
              </w:rPr>
            </w:pPr>
            <w:r w:rsidRPr="00BE4F38">
              <w:rPr>
                <w:rFonts w:ascii="宋体" w:hAnsi="宋体" w:cs="宋体"/>
                <w:kern w:val="0"/>
                <w:sz w:val="18"/>
                <w:szCs w:val="18"/>
              </w:rPr>
              <w:t>14</w:t>
            </w:r>
          </w:p>
        </w:tc>
        <w:tc>
          <w:tcPr>
            <w:tcW w:w="3420" w:type="dxa"/>
            <w:gridSpan w:val="4"/>
            <w:vMerge w:val="restart"/>
            <w:tcBorders>
              <w:top w:val="nil"/>
              <w:left w:val="single" w:sz="4" w:space="0" w:color="auto"/>
              <w:bottom w:val="single" w:sz="4" w:space="0" w:color="000000"/>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r w:rsidRPr="00BE4F38">
              <w:rPr>
                <w:rFonts w:ascii="宋体" w:hAnsi="宋体" w:cs="宋体" w:hint="eastAsia"/>
                <w:kern w:val="0"/>
                <w:sz w:val="18"/>
                <w:szCs w:val="18"/>
              </w:rPr>
              <w:t>行业协会有下列情形之一的：</w:t>
            </w:r>
            <w:r w:rsidRPr="00BE4F38">
              <w:rPr>
                <w:rFonts w:ascii="宋体" w:cs="宋体"/>
                <w:kern w:val="0"/>
                <w:sz w:val="18"/>
                <w:szCs w:val="18"/>
              </w:rPr>
              <w:br/>
            </w:r>
            <w:r w:rsidRPr="00BE4F38">
              <w:rPr>
                <w:rFonts w:ascii="宋体" w:hAnsi="宋体" w:cs="宋体"/>
                <w:kern w:val="0"/>
                <w:sz w:val="18"/>
                <w:szCs w:val="18"/>
              </w:rPr>
              <w:t>1.</w:t>
            </w:r>
            <w:r w:rsidRPr="00BE4F38">
              <w:rPr>
                <w:rFonts w:ascii="宋体" w:hAnsi="宋体" w:cs="宋体" w:hint="eastAsia"/>
                <w:kern w:val="0"/>
                <w:sz w:val="18"/>
                <w:szCs w:val="18"/>
              </w:rPr>
              <w:t>不依法办理变更登记的；</w:t>
            </w:r>
            <w:r w:rsidRPr="00BE4F38">
              <w:rPr>
                <w:rFonts w:ascii="宋体" w:cs="宋体"/>
                <w:kern w:val="0"/>
                <w:sz w:val="18"/>
                <w:szCs w:val="18"/>
              </w:rPr>
              <w:br/>
            </w:r>
            <w:r w:rsidRPr="00BE4F38">
              <w:rPr>
                <w:rFonts w:ascii="宋体" w:hAnsi="宋体" w:cs="宋体"/>
                <w:kern w:val="0"/>
                <w:sz w:val="18"/>
                <w:szCs w:val="18"/>
              </w:rPr>
              <w:t>2.</w:t>
            </w:r>
            <w:r w:rsidRPr="00BE4F38">
              <w:rPr>
                <w:rFonts w:ascii="宋体" w:hAnsi="宋体" w:cs="宋体" w:hint="eastAsia"/>
                <w:kern w:val="0"/>
                <w:sz w:val="18"/>
                <w:szCs w:val="18"/>
              </w:rPr>
              <w:t>未经登记设立分支机构、代表机构的；</w:t>
            </w:r>
            <w:r w:rsidRPr="00BE4F38">
              <w:rPr>
                <w:rFonts w:ascii="宋体" w:cs="宋体"/>
                <w:kern w:val="0"/>
                <w:sz w:val="18"/>
                <w:szCs w:val="18"/>
              </w:rPr>
              <w:br/>
            </w:r>
            <w:r w:rsidRPr="00BE4F38">
              <w:rPr>
                <w:rFonts w:ascii="宋体" w:hAnsi="宋体" w:cs="宋体"/>
                <w:kern w:val="0"/>
                <w:sz w:val="18"/>
                <w:szCs w:val="18"/>
              </w:rPr>
              <w:t>3.</w:t>
            </w:r>
            <w:r w:rsidRPr="00BE4F38">
              <w:rPr>
                <w:rFonts w:ascii="宋体" w:hAnsi="宋体" w:cs="宋体" w:hint="eastAsia"/>
                <w:kern w:val="0"/>
                <w:sz w:val="18"/>
                <w:szCs w:val="18"/>
              </w:rPr>
              <w:t>拒不接受或者不按照规定接受监督检查的；</w:t>
            </w:r>
            <w:r w:rsidRPr="00BE4F38">
              <w:rPr>
                <w:rFonts w:ascii="宋体" w:cs="宋体"/>
                <w:kern w:val="0"/>
                <w:sz w:val="18"/>
                <w:szCs w:val="18"/>
              </w:rPr>
              <w:br/>
            </w:r>
            <w:r w:rsidRPr="00BE4F38">
              <w:rPr>
                <w:rFonts w:ascii="宋体" w:hAnsi="宋体" w:cs="宋体"/>
                <w:kern w:val="0"/>
                <w:sz w:val="18"/>
                <w:szCs w:val="18"/>
              </w:rPr>
              <w:t>4.</w:t>
            </w:r>
            <w:r w:rsidRPr="00BE4F38">
              <w:rPr>
                <w:rFonts w:ascii="宋体" w:hAnsi="宋体" w:cs="宋体" w:hint="eastAsia"/>
                <w:kern w:val="0"/>
                <w:sz w:val="18"/>
                <w:szCs w:val="18"/>
              </w:rPr>
              <w:t>违反《广东省行业协会条例》其他行为的。</w:t>
            </w:r>
          </w:p>
        </w:tc>
        <w:tc>
          <w:tcPr>
            <w:tcW w:w="560" w:type="dxa"/>
            <w:gridSpan w:val="4"/>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center"/>
              <w:rPr>
                <w:rFonts w:ascii="宋体" w:cs="宋体"/>
                <w:kern w:val="0"/>
                <w:sz w:val="20"/>
                <w:szCs w:val="20"/>
              </w:rPr>
            </w:pPr>
            <w:r w:rsidRPr="00BE4F38">
              <w:rPr>
                <w:rFonts w:ascii="宋体" w:hAnsi="宋体" w:cs="宋体" w:hint="eastAsia"/>
                <w:kern w:val="0"/>
                <w:sz w:val="20"/>
                <w:szCs w:val="20"/>
              </w:rPr>
              <w:t>一般</w:t>
            </w:r>
          </w:p>
        </w:tc>
        <w:tc>
          <w:tcPr>
            <w:tcW w:w="2960" w:type="dxa"/>
            <w:gridSpan w:val="4"/>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r w:rsidRPr="00BE4F38">
              <w:rPr>
                <w:rFonts w:ascii="宋体" w:hAnsi="宋体" w:cs="宋体" w:hint="eastAsia"/>
                <w:kern w:val="0"/>
                <w:sz w:val="18"/>
                <w:szCs w:val="18"/>
              </w:rPr>
              <w:t>行业协会有下列情形之一的：</w:t>
            </w:r>
            <w:r w:rsidRPr="00BE4F38">
              <w:rPr>
                <w:rFonts w:ascii="宋体" w:cs="宋体"/>
                <w:kern w:val="0"/>
                <w:sz w:val="18"/>
                <w:szCs w:val="18"/>
              </w:rPr>
              <w:br/>
            </w:r>
            <w:r w:rsidRPr="00BE4F38">
              <w:rPr>
                <w:rFonts w:ascii="宋体" w:hAnsi="宋体" w:cs="宋体"/>
                <w:kern w:val="0"/>
                <w:sz w:val="18"/>
                <w:szCs w:val="18"/>
              </w:rPr>
              <w:t>1.</w:t>
            </w:r>
            <w:r w:rsidRPr="00BE4F38">
              <w:rPr>
                <w:rFonts w:ascii="宋体" w:hAnsi="宋体" w:cs="宋体" w:hint="eastAsia"/>
                <w:kern w:val="0"/>
                <w:sz w:val="18"/>
                <w:szCs w:val="18"/>
              </w:rPr>
              <w:t>不依法办理变更登记的；</w:t>
            </w:r>
            <w:r w:rsidRPr="00BE4F38">
              <w:rPr>
                <w:rFonts w:ascii="宋体" w:cs="宋体"/>
                <w:kern w:val="0"/>
                <w:sz w:val="18"/>
                <w:szCs w:val="18"/>
              </w:rPr>
              <w:br/>
            </w:r>
            <w:r w:rsidRPr="00BE4F38">
              <w:rPr>
                <w:rFonts w:ascii="宋体" w:hAnsi="宋体" w:cs="宋体"/>
                <w:kern w:val="0"/>
                <w:sz w:val="18"/>
                <w:szCs w:val="18"/>
              </w:rPr>
              <w:t>2.</w:t>
            </w:r>
            <w:r w:rsidRPr="00BE4F38">
              <w:rPr>
                <w:rFonts w:ascii="宋体" w:hAnsi="宋体" w:cs="宋体" w:hint="eastAsia"/>
                <w:kern w:val="0"/>
                <w:sz w:val="18"/>
                <w:szCs w:val="18"/>
              </w:rPr>
              <w:t>未经登记设立分支机构、代表机构的；</w:t>
            </w:r>
            <w:r w:rsidRPr="00BE4F38">
              <w:rPr>
                <w:rFonts w:ascii="宋体" w:cs="宋体"/>
                <w:kern w:val="0"/>
                <w:sz w:val="18"/>
                <w:szCs w:val="18"/>
              </w:rPr>
              <w:br/>
            </w:r>
            <w:r w:rsidRPr="00BE4F38">
              <w:rPr>
                <w:rFonts w:ascii="宋体" w:hAnsi="宋体" w:cs="宋体"/>
                <w:kern w:val="0"/>
                <w:sz w:val="18"/>
                <w:szCs w:val="18"/>
              </w:rPr>
              <w:t>3.</w:t>
            </w:r>
            <w:r w:rsidRPr="00BE4F38">
              <w:rPr>
                <w:rFonts w:ascii="宋体" w:hAnsi="宋体" w:cs="宋体" w:hint="eastAsia"/>
                <w:kern w:val="0"/>
                <w:sz w:val="18"/>
                <w:szCs w:val="18"/>
              </w:rPr>
              <w:t>拒不接受或者不按照规定接受监督检查的；</w:t>
            </w:r>
            <w:r w:rsidRPr="00BE4F38">
              <w:rPr>
                <w:rFonts w:ascii="宋体" w:cs="宋体"/>
                <w:kern w:val="0"/>
                <w:sz w:val="18"/>
                <w:szCs w:val="18"/>
              </w:rPr>
              <w:br/>
            </w:r>
            <w:r w:rsidRPr="00BE4F38">
              <w:rPr>
                <w:rFonts w:ascii="宋体" w:hAnsi="宋体" w:cs="宋体"/>
                <w:kern w:val="0"/>
                <w:sz w:val="18"/>
                <w:szCs w:val="18"/>
              </w:rPr>
              <w:t>4.</w:t>
            </w:r>
            <w:r w:rsidRPr="00BE4F38">
              <w:rPr>
                <w:rFonts w:ascii="宋体" w:hAnsi="宋体" w:cs="宋体" w:hint="eastAsia"/>
                <w:kern w:val="0"/>
                <w:sz w:val="18"/>
                <w:szCs w:val="18"/>
              </w:rPr>
              <w:t>违反《广东省行业协会条例》其他行为的。</w:t>
            </w:r>
          </w:p>
        </w:tc>
        <w:tc>
          <w:tcPr>
            <w:tcW w:w="2860" w:type="dxa"/>
            <w:gridSpan w:val="3"/>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20"/>
                <w:szCs w:val="20"/>
              </w:rPr>
            </w:pPr>
            <w:r w:rsidRPr="00BE4F38">
              <w:rPr>
                <w:rFonts w:ascii="宋体" w:hAnsi="宋体" w:cs="宋体" w:hint="eastAsia"/>
                <w:kern w:val="0"/>
                <w:sz w:val="20"/>
                <w:szCs w:val="20"/>
              </w:rPr>
              <w:t>由登记管理机关给予警告并责令其限期改正</w:t>
            </w:r>
          </w:p>
        </w:tc>
        <w:tc>
          <w:tcPr>
            <w:tcW w:w="4540" w:type="dxa"/>
            <w:vMerge w:val="restart"/>
            <w:tcBorders>
              <w:top w:val="nil"/>
              <w:left w:val="single" w:sz="4" w:space="0" w:color="auto"/>
              <w:bottom w:val="single" w:sz="4" w:space="0" w:color="000000"/>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20"/>
                <w:szCs w:val="20"/>
              </w:rPr>
            </w:pPr>
            <w:r w:rsidRPr="00BE4F38">
              <w:rPr>
                <w:rFonts w:ascii="宋体" w:hAnsi="宋体" w:cs="宋体" w:hint="eastAsia"/>
                <w:kern w:val="0"/>
                <w:sz w:val="20"/>
                <w:szCs w:val="20"/>
              </w:rPr>
              <w:t>《广东省行业协会条例》</w:t>
            </w:r>
            <w:r w:rsidRPr="00BE4F38">
              <w:rPr>
                <w:rFonts w:ascii="宋体" w:hAnsi="宋体" w:cs="宋体"/>
                <w:kern w:val="0"/>
                <w:sz w:val="20"/>
                <w:szCs w:val="20"/>
              </w:rPr>
              <w:t>(</w:t>
            </w:r>
            <w:r w:rsidRPr="00BE4F38">
              <w:rPr>
                <w:rFonts w:ascii="宋体" w:hAnsi="宋体" w:cs="宋体" w:hint="eastAsia"/>
                <w:kern w:val="0"/>
                <w:sz w:val="20"/>
                <w:szCs w:val="20"/>
              </w:rPr>
              <w:t>广东省第十届人民代表大会常务委员会公告第</w:t>
            </w:r>
            <w:r w:rsidRPr="00BE4F38">
              <w:rPr>
                <w:rFonts w:ascii="宋体" w:hAnsi="宋体" w:cs="宋体"/>
                <w:kern w:val="0"/>
                <w:sz w:val="20"/>
                <w:szCs w:val="20"/>
              </w:rPr>
              <w:t>53</w:t>
            </w:r>
            <w:r w:rsidRPr="00BE4F38">
              <w:rPr>
                <w:rFonts w:ascii="宋体" w:hAnsi="宋体" w:cs="宋体" w:hint="eastAsia"/>
                <w:kern w:val="0"/>
                <w:sz w:val="20"/>
                <w:szCs w:val="20"/>
              </w:rPr>
              <w:t>号，</w:t>
            </w:r>
            <w:r w:rsidRPr="00BE4F38">
              <w:rPr>
                <w:rFonts w:ascii="宋体" w:hAnsi="宋体" w:cs="宋体"/>
                <w:kern w:val="0"/>
                <w:sz w:val="20"/>
                <w:szCs w:val="20"/>
              </w:rPr>
              <w:t>2005</w:t>
            </w:r>
            <w:r w:rsidRPr="00BE4F38">
              <w:rPr>
                <w:rFonts w:ascii="宋体" w:hAnsi="宋体" w:cs="宋体" w:hint="eastAsia"/>
                <w:kern w:val="0"/>
                <w:sz w:val="20"/>
                <w:szCs w:val="20"/>
              </w:rPr>
              <w:t>年</w:t>
            </w:r>
            <w:r w:rsidRPr="00BE4F38">
              <w:rPr>
                <w:rFonts w:ascii="宋体" w:hAnsi="宋体" w:cs="宋体"/>
                <w:kern w:val="0"/>
                <w:sz w:val="20"/>
                <w:szCs w:val="20"/>
              </w:rPr>
              <w:t>12</w:t>
            </w:r>
            <w:r w:rsidRPr="00BE4F38">
              <w:rPr>
                <w:rFonts w:ascii="宋体" w:hAnsi="宋体" w:cs="宋体" w:hint="eastAsia"/>
                <w:kern w:val="0"/>
                <w:sz w:val="20"/>
                <w:szCs w:val="20"/>
              </w:rPr>
              <w:t>月</w:t>
            </w:r>
            <w:r w:rsidRPr="00BE4F38">
              <w:rPr>
                <w:rFonts w:ascii="宋体" w:hAnsi="宋体" w:cs="宋体"/>
                <w:kern w:val="0"/>
                <w:sz w:val="20"/>
                <w:szCs w:val="20"/>
              </w:rPr>
              <w:t>2</w:t>
            </w:r>
            <w:r w:rsidRPr="00BE4F38">
              <w:rPr>
                <w:rFonts w:ascii="宋体" w:hAnsi="宋体" w:cs="宋体" w:hint="eastAsia"/>
                <w:kern w:val="0"/>
                <w:sz w:val="20"/>
                <w:szCs w:val="20"/>
              </w:rPr>
              <w:t>日通过，</w:t>
            </w:r>
            <w:r w:rsidRPr="00BE4F38">
              <w:rPr>
                <w:rFonts w:ascii="宋体" w:hAnsi="宋体" w:cs="宋体"/>
                <w:kern w:val="0"/>
                <w:sz w:val="20"/>
                <w:szCs w:val="20"/>
              </w:rPr>
              <w:t>2006</w:t>
            </w:r>
            <w:r w:rsidRPr="00BE4F38">
              <w:rPr>
                <w:rFonts w:ascii="宋体" w:hAnsi="宋体" w:cs="宋体" w:hint="eastAsia"/>
                <w:kern w:val="0"/>
                <w:sz w:val="20"/>
                <w:szCs w:val="20"/>
              </w:rPr>
              <w:t>年</w:t>
            </w:r>
            <w:r w:rsidRPr="00BE4F38">
              <w:rPr>
                <w:rFonts w:ascii="宋体" w:hAnsi="宋体" w:cs="宋体"/>
                <w:kern w:val="0"/>
                <w:sz w:val="20"/>
                <w:szCs w:val="20"/>
              </w:rPr>
              <w:t>3</w:t>
            </w:r>
            <w:r w:rsidRPr="00BE4F38">
              <w:rPr>
                <w:rFonts w:ascii="宋体" w:hAnsi="宋体" w:cs="宋体" w:hint="eastAsia"/>
                <w:kern w:val="0"/>
                <w:sz w:val="20"/>
                <w:szCs w:val="20"/>
              </w:rPr>
              <w:t>月</w:t>
            </w:r>
            <w:r w:rsidRPr="00BE4F38">
              <w:rPr>
                <w:rFonts w:ascii="宋体" w:hAnsi="宋体" w:cs="宋体"/>
                <w:kern w:val="0"/>
                <w:sz w:val="20"/>
                <w:szCs w:val="20"/>
              </w:rPr>
              <w:t>3</w:t>
            </w:r>
            <w:r w:rsidRPr="00BE4F38">
              <w:rPr>
                <w:rFonts w:ascii="宋体" w:hAnsi="宋体" w:cs="宋体" w:hint="eastAsia"/>
                <w:kern w:val="0"/>
                <w:sz w:val="20"/>
                <w:szCs w:val="20"/>
              </w:rPr>
              <w:t>日起执行）第三十五条行业协会有下列情形之一的，由登记管理机关给予警告并责令其限期改正，逾期不改正的，由登记管理机关撤销登记：（一）不依法办理变更登记的；（二）未经登记设立分支机构、代表机构的；（三）拒不接受或者不按照规定接受监督检查的；（四）违反本条例其他行为的。</w:t>
            </w:r>
          </w:p>
        </w:tc>
      </w:tr>
      <w:tr w:rsidR="000634BE" w:rsidRPr="00C26AC3" w:rsidTr="00CB0DB7">
        <w:trPr>
          <w:gridAfter w:val="1"/>
          <w:wAfter w:w="1367" w:type="dxa"/>
          <w:trHeight w:val="2070"/>
        </w:trPr>
        <w:tc>
          <w:tcPr>
            <w:tcW w:w="477" w:type="dxa"/>
            <w:gridSpan w:val="2"/>
            <w:vMerge/>
            <w:tcBorders>
              <w:top w:val="nil"/>
              <w:left w:val="single" w:sz="4" w:space="0" w:color="auto"/>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p>
        </w:tc>
        <w:tc>
          <w:tcPr>
            <w:tcW w:w="3420" w:type="dxa"/>
            <w:gridSpan w:val="4"/>
            <w:vMerge/>
            <w:tcBorders>
              <w:top w:val="nil"/>
              <w:left w:val="single" w:sz="4" w:space="0" w:color="auto"/>
              <w:bottom w:val="single" w:sz="4" w:space="0" w:color="000000"/>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p>
        </w:tc>
        <w:tc>
          <w:tcPr>
            <w:tcW w:w="560" w:type="dxa"/>
            <w:gridSpan w:val="4"/>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center"/>
              <w:rPr>
                <w:rFonts w:ascii="宋体" w:cs="宋体"/>
                <w:kern w:val="0"/>
                <w:sz w:val="20"/>
                <w:szCs w:val="20"/>
              </w:rPr>
            </w:pPr>
            <w:r w:rsidRPr="00BE4F38">
              <w:rPr>
                <w:rFonts w:ascii="宋体" w:hAnsi="宋体" w:cs="宋体" w:hint="eastAsia"/>
                <w:kern w:val="0"/>
                <w:sz w:val="20"/>
                <w:szCs w:val="20"/>
              </w:rPr>
              <w:t>严重</w:t>
            </w:r>
          </w:p>
        </w:tc>
        <w:tc>
          <w:tcPr>
            <w:tcW w:w="2960" w:type="dxa"/>
            <w:gridSpan w:val="4"/>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r w:rsidRPr="00BE4F38">
              <w:rPr>
                <w:rFonts w:ascii="宋体" w:hAnsi="宋体" w:cs="宋体" w:hint="eastAsia"/>
                <w:kern w:val="0"/>
                <w:sz w:val="18"/>
                <w:szCs w:val="18"/>
              </w:rPr>
              <w:t>行业协会有下列情形之一的，逾期不改正的：</w:t>
            </w:r>
            <w:r w:rsidRPr="00BE4F38">
              <w:rPr>
                <w:rFonts w:ascii="宋体" w:cs="宋体"/>
                <w:kern w:val="0"/>
                <w:sz w:val="18"/>
                <w:szCs w:val="18"/>
              </w:rPr>
              <w:br/>
            </w:r>
            <w:r w:rsidRPr="00BE4F38">
              <w:rPr>
                <w:rFonts w:ascii="宋体" w:hAnsi="宋体" w:cs="宋体"/>
                <w:kern w:val="0"/>
                <w:sz w:val="18"/>
                <w:szCs w:val="18"/>
              </w:rPr>
              <w:t>1.</w:t>
            </w:r>
            <w:r w:rsidRPr="00BE4F38">
              <w:rPr>
                <w:rFonts w:ascii="宋体" w:hAnsi="宋体" w:cs="宋体" w:hint="eastAsia"/>
                <w:kern w:val="0"/>
                <w:sz w:val="18"/>
                <w:szCs w:val="18"/>
              </w:rPr>
              <w:t>不依法办理变更登记的；</w:t>
            </w:r>
            <w:r w:rsidRPr="00BE4F38">
              <w:rPr>
                <w:rFonts w:ascii="宋体" w:cs="宋体"/>
                <w:kern w:val="0"/>
                <w:sz w:val="18"/>
                <w:szCs w:val="18"/>
              </w:rPr>
              <w:br/>
            </w:r>
            <w:r w:rsidRPr="00BE4F38">
              <w:rPr>
                <w:rFonts w:ascii="宋体" w:hAnsi="宋体" w:cs="宋体"/>
                <w:kern w:val="0"/>
                <w:sz w:val="18"/>
                <w:szCs w:val="18"/>
              </w:rPr>
              <w:t>2.</w:t>
            </w:r>
            <w:r w:rsidRPr="00BE4F38">
              <w:rPr>
                <w:rFonts w:ascii="宋体" w:hAnsi="宋体" w:cs="宋体" w:hint="eastAsia"/>
                <w:kern w:val="0"/>
                <w:sz w:val="18"/>
                <w:szCs w:val="18"/>
              </w:rPr>
              <w:t>未经登记设立分支机构、代表机构的；</w:t>
            </w:r>
            <w:r w:rsidRPr="00BE4F38">
              <w:rPr>
                <w:rFonts w:ascii="宋体" w:cs="宋体"/>
                <w:kern w:val="0"/>
                <w:sz w:val="18"/>
                <w:szCs w:val="18"/>
              </w:rPr>
              <w:br/>
            </w:r>
            <w:r w:rsidRPr="00BE4F38">
              <w:rPr>
                <w:rFonts w:ascii="宋体" w:hAnsi="宋体" w:cs="宋体"/>
                <w:kern w:val="0"/>
                <w:sz w:val="18"/>
                <w:szCs w:val="18"/>
              </w:rPr>
              <w:t>3.</w:t>
            </w:r>
            <w:r w:rsidRPr="00BE4F38">
              <w:rPr>
                <w:rFonts w:ascii="宋体" w:hAnsi="宋体" w:cs="宋体" w:hint="eastAsia"/>
                <w:kern w:val="0"/>
                <w:sz w:val="18"/>
                <w:szCs w:val="18"/>
              </w:rPr>
              <w:t>拒不接受或者不按照规定接受监督检查的；</w:t>
            </w:r>
            <w:r w:rsidRPr="00BE4F38">
              <w:rPr>
                <w:rFonts w:ascii="宋体" w:cs="宋体"/>
                <w:kern w:val="0"/>
                <w:sz w:val="18"/>
                <w:szCs w:val="18"/>
              </w:rPr>
              <w:br/>
            </w:r>
            <w:r w:rsidRPr="00BE4F38">
              <w:rPr>
                <w:rFonts w:ascii="宋体" w:hAnsi="宋体" w:cs="宋体"/>
                <w:kern w:val="0"/>
                <w:sz w:val="18"/>
                <w:szCs w:val="18"/>
              </w:rPr>
              <w:t>4.</w:t>
            </w:r>
            <w:r w:rsidRPr="00BE4F38">
              <w:rPr>
                <w:rFonts w:ascii="宋体" w:hAnsi="宋体" w:cs="宋体" w:hint="eastAsia"/>
                <w:kern w:val="0"/>
                <w:sz w:val="18"/>
                <w:szCs w:val="18"/>
              </w:rPr>
              <w:t>违反《广东省行业协会条例》其他行为的。</w:t>
            </w:r>
          </w:p>
        </w:tc>
        <w:tc>
          <w:tcPr>
            <w:tcW w:w="2860" w:type="dxa"/>
            <w:gridSpan w:val="3"/>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20"/>
                <w:szCs w:val="20"/>
              </w:rPr>
            </w:pPr>
            <w:r w:rsidRPr="00BE4F38">
              <w:rPr>
                <w:rFonts w:ascii="宋体" w:hAnsi="宋体" w:cs="宋体" w:hint="eastAsia"/>
                <w:kern w:val="0"/>
                <w:sz w:val="20"/>
                <w:szCs w:val="20"/>
              </w:rPr>
              <w:t>由登记管理机关撤销登记</w:t>
            </w:r>
          </w:p>
        </w:tc>
        <w:tc>
          <w:tcPr>
            <w:tcW w:w="4540" w:type="dxa"/>
            <w:vMerge/>
            <w:tcBorders>
              <w:top w:val="nil"/>
              <w:left w:val="single" w:sz="4" w:space="0" w:color="auto"/>
              <w:bottom w:val="single" w:sz="4" w:space="0" w:color="000000"/>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20"/>
                <w:szCs w:val="20"/>
              </w:rPr>
            </w:pPr>
          </w:p>
        </w:tc>
      </w:tr>
      <w:tr w:rsidR="000634BE" w:rsidRPr="00C26AC3" w:rsidTr="00CB0DB7">
        <w:trPr>
          <w:gridAfter w:val="1"/>
          <w:wAfter w:w="1367" w:type="dxa"/>
          <w:trHeight w:val="2340"/>
        </w:trPr>
        <w:tc>
          <w:tcPr>
            <w:tcW w:w="477" w:type="dxa"/>
            <w:gridSpan w:val="2"/>
            <w:vMerge w:val="restart"/>
            <w:tcBorders>
              <w:top w:val="nil"/>
              <w:left w:val="single" w:sz="4" w:space="0" w:color="auto"/>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center"/>
              <w:rPr>
                <w:rFonts w:ascii="宋体" w:cs="宋体"/>
                <w:kern w:val="0"/>
                <w:sz w:val="18"/>
                <w:szCs w:val="18"/>
              </w:rPr>
            </w:pPr>
            <w:r w:rsidRPr="00BE4F38">
              <w:rPr>
                <w:rFonts w:ascii="宋体" w:hAnsi="宋体" w:cs="宋体"/>
                <w:kern w:val="0"/>
                <w:sz w:val="18"/>
                <w:szCs w:val="18"/>
              </w:rPr>
              <w:t>15</w:t>
            </w:r>
          </w:p>
        </w:tc>
        <w:tc>
          <w:tcPr>
            <w:tcW w:w="3420" w:type="dxa"/>
            <w:gridSpan w:val="4"/>
            <w:vMerge w:val="restart"/>
            <w:tcBorders>
              <w:top w:val="nil"/>
              <w:left w:val="single" w:sz="4" w:space="0" w:color="auto"/>
              <w:bottom w:val="nil"/>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r w:rsidRPr="00BE4F38">
              <w:rPr>
                <w:rFonts w:ascii="宋体" w:hAnsi="宋体" w:cs="宋体" w:hint="eastAsia"/>
                <w:kern w:val="0"/>
                <w:sz w:val="18"/>
                <w:szCs w:val="18"/>
              </w:rPr>
              <w:t>行业协会有下列情形之一的：</w:t>
            </w:r>
            <w:r w:rsidRPr="00BE4F38">
              <w:rPr>
                <w:rFonts w:ascii="宋体" w:cs="宋体"/>
                <w:kern w:val="0"/>
                <w:sz w:val="18"/>
                <w:szCs w:val="18"/>
              </w:rPr>
              <w:br/>
            </w:r>
            <w:r w:rsidRPr="00BE4F38">
              <w:rPr>
                <w:rFonts w:ascii="宋体" w:hAnsi="宋体" w:cs="宋体"/>
                <w:kern w:val="0"/>
                <w:sz w:val="18"/>
                <w:szCs w:val="18"/>
              </w:rPr>
              <w:t>1.</w:t>
            </w:r>
            <w:r w:rsidRPr="00BE4F38">
              <w:rPr>
                <w:rFonts w:ascii="宋体" w:hAnsi="宋体" w:cs="宋体" w:hint="eastAsia"/>
                <w:kern w:val="0"/>
                <w:sz w:val="18"/>
                <w:szCs w:val="18"/>
              </w:rPr>
              <w:t>未按照章程规定的宗旨和业务范围进行活动的；</w:t>
            </w:r>
            <w:r w:rsidRPr="00BE4F38">
              <w:rPr>
                <w:rFonts w:ascii="宋体" w:cs="宋体"/>
                <w:kern w:val="0"/>
                <w:sz w:val="18"/>
                <w:szCs w:val="18"/>
              </w:rPr>
              <w:br/>
            </w:r>
            <w:r w:rsidRPr="00BE4F38">
              <w:rPr>
                <w:rFonts w:ascii="宋体" w:hAnsi="宋体" w:cs="宋体"/>
                <w:kern w:val="0"/>
                <w:sz w:val="18"/>
                <w:szCs w:val="18"/>
              </w:rPr>
              <w:t>2.</w:t>
            </w:r>
            <w:r w:rsidRPr="00BE4F38">
              <w:rPr>
                <w:rFonts w:ascii="宋体" w:hAnsi="宋体" w:cs="宋体" w:hint="eastAsia"/>
                <w:kern w:val="0"/>
                <w:sz w:val="18"/>
                <w:szCs w:val="18"/>
              </w:rPr>
              <w:t>对分支机构、代表机构疏于管理，造成严重后果的；</w:t>
            </w:r>
            <w:r w:rsidRPr="00BE4F38">
              <w:rPr>
                <w:rFonts w:ascii="宋体" w:cs="宋体"/>
                <w:kern w:val="0"/>
                <w:sz w:val="18"/>
                <w:szCs w:val="18"/>
              </w:rPr>
              <w:br/>
            </w:r>
            <w:r w:rsidRPr="00BE4F38">
              <w:rPr>
                <w:rFonts w:ascii="宋体" w:hAnsi="宋体" w:cs="宋体"/>
                <w:kern w:val="0"/>
                <w:sz w:val="18"/>
                <w:szCs w:val="18"/>
              </w:rPr>
              <w:t>3.</w:t>
            </w:r>
            <w:r w:rsidRPr="00BE4F38">
              <w:rPr>
                <w:rFonts w:ascii="宋体" w:hAnsi="宋体" w:cs="宋体" w:hint="eastAsia"/>
                <w:kern w:val="0"/>
                <w:sz w:val="18"/>
                <w:szCs w:val="18"/>
              </w:rPr>
              <w:t>提供虚假或者隐瞒重要事实的财务预算、决算报告的；</w:t>
            </w:r>
            <w:r w:rsidRPr="00BE4F38">
              <w:rPr>
                <w:rFonts w:ascii="宋体" w:cs="宋体"/>
                <w:kern w:val="0"/>
                <w:sz w:val="18"/>
                <w:szCs w:val="18"/>
              </w:rPr>
              <w:br/>
            </w:r>
            <w:r w:rsidRPr="00BE4F38">
              <w:rPr>
                <w:rFonts w:ascii="宋体" w:hAnsi="宋体" w:cs="宋体"/>
                <w:kern w:val="0"/>
                <w:sz w:val="18"/>
                <w:szCs w:val="18"/>
              </w:rPr>
              <w:t>4.</w:t>
            </w:r>
            <w:r w:rsidRPr="00BE4F38">
              <w:rPr>
                <w:rFonts w:ascii="宋体" w:hAnsi="宋体" w:cs="宋体" w:hint="eastAsia"/>
                <w:kern w:val="0"/>
                <w:sz w:val="18"/>
                <w:szCs w:val="18"/>
              </w:rPr>
              <w:t>违法或者违反章程规定收取会费、取得其他收入或者使用资助、捐赠的；</w:t>
            </w:r>
            <w:r w:rsidRPr="00BE4F38">
              <w:rPr>
                <w:rFonts w:ascii="宋体" w:cs="宋体"/>
                <w:kern w:val="0"/>
                <w:sz w:val="18"/>
                <w:szCs w:val="18"/>
              </w:rPr>
              <w:br/>
            </w:r>
            <w:r w:rsidRPr="00BE4F38">
              <w:rPr>
                <w:rFonts w:ascii="宋体" w:hAnsi="宋体" w:cs="宋体"/>
                <w:kern w:val="0"/>
                <w:sz w:val="18"/>
                <w:szCs w:val="18"/>
              </w:rPr>
              <w:t>5.</w:t>
            </w:r>
            <w:r w:rsidRPr="00BE4F38">
              <w:rPr>
                <w:rFonts w:ascii="宋体" w:hAnsi="宋体" w:cs="宋体" w:hint="eastAsia"/>
                <w:kern w:val="0"/>
                <w:sz w:val="18"/>
                <w:szCs w:val="18"/>
              </w:rPr>
              <w:t>利用制定行业规则或者其他方式垄断市场，妨碍公平竞争，损害消费者、非会员的合法权益或者社会公共利益；</w:t>
            </w:r>
            <w:r w:rsidRPr="00BE4F38">
              <w:rPr>
                <w:rFonts w:ascii="宋体" w:cs="宋体"/>
                <w:kern w:val="0"/>
                <w:sz w:val="18"/>
                <w:szCs w:val="18"/>
              </w:rPr>
              <w:br/>
            </w:r>
            <w:r w:rsidRPr="00BE4F38">
              <w:rPr>
                <w:rFonts w:ascii="宋体" w:hAnsi="宋体" w:cs="宋体"/>
                <w:kern w:val="0"/>
                <w:sz w:val="18"/>
                <w:szCs w:val="18"/>
              </w:rPr>
              <w:t>6.</w:t>
            </w:r>
            <w:r w:rsidRPr="00BE4F38">
              <w:rPr>
                <w:rFonts w:ascii="宋体" w:hAnsi="宋体" w:cs="宋体" w:hint="eastAsia"/>
                <w:kern w:val="0"/>
                <w:sz w:val="18"/>
                <w:szCs w:val="18"/>
              </w:rPr>
              <w:t>采取维持价格、限制产量、市场分割等方式限制会员开展正当的经营活动或者参与其他社会活动；</w:t>
            </w:r>
            <w:r w:rsidRPr="00BE4F38">
              <w:rPr>
                <w:rFonts w:ascii="宋体" w:cs="宋体"/>
                <w:kern w:val="0"/>
                <w:sz w:val="18"/>
                <w:szCs w:val="18"/>
              </w:rPr>
              <w:br/>
            </w:r>
            <w:r w:rsidRPr="00BE4F38">
              <w:rPr>
                <w:rFonts w:ascii="宋体" w:hAnsi="宋体" w:cs="宋体"/>
                <w:kern w:val="0"/>
                <w:sz w:val="18"/>
                <w:szCs w:val="18"/>
              </w:rPr>
              <w:t>7.</w:t>
            </w:r>
            <w:r w:rsidRPr="00BE4F38">
              <w:rPr>
                <w:rFonts w:ascii="宋体" w:hAnsi="宋体" w:cs="宋体" w:hint="eastAsia"/>
                <w:kern w:val="0"/>
                <w:sz w:val="18"/>
                <w:szCs w:val="18"/>
              </w:rPr>
              <w:t>在会员之间实施歧视性待遇；</w:t>
            </w:r>
            <w:r w:rsidRPr="00BE4F38">
              <w:rPr>
                <w:rFonts w:ascii="宋体" w:cs="宋体"/>
                <w:kern w:val="0"/>
                <w:sz w:val="18"/>
                <w:szCs w:val="18"/>
              </w:rPr>
              <w:br/>
            </w:r>
            <w:r w:rsidRPr="00BE4F38">
              <w:rPr>
                <w:rFonts w:ascii="宋体" w:hAnsi="宋体" w:cs="宋体"/>
                <w:kern w:val="0"/>
                <w:sz w:val="18"/>
                <w:szCs w:val="18"/>
              </w:rPr>
              <w:t>8.</w:t>
            </w:r>
            <w:r w:rsidRPr="00BE4F38">
              <w:rPr>
                <w:rFonts w:ascii="宋体" w:hAnsi="宋体" w:cs="宋体" w:hint="eastAsia"/>
                <w:kern w:val="0"/>
                <w:sz w:val="18"/>
                <w:szCs w:val="18"/>
              </w:rPr>
              <w:t>违反法律、法规和章程的规定向会员收费或者摊派；</w:t>
            </w:r>
            <w:r w:rsidRPr="00BE4F38">
              <w:rPr>
                <w:rFonts w:ascii="宋体" w:hAnsi="宋体" w:cs="宋体"/>
                <w:kern w:val="0"/>
                <w:sz w:val="18"/>
                <w:szCs w:val="18"/>
              </w:rPr>
              <w:t xml:space="preserve">                        9.</w:t>
            </w:r>
            <w:r w:rsidRPr="00BE4F38">
              <w:rPr>
                <w:rFonts w:ascii="宋体" w:hAnsi="宋体" w:cs="宋体" w:hint="eastAsia"/>
                <w:kern w:val="0"/>
                <w:sz w:val="18"/>
                <w:szCs w:val="18"/>
              </w:rPr>
              <w:t>未经法律、法规授权或者委托而行使公共行政管理职能；</w:t>
            </w:r>
            <w:r w:rsidRPr="00BE4F38">
              <w:rPr>
                <w:rFonts w:ascii="宋体" w:hAnsi="宋体" w:cs="宋体"/>
                <w:kern w:val="0"/>
                <w:sz w:val="18"/>
                <w:szCs w:val="18"/>
              </w:rPr>
              <w:t xml:space="preserve">                     10.</w:t>
            </w:r>
            <w:r w:rsidRPr="00BE4F38">
              <w:rPr>
                <w:rFonts w:ascii="宋体" w:hAnsi="宋体" w:cs="宋体" w:hint="eastAsia"/>
                <w:kern w:val="0"/>
                <w:sz w:val="18"/>
                <w:szCs w:val="18"/>
              </w:rPr>
              <w:t>法律、法规禁止的其他行为。</w:t>
            </w:r>
          </w:p>
        </w:tc>
        <w:tc>
          <w:tcPr>
            <w:tcW w:w="560" w:type="dxa"/>
            <w:gridSpan w:val="4"/>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center"/>
              <w:rPr>
                <w:rFonts w:ascii="宋体" w:cs="宋体"/>
                <w:kern w:val="0"/>
                <w:sz w:val="20"/>
                <w:szCs w:val="20"/>
              </w:rPr>
            </w:pPr>
            <w:r w:rsidRPr="00BE4F38">
              <w:rPr>
                <w:rFonts w:ascii="宋体" w:hAnsi="宋体" w:cs="宋体" w:hint="eastAsia"/>
                <w:kern w:val="0"/>
                <w:sz w:val="20"/>
                <w:szCs w:val="20"/>
              </w:rPr>
              <w:t>一般</w:t>
            </w:r>
          </w:p>
        </w:tc>
        <w:tc>
          <w:tcPr>
            <w:tcW w:w="2960" w:type="dxa"/>
            <w:gridSpan w:val="4"/>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20"/>
                <w:szCs w:val="20"/>
              </w:rPr>
            </w:pPr>
            <w:r w:rsidRPr="00BE4F38">
              <w:rPr>
                <w:rFonts w:ascii="宋体" w:hAnsi="宋体" w:cs="宋体" w:hint="eastAsia"/>
                <w:kern w:val="0"/>
                <w:sz w:val="20"/>
                <w:szCs w:val="20"/>
              </w:rPr>
              <w:t>有规定情形之一的</w:t>
            </w:r>
          </w:p>
        </w:tc>
        <w:tc>
          <w:tcPr>
            <w:tcW w:w="2860" w:type="dxa"/>
            <w:gridSpan w:val="3"/>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20"/>
                <w:szCs w:val="20"/>
              </w:rPr>
            </w:pPr>
            <w:r w:rsidRPr="00BE4F38">
              <w:rPr>
                <w:rFonts w:ascii="宋体" w:hAnsi="宋体" w:cs="宋体" w:hint="eastAsia"/>
                <w:kern w:val="0"/>
                <w:sz w:val="20"/>
                <w:szCs w:val="20"/>
              </w:rPr>
              <w:t>由登记管理机关给予警告，责令改正前款规定的行为，有违法经营额或者违法所得的，予以没收，并处违法经营额</w:t>
            </w:r>
            <w:r w:rsidRPr="00BE4F38">
              <w:rPr>
                <w:rFonts w:ascii="宋体" w:hAnsi="宋体" w:cs="宋体"/>
                <w:kern w:val="0"/>
                <w:sz w:val="20"/>
                <w:szCs w:val="20"/>
              </w:rPr>
              <w:t>1</w:t>
            </w:r>
            <w:r w:rsidRPr="00BE4F38">
              <w:rPr>
                <w:rFonts w:ascii="宋体" w:hAnsi="宋体" w:cs="宋体" w:hint="eastAsia"/>
                <w:kern w:val="0"/>
                <w:sz w:val="20"/>
                <w:szCs w:val="20"/>
              </w:rPr>
              <w:t>倍以上</w:t>
            </w:r>
            <w:r w:rsidRPr="00BE4F38">
              <w:rPr>
                <w:rFonts w:ascii="宋体" w:hAnsi="宋体" w:cs="宋体"/>
                <w:kern w:val="0"/>
                <w:sz w:val="20"/>
                <w:szCs w:val="20"/>
              </w:rPr>
              <w:t>3</w:t>
            </w:r>
            <w:r w:rsidRPr="00BE4F38">
              <w:rPr>
                <w:rFonts w:ascii="宋体" w:hAnsi="宋体" w:cs="宋体" w:hint="eastAsia"/>
                <w:kern w:val="0"/>
                <w:sz w:val="20"/>
                <w:szCs w:val="20"/>
              </w:rPr>
              <w:t>倍以下或者违法所得</w:t>
            </w:r>
            <w:r w:rsidRPr="00BE4F38">
              <w:rPr>
                <w:rFonts w:ascii="宋体" w:hAnsi="宋体" w:cs="宋体"/>
                <w:kern w:val="0"/>
                <w:sz w:val="20"/>
                <w:szCs w:val="20"/>
              </w:rPr>
              <w:t>3</w:t>
            </w:r>
            <w:r w:rsidRPr="00BE4F38">
              <w:rPr>
                <w:rFonts w:ascii="宋体" w:hAnsi="宋体" w:cs="宋体" w:hint="eastAsia"/>
                <w:kern w:val="0"/>
                <w:sz w:val="20"/>
                <w:szCs w:val="20"/>
              </w:rPr>
              <w:t>倍以上</w:t>
            </w:r>
            <w:r w:rsidRPr="00BE4F38">
              <w:rPr>
                <w:rFonts w:ascii="宋体" w:hAnsi="宋体" w:cs="宋体"/>
                <w:kern w:val="0"/>
                <w:sz w:val="20"/>
                <w:szCs w:val="20"/>
              </w:rPr>
              <w:t>5</w:t>
            </w:r>
            <w:r w:rsidRPr="00BE4F38">
              <w:rPr>
                <w:rFonts w:ascii="宋体" w:hAnsi="宋体" w:cs="宋体" w:hint="eastAsia"/>
                <w:kern w:val="0"/>
                <w:sz w:val="20"/>
                <w:szCs w:val="20"/>
              </w:rPr>
              <w:t>倍以下的罚款</w:t>
            </w:r>
          </w:p>
        </w:tc>
        <w:tc>
          <w:tcPr>
            <w:tcW w:w="4540" w:type="dxa"/>
            <w:vMerge w:val="restart"/>
            <w:tcBorders>
              <w:top w:val="nil"/>
              <w:left w:val="single" w:sz="4" w:space="0" w:color="auto"/>
              <w:bottom w:val="nil"/>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20"/>
                <w:szCs w:val="20"/>
              </w:rPr>
            </w:pPr>
            <w:r w:rsidRPr="00BE4F38">
              <w:rPr>
                <w:rFonts w:ascii="宋体" w:hAnsi="宋体" w:cs="宋体" w:hint="eastAsia"/>
                <w:kern w:val="0"/>
                <w:sz w:val="20"/>
                <w:szCs w:val="20"/>
              </w:rPr>
              <w:t>《广东省行业协会条例》</w:t>
            </w:r>
            <w:r w:rsidRPr="00BE4F38">
              <w:rPr>
                <w:rFonts w:ascii="宋体" w:hAnsi="宋体" w:cs="宋体"/>
                <w:kern w:val="0"/>
                <w:sz w:val="20"/>
                <w:szCs w:val="20"/>
              </w:rPr>
              <w:t>(</w:t>
            </w:r>
            <w:r w:rsidRPr="00BE4F38">
              <w:rPr>
                <w:rFonts w:ascii="宋体" w:hAnsi="宋体" w:cs="宋体" w:hint="eastAsia"/>
                <w:kern w:val="0"/>
                <w:sz w:val="20"/>
                <w:szCs w:val="20"/>
              </w:rPr>
              <w:t>广东省第十届人民代表大会常务委员会公告第</w:t>
            </w:r>
            <w:r w:rsidRPr="00BE4F38">
              <w:rPr>
                <w:rFonts w:ascii="宋体" w:hAnsi="宋体" w:cs="宋体"/>
                <w:kern w:val="0"/>
                <w:sz w:val="20"/>
                <w:szCs w:val="20"/>
              </w:rPr>
              <w:t>53</w:t>
            </w:r>
            <w:r w:rsidRPr="00BE4F38">
              <w:rPr>
                <w:rFonts w:ascii="宋体" w:hAnsi="宋体" w:cs="宋体" w:hint="eastAsia"/>
                <w:kern w:val="0"/>
                <w:sz w:val="20"/>
                <w:szCs w:val="20"/>
              </w:rPr>
              <w:t>号（</w:t>
            </w:r>
            <w:r w:rsidRPr="00BE4F38">
              <w:rPr>
                <w:rFonts w:ascii="宋体" w:hAnsi="宋体" w:cs="宋体"/>
                <w:kern w:val="0"/>
                <w:sz w:val="20"/>
                <w:szCs w:val="20"/>
              </w:rPr>
              <w:t>2005</w:t>
            </w:r>
            <w:r w:rsidRPr="00BE4F38">
              <w:rPr>
                <w:rFonts w:ascii="宋体" w:hAnsi="宋体" w:cs="宋体" w:hint="eastAsia"/>
                <w:kern w:val="0"/>
                <w:sz w:val="20"/>
                <w:szCs w:val="20"/>
              </w:rPr>
              <w:t>年</w:t>
            </w:r>
            <w:r w:rsidRPr="00BE4F38">
              <w:rPr>
                <w:rFonts w:ascii="宋体" w:hAnsi="宋体" w:cs="宋体"/>
                <w:kern w:val="0"/>
                <w:sz w:val="20"/>
                <w:szCs w:val="20"/>
              </w:rPr>
              <w:t>12</w:t>
            </w:r>
            <w:r w:rsidRPr="00BE4F38">
              <w:rPr>
                <w:rFonts w:ascii="宋体" w:hAnsi="宋体" w:cs="宋体" w:hint="eastAsia"/>
                <w:kern w:val="0"/>
                <w:sz w:val="20"/>
                <w:szCs w:val="20"/>
              </w:rPr>
              <w:t>月</w:t>
            </w:r>
            <w:r w:rsidRPr="00BE4F38">
              <w:rPr>
                <w:rFonts w:ascii="宋体" w:hAnsi="宋体" w:cs="宋体"/>
                <w:kern w:val="0"/>
                <w:sz w:val="20"/>
                <w:szCs w:val="20"/>
              </w:rPr>
              <w:t>2</w:t>
            </w:r>
            <w:r w:rsidRPr="00BE4F38">
              <w:rPr>
                <w:rFonts w:ascii="宋体" w:hAnsi="宋体" w:cs="宋体" w:hint="eastAsia"/>
                <w:kern w:val="0"/>
                <w:sz w:val="20"/>
                <w:szCs w:val="20"/>
              </w:rPr>
              <w:t>日通过，</w:t>
            </w:r>
            <w:r w:rsidRPr="00BE4F38">
              <w:rPr>
                <w:rFonts w:ascii="宋体" w:hAnsi="宋体" w:cs="宋体"/>
                <w:kern w:val="0"/>
                <w:sz w:val="20"/>
                <w:szCs w:val="20"/>
              </w:rPr>
              <w:t>2006</w:t>
            </w:r>
            <w:r w:rsidRPr="00BE4F38">
              <w:rPr>
                <w:rFonts w:ascii="宋体" w:hAnsi="宋体" w:cs="宋体" w:hint="eastAsia"/>
                <w:kern w:val="0"/>
                <w:sz w:val="20"/>
                <w:szCs w:val="20"/>
              </w:rPr>
              <w:t>年</w:t>
            </w:r>
            <w:r w:rsidRPr="00BE4F38">
              <w:rPr>
                <w:rFonts w:ascii="宋体" w:hAnsi="宋体" w:cs="宋体"/>
                <w:kern w:val="0"/>
                <w:sz w:val="20"/>
                <w:szCs w:val="20"/>
              </w:rPr>
              <w:t>3</w:t>
            </w:r>
            <w:r w:rsidRPr="00BE4F38">
              <w:rPr>
                <w:rFonts w:ascii="宋体" w:hAnsi="宋体" w:cs="宋体" w:hint="eastAsia"/>
                <w:kern w:val="0"/>
                <w:sz w:val="20"/>
                <w:szCs w:val="20"/>
              </w:rPr>
              <w:t>月</w:t>
            </w:r>
            <w:r w:rsidRPr="00BE4F38">
              <w:rPr>
                <w:rFonts w:ascii="宋体" w:hAnsi="宋体" w:cs="宋体"/>
                <w:kern w:val="0"/>
                <w:sz w:val="20"/>
                <w:szCs w:val="20"/>
              </w:rPr>
              <w:t>1</w:t>
            </w:r>
            <w:r w:rsidRPr="00BE4F38">
              <w:rPr>
                <w:rFonts w:ascii="宋体" w:hAnsi="宋体" w:cs="宋体" w:hint="eastAsia"/>
                <w:kern w:val="0"/>
                <w:sz w:val="20"/>
                <w:szCs w:val="20"/>
              </w:rPr>
              <w:t>日起执行）</w:t>
            </w:r>
            <w:r w:rsidRPr="00BE4F38">
              <w:rPr>
                <w:rFonts w:ascii="宋体" w:hAnsi="宋体" w:cs="宋体" w:hint="eastAsia"/>
                <w:b/>
                <w:bCs/>
                <w:kern w:val="0"/>
                <w:sz w:val="20"/>
                <w:szCs w:val="20"/>
              </w:rPr>
              <w:t>第二十八条</w:t>
            </w:r>
            <w:r w:rsidRPr="00BE4F38">
              <w:rPr>
                <w:rFonts w:ascii="宋体" w:hAnsi="宋体" w:cs="宋体"/>
                <w:kern w:val="0"/>
                <w:sz w:val="20"/>
                <w:szCs w:val="20"/>
              </w:rPr>
              <w:t xml:space="preserve"> </w:t>
            </w:r>
            <w:r w:rsidRPr="00BE4F38">
              <w:rPr>
                <w:rFonts w:ascii="宋体" w:hAnsi="宋体" w:cs="宋体" w:hint="eastAsia"/>
                <w:kern w:val="0"/>
                <w:sz w:val="20"/>
                <w:szCs w:val="20"/>
              </w:rPr>
              <w:t>行业协会不得有下列行为：（一）利用制定行业规则或者其他方式垄断市场，妨碍公平竞争，损害消费者、非会员的合法权益或者社会公共利益；（二）采取维持价格、限制产量、市场分割等方式限制会员开展正当的经营活动或者参与其他社会活动；（三）在会员之间实施歧视性待遇；（四）违反法律、法规和章程的规定向会员收费或者摊派；（五）未经法律、法规授权或者委托而行使公共行政管理职能；（六）法律、法规禁止的其他行为。</w:t>
            </w:r>
            <w:r w:rsidRPr="00BE4F38">
              <w:rPr>
                <w:rFonts w:ascii="宋体" w:hAnsi="宋体" w:cs="宋体"/>
                <w:kern w:val="0"/>
                <w:sz w:val="20"/>
                <w:szCs w:val="20"/>
              </w:rPr>
              <w:t xml:space="preserve">                     </w:t>
            </w:r>
            <w:r w:rsidRPr="00BE4F38">
              <w:rPr>
                <w:rFonts w:ascii="宋体" w:hAnsi="宋体" w:cs="宋体" w:hint="eastAsia"/>
                <w:b/>
                <w:bCs/>
                <w:kern w:val="0"/>
                <w:sz w:val="20"/>
                <w:szCs w:val="20"/>
              </w:rPr>
              <w:t>第三十六条</w:t>
            </w:r>
            <w:r w:rsidRPr="00BE4F38">
              <w:rPr>
                <w:rFonts w:ascii="宋体" w:hAnsi="宋体" w:cs="宋体" w:hint="eastAsia"/>
                <w:kern w:val="0"/>
                <w:sz w:val="20"/>
                <w:szCs w:val="20"/>
              </w:rPr>
              <w:t>行业协会有下列情形之一的，由登记管理机关给予警告，责令改正；情节严重的，予以撤销登记：（一）未按照章程规定的宗旨和业务范围进行活动的；（二）对分支机构、代表机构疏于管理，造成严重后果的；（三）提供虚假或者隐瞒重要事实的财务预算、决算报告的；（四）违法或者违反章程规定收取会费、取得其他收入或者使用资助、捐赠的；（五）有本条例第二十八条规定情形的。前款规定的行为有违法经营额或者违法所得的，予以没收，并处违法经营额一倍以上三倍以下或者违法所得三倍以上五倍以下的罚款。</w:t>
            </w:r>
          </w:p>
        </w:tc>
      </w:tr>
      <w:tr w:rsidR="000634BE" w:rsidRPr="00C26AC3" w:rsidTr="00CB0DB7">
        <w:trPr>
          <w:gridAfter w:val="1"/>
          <w:wAfter w:w="1367" w:type="dxa"/>
          <w:trHeight w:val="2400"/>
        </w:trPr>
        <w:tc>
          <w:tcPr>
            <w:tcW w:w="477" w:type="dxa"/>
            <w:gridSpan w:val="2"/>
            <w:vMerge/>
            <w:tcBorders>
              <w:top w:val="nil"/>
              <w:left w:val="single" w:sz="4" w:space="0" w:color="auto"/>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p>
        </w:tc>
        <w:tc>
          <w:tcPr>
            <w:tcW w:w="3420" w:type="dxa"/>
            <w:gridSpan w:val="4"/>
            <w:vMerge/>
            <w:tcBorders>
              <w:top w:val="nil"/>
              <w:left w:val="single" w:sz="4" w:space="0" w:color="auto"/>
              <w:bottom w:val="nil"/>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p>
        </w:tc>
        <w:tc>
          <w:tcPr>
            <w:tcW w:w="560" w:type="dxa"/>
            <w:gridSpan w:val="4"/>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center"/>
              <w:rPr>
                <w:rFonts w:ascii="宋体" w:cs="宋体"/>
                <w:kern w:val="0"/>
                <w:sz w:val="20"/>
                <w:szCs w:val="20"/>
              </w:rPr>
            </w:pPr>
            <w:r w:rsidRPr="00BE4F38">
              <w:rPr>
                <w:rFonts w:ascii="宋体" w:hAnsi="宋体" w:cs="宋体" w:hint="eastAsia"/>
                <w:kern w:val="0"/>
                <w:sz w:val="20"/>
                <w:szCs w:val="20"/>
              </w:rPr>
              <w:t>严重</w:t>
            </w:r>
          </w:p>
        </w:tc>
        <w:tc>
          <w:tcPr>
            <w:tcW w:w="2960" w:type="dxa"/>
            <w:gridSpan w:val="4"/>
            <w:tcBorders>
              <w:top w:val="nil"/>
              <w:left w:val="nil"/>
              <w:bottom w:val="nil"/>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20"/>
                <w:szCs w:val="20"/>
              </w:rPr>
            </w:pPr>
            <w:r w:rsidRPr="00BE4F38">
              <w:rPr>
                <w:rFonts w:ascii="宋体" w:hAnsi="宋体" w:cs="宋体" w:hint="eastAsia"/>
                <w:kern w:val="0"/>
                <w:sz w:val="20"/>
                <w:szCs w:val="20"/>
              </w:rPr>
              <w:t>有规定情形之一的，情节严重的。</w:t>
            </w:r>
          </w:p>
        </w:tc>
        <w:tc>
          <w:tcPr>
            <w:tcW w:w="2860" w:type="dxa"/>
            <w:gridSpan w:val="3"/>
            <w:tcBorders>
              <w:top w:val="nil"/>
              <w:left w:val="nil"/>
              <w:bottom w:val="nil"/>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20"/>
                <w:szCs w:val="20"/>
              </w:rPr>
            </w:pPr>
            <w:r w:rsidRPr="00BE4F38">
              <w:rPr>
                <w:rFonts w:ascii="宋体" w:hAnsi="宋体" w:cs="宋体" w:hint="eastAsia"/>
                <w:kern w:val="0"/>
                <w:sz w:val="20"/>
                <w:szCs w:val="20"/>
              </w:rPr>
              <w:t>予以撤销登记，前款规定的行为有违法经营额或者违法所得的，予以没收，并处违法经营额</w:t>
            </w:r>
            <w:r w:rsidRPr="00BE4F38">
              <w:rPr>
                <w:rFonts w:ascii="宋体" w:hAnsi="宋体" w:cs="宋体"/>
                <w:kern w:val="0"/>
                <w:sz w:val="20"/>
                <w:szCs w:val="20"/>
              </w:rPr>
              <w:t>1</w:t>
            </w:r>
            <w:r w:rsidRPr="00BE4F38">
              <w:rPr>
                <w:rFonts w:ascii="宋体" w:hAnsi="宋体" w:cs="宋体" w:hint="eastAsia"/>
                <w:kern w:val="0"/>
                <w:sz w:val="20"/>
                <w:szCs w:val="20"/>
              </w:rPr>
              <w:t>倍以上</w:t>
            </w:r>
            <w:r w:rsidRPr="00BE4F38">
              <w:rPr>
                <w:rFonts w:ascii="宋体" w:hAnsi="宋体" w:cs="宋体"/>
                <w:kern w:val="0"/>
                <w:sz w:val="20"/>
                <w:szCs w:val="20"/>
              </w:rPr>
              <w:t>3</w:t>
            </w:r>
            <w:r w:rsidRPr="00BE4F38">
              <w:rPr>
                <w:rFonts w:ascii="宋体" w:hAnsi="宋体" w:cs="宋体" w:hint="eastAsia"/>
                <w:kern w:val="0"/>
                <w:sz w:val="20"/>
                <w:szCs w:val="20"/>
              </w:rPr>
              <w:t>倍以下或者违法所得</w:t>
            </w:r>
            <w:r w:rsidRPr="00BE4F38">
              <w:rPr>
                <w:rFonts w:ascii="宋体" w:hAnsi="宋体" w:cs="宋体"/>
                <w:kern w:val="0"/>
                <w:sz w:val="20"/>
                <w:szCs w:val="20"/>
              </w:rPr>
              <w:t>3</w:t>
            </w:r>
            <w:r w:rsidRPr="00BE4F38">
              <w:rPr>
                <w:rFonts w:ascii="宋体" w:hAnsi="宋体" w:cs="宋体" w:hint="eastAsia"/>
                <w:kern w:val="0"/>
                <w:sz w:val="20"/>
                <w:szCs w:val="20"/>
              </w:rPr>
              <w:t>倍以上</w:t>
            </w:r>
            <w:r w:rsidRPr="00BE4F38">
              <w:rPr>
                <w:rFonts w:ascii="宋体" w:hAnsi="宋体" w:cs="宋体"/>
                <w:kern w:val="0"/>
                <w:sz w:val="20"/>
                <w:szCs w:val="20"/>
              </w:rPr>
              <w:t>5</w:t>
            </w:r>
            <w:r w:rsidRPr="00BE4F38">
              <w:rPr>
                <w:rFonts w:ascii="宋体" w:hAnsi="宋体" w:cs="宋体" w:hint="eastAsia"/>
                <w:kern w:val="0"/>
                <w:sz w:val="20"/>
                <w:szCs w:val="20"/>
              </w:rPr>
              <w:t>倍以下的罚款</w:t>
            </w:r>
          </w:p>
        </w:tc>
        <w:tc>
          <w:tcPr>
            <w:tcW w:w="4540" w:type="dxa"/>
            <w:vMerge/>
            <w:tcBorders>
              <w:top w:val="nil"/>
              <w:left w:val="single" w:sz="4" w:space="0" w:color="auto"/>
              <w:bottom w:val="nil"/>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20"/>
                <w:szCs w:val="20"/>
              </w:rPr>
            </w:pPr>
          </w:p>
        </w:tc>
      </w:tr>
      <w:tr w:rsidR="000634BE" w:rsidRPr="00C26AC3" w:rsidTr="00CB0DB7">
        <w:trPr>
          <w:gridAfter w:val="1"/>
          <w:wAfter w:w="1367" w:type="dxa"/>
          <w:trHeight w:val="1050"/>
        </w:trPr>
        <w:tc>
          <w:tcPr>
            <w:tcW w:w="477" w:type="dxa"/>
            <w:gridSpan w:val="2"/>
            <w:tcBorders>
              <w:top w:val="nil"/>
              <w:left w:val="single" w:sz="4" w:space="0" w:color="auto"/>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center"/>
              <w:rPr>
                <w:rFonts w:ascii="宋体" w:cs="宋体"/>
                <w:kern w:val="0"/>
                <w:sz w:val="18"/>
                <w:szCs w:val="18"/>
              </w:rPr>
            </w:pPr>
            <w:r w:rsidRPr="00BE4F38">
              <w:rPr>
                <w:rFonts w:ascii="宋体" w:hAnsi="宋体" w:cs="宋体"/>
                <w:kern w:val="0"/>
                <w:sz w:val="18"/>
                <w:szCs w:val="18"/>
              </w:rPr>
              <w:t>16</w:t>
            </w:r>
          </w:p>
        </w:tc>
        <w:tc>
          <w:tcPr>
            <w:tcW w:w="3420" w:type="dxa"/>
            <w:gridSpan w:val="4"/>
            <w:tcBorders>
              <w:top w:val="single" w:sz="4" w:space="0" w:color="auto"/>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r w:rsidRPr="00BE4F38">
              <w:rPr>
                <w:rFonts w:ascii="宋体" w:hAnsi="宋体" w:cs="宋体" w:hint="eastAsia"/>
                <w:kern w:val="0"/>
                <w:sz w:val="18"/>
                <w:szCs w:val="18"/>
              </w:rPr>
              <w:t>民办非企业单位在申请登记时弄虚作假，骗取登记的，或者业务主管单位撤销批准的</w:t>
            </w:r>
          </w:p>
        </w:tc>
        <w:tc>
          <w:tcPr>
            <w:tcW w:w="560" w:type="dxa"/>
            <w:gridSpan w:val="4"/>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center"/>
              <w:rPr>
                <w:rFonts w:ascii="宋体" w:cs="宋体"/>
                <w:kern w:val="0"/>
                <w:sz w:val="20"/>
                <w:szCs w:val="20"/>
              </w:rPr>
            </w:pPr>
            <w:r w:rsidRPr="00BE4F38">
              <w:rPr>
                <w:rFonts w:ascii="宋体" w:hAnsi="宋体" w:cs="宋体" w:hint="eastAsia"/>
                <w:kern w:val="0"/>
                <w:sz w:val="20"/>
                <w:szCs w:val="20"/>
              </w:rPr>
              <w:t>一般</w:t>
            </w:r>
          </w:p>
        </w:tc>
        <w:tc>
          <w:tcPr>
            <w:tcW w:w="2960" w:type="dxa"/>
            <w:gridSpan w:val="4"/>
            <w:tcBorders>
              <w:top w:val="single" w:sz="4" w:space="0" w:color="auto"/>
              <w:left w:val="nil"/>
              <w:bottom w:val="nil"/>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20"/>
                <w:szCs w:val="20"/>
              </w:rPr>
            </w:pPr>
            <w:r w:rsidRPr="00BE4F38">
              <w:rPr>
                <w:rFonts w:ascii="宋体" w:hAnsi="宋体" w:cs="宋体" w:hint="eastAsia"/>
                <w:kern w:val="0"/>
                <w:sz w:val="20"/>
                <w:szCs w:val="20"/>
              </w:rPr>
              <w:t>在申请登记时弄虚作假，骗取登记的，或者业务主管单位撤销批准的</w:t>
            </w:r>
          </w:p>
        </w:tc>
        <w:tc>
          <w:tcPr>
            <w:tcW w:w="2860" w:type="dxa"/>
            <w:gridSpan w:val="3"/>
            <w:tcBorders>
              <w:top w:val="single" w:sz="4" w:space="0" w:color="auto"/>
              <w:left w:val="nil"/>
              <w:bottom w:val="nil"/>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20"/>
                <w:szCs w:val="20"/>
              </w:rPr>
            </w:pPr>
            <w:r w:rsidRPr="00BE4F38">
              <w:rPr>
                <w:rFonts w:ascii="宋体" w:hAnsi="宋体" w:cs="宋体" w:hint="eastAsia"/>
                <w:kern w:val="0"/>
                <w:sz w:val="20"/>
                <w:szCs w:val="20"/>
              </w:rPr>
              <w:t>由登记管理机关予以撤销登记</w:t>
            </w:r>
          </w:p>
        </w:tc>
        <w:tc>
          <w:tcPr>
            <w:tcW w:w="4540" w:type="dxa"/>
            <w:tcBorders>
              <w:top w:val="single" w:sz="4" w:space="0" w:color="auto"/>
              <w:left w:val="nil"/>
              <w:bottom w:val="nil"/>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20"/>
                <w:szCs w:val="20"/>
              </w:rPr>
            </w:pPr>
            <w:r w:rsidRPr="00BE4F38">
              <w:rPr>
                <w:rFonts w:ascii="宋体" w:hAnsi="宋体" w:cs="宋体" w:hint="eastAsia"/>
                <w:kern w:val="0"/>
                <w:sz w:val="20"/>
                <w:szCs w:val="20"/>
              </w:rPr>
              <w:t>《民办非企业单位登记管理暂行条例》（</w:t>
            </w:r>
            <w:r w:rsidRPr="00BE4F38">
              <w:rPr>
                <w:rFonts w:ascii="宋体" w:hAnsi="宋体" w:cs="宋体"/>
                <w:kern w:val="0"/>
                <w:sz w:val="20"/>
                <w:szCs w:val="20"/>
              </w:rPr>
              <w:t>1998</w:t>
            </w:r>
            <w:r w:rsidRPr="00BE4F38">
              <w:rPr>
                <w:rFonts w:ascii="宋体" w:hAnsi="宋体" w:cs="宋体" w:hint="eastAsia"/>
                <w:kern w:val="0"/>
                <w:sz w:val="20"/>
                <w:szCs w:val="20"/>
              </w:rPr>
              <w:t>年国务院令第</w:t>
            </w:r>
            <w:r w:rsidRPr="00BE4F38">
              <w:rPr>
                <w:rFonts w:ascii="宋体" w:hAnsi="宋体" w:cs="宋体"/>
                <w:kern w:val="0"/>
                <w:sz w:val="20"/>
                <w:szCs w:val="20"/>
              </w:rPr>
              <w:t>251</w:t>
            </w:r>
            <w:r w:rsidRPr="00BE4F38">
              <w:rPr>
                <w:rFonts w:ascii="宋体" w:hAnsi="宋体" w:cs="宋体" w:hint="eastAsia"/>
                <w:kern w:val="0"/>
                <w:sz w:val="20"/>
                <w:szCs w:val="20"/>
              </w:rPr>
              <w:t>号）第二十四条民办非企业单位在申请登记时弄虚作假，骗取登记的，或者业务主管单位撤销批准的，由登记管理机关予以撤销登记。</w:t>
            </w:r>
          </w:p>
        </w:tc>
      </w:tr>
      <w:tr w:rsidR="000634BE" w:rsidRPr="00C26AC3" w:rsidTr="00CB0DB7">
        <w:trPr>
          <w:gridAfter w:val="1"/>
          <w:wAfter w:w="1367" w:type="dxa"/>
          <w:trHeight w:val="739"/>
        </w:trPr>
        <w:tc>
          <w:tcPr>
            <w:tcW w:w="477" w:type="dxa"/>
            <w:gridSpan w:val="2"/>
            <w:vMerge w:val="restart"/>
            <w:tcBorders>
              <w:top w:val="nil"/>
              <w:left w:val="single" w:sz="4" w:space="0" w:color="auto"/>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center"/>
              <w:rPr>
                <w:rFonts w:ascii="宋体" w:cs="宋体"/>
                <w:kern w:val="0"/>
                <w:sz w:val="20"/>
                <w:szCs w:val="20"/>
              </w:rPr>
            </w:pPr>
            <w:r w:rsidRPr="00BE4F38">
              <w:rPr>
                <w:rFonts w:ascii="宋体" w:hAnsi="宋体" w:cs="宋体"/>
                <w:kern w:val="0"/>
                <w:sz w:val="20"/>
                <w:szCs w:val="20"/>
              </w:rPr>
              <w:t>17</w:t>
            </w:r>
          </w:p>
        </w:tc>
        <w:tc>
          <w:tcPr>
            <w:tcW w:w="3420" w:type="dxa"/>
            <w:gridSpan w:val="4"/>
            <w:vMerge w:val="restart"/>
            <w:tcBorders>
              <w:top w:val="nil"/>
              <w:left w:val="single" w:sz="4" w:space="0" w:color="auto"/>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20"/>
                <w:szCs w:val="20"/>
              </w:rPr>
            </w:pPr>
            <w:r w:rsidRPr="00BE4F38">
              <w:rPr>
                <w:rFonts w:ascii="宋体" w:hAnsi="宋体" w:cs="宋体" w:hint="eastAsia"/>
                <w:kern w:val="0"/>
                <w:sz w:val="20"/>
                <w:szCs w:val="20"/>
              </w:rPr>
              <w:t>涂改、出租、出借民办非企业单位法人登记证书，或者出租、出借民办非企业单位印章</w:t>
            </w:r>
          </w:p>
        </w:tc>
        <w:tc>
          <w:tcPr>
            <w:tcW w:w="560" w:type="dxa"/>
            <w:gridSpan w:val="4"/>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center"/>
              <w:rPr>
                <w:rFonts w:ascii="宋体" w:cs="宋体"/>
                <w:kern w:val="0"/>
                <w:sz w:val="20"/>
                <w:szCs w:val="20"/>
              </w:rPr>
            </w:pPr>
            <w:r w:rsidRPr="00BE4F38">
              <w:rPr>
                <w:rFonts w:ascii="宋体" w:hAnsi="宋体" w:cs="宋体" w:hint="eastAsia"/>
                <w:kern w:val="0"/>
                <w:sz w:val="20"/>
                <w:szCs w:val="20"/>
              </w:rPr>
              <w:t>较轻</w:t>
            </w:r>
          </w:p>
        </w:tc>
        <w:tc>
          <w:tcPr>
            <w:tcW w:w="2960" w:type="dxa"/>
            <w:gridSpan w:val="4"/>
            <w:tcBorders>
              <w:top w:val="single" w:sz="4" w:space="0" w:color="auto"/>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20"/>
                <w:szCs w:val="20"/>
              </w:rPr>
            </w:pPr>
            <w:r w:rsidRPr="00BE4F38">
              <w:rPr>
                <w:rFonts w:ascii="宋体" w:hAnsi="宋体" w:cs="宋体" w:hint="eastAsia"/>
                <w:kern w:val="0"/>
                <w:sz w:val="20"/>
                <w:szCs w:val="20"/>
              </w:rPr>
              <w:t>涂改、出租、出借民办非企业单位法人登记证书，或者出租、出借民办非企业单位印章的</w:t>
            </w:r>
          </w:p>
        </w:tc>
        <w:tc>
          <w:tcPr>
            <w:tcW w:w="2860" w:type="dxa"/>
            <w:gridSpan w:val="3"/>
            <w:tcBorders>
              <w:top w:val="single" w:sz="4" w:space="0" w:color="auto"/>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20"/>
                <w:szCs w:val="20"/>
              </w:rPr>
            </w:pPr>
            <w:r w:rsidRPr="00BE4F38">
              <w:rPr>
                <w:rFonts w:ascii="宋体" w:hAnsi="宋体" w:cs="宋体" w:hint="eastAsia"/>
                <w:kern w:val="0"/>
                <w:sz w:val="20"/>
                <w:szCs w:val="20"/>
              </w:rPr>
              <w:t>给予警告，责令改正，没收违法经营额或违法所得</w:t>
            </w:r>
          </w:p>
        </w:tc>
        <w:tc>
          <w:tcPr>
            <w:tcW w:w="4540" w:type="dxa"/>
            <w:vMerge w:val="restart"/>
            <w:tcBorders>
              <w:top w:val="single" w:sz="4" w:space="0" w:color="auto"/>
              <w:left w:val="single" w:sz="4" w:space="0" w:color="auto"/>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20"/>
                <w:szCs w:val="20"/>
              </w:rPr>
            </w:pPr>
            <w:r w:rsidRPr="00BE4F38">
              <w:rPr>
                <w:rFonts w:ascii="宋体" w:hAnsi="宋体" w:cs="宋体" w:hint="eastAsia"/>
                <w:kern w:val="0"/>
                <w:sz w:val="20"/>
                <w:szCs w:val="20"/>
              </w:rPr>
              <w:t>《民办非企业单位登记管理暂行条例》（</w:t>
            </w:r>
            <w:r w:rsidRPr="00BE4F38">
              <w:rPr>
                <w:rFonts w:ascii="宋体" w:hAnsi="宋体" w:cs="宋体"/>
                <w:kern w:val="0"/>
                <w:sz w:val="20"/>
                <w:szCs w:val="20"/>
              </w:rPr>
              <w:t>1998</w:t>
            </w:r>
            <w:r w:rsidRPr="00BE4F38">
              <w:rPr>
                <w:rFonts w:ascii="宋体" w:hAnsi="宋体" w:cs="宋体" w:hint="eastAsia"/>
                <w:kern w:val="0"/>
                <w:sz w:val="20"/>
                <w:szCs w:val="20"/>
              </w:rPr>
              <w:t>年国务院令第</w:t>
            </w:r>
            <w:r w:rsidRPr="00BE4F38">
              <w:rPr>
                <w:rFonts w:ascii="宋体" w:hAnsi="宋体" w:cs="宋体"/>
                <w:kern w:val="0"/>
                <w:sz w:val="20"/>
                <w:szCs w:val="20"/>
              </w:rPr>
              <w:t>251</w:t>
            </w:r>
            <w:r w:rsidRPr="00BE4F38">
              <w:rPr>
                <w:rFonts w:ascii="宋体" w:hAnsi="宋体" w:cs="宋体" w:hint="eastAsia"/>
                <w:kern w:val="0"/>
                <w:sz w:val="20"/>
                <w:szCs w:val="20"/>
              </w:rPr>
              <w:t>号）</w:t>
            </w:r>
            <w:r w:rsidRPr="00BE4F38">
              <w:rPr>
                <w:rFonts w:ascii="宋体" w:hAnsi="宋体" w:cs="宋体" w:hint="eastAsia"/>
                <w:b/>
                <w:bCs/>
                <w:kern w:val="0"/>
                <w:sz w:val="20"/>
                <w:szCs w:val="20"/>
              </w:rPr>
              <w:t>第二十五条</w:t>
            </w:r>
            <w:r w:rsidRPr="00BE4F38">
              <w:rPr>
                <w:rFonts w:ascii="宋体" w:hAnsi="宋体" w:cs="宋体" w:hint="eastAsia"/>
                <w:kern w:val="0"/>
                <w:sz w:val="20"/>
                <w:szCs w:val="20"/>
              </w:rPr>
              <w:t>民办非企业单位有下列情形之一的，由登记管理机关予以警告，责令改正，可以限期停止活动；情节严重的，予以撤销登记；构成犯罪的，依法追究刑事责任：</w:t>
            </w:r>
            <w:r w:rsidRPr="00BE4F38">
              <w:rPr>
                <w:rFonts w:ascii="宋体" w:cs="宋体"/>
                <w:kern w:val="0"/>
                <w:sz w:val="20"/>
                <w:szCs w:val="20"/>
              </w:rPr>
              <w:br/>
            </w:r>
            <w:r w:rsidRPr="00BE4F38">
              <w:rPr>
                <w:rFonts w:ascii="宋体" w:hAnsi="宋体" w:cs="宋体" w:hint="eastAsia"/>
                <w:kern w:val="0"/>
                <w:sz w:val="20"/>
                <w:szCs w:val="20"/>
              </w:rPr>
              <w:t>（一）涂改、出租、出借民办非企业单位登记证书，或者出租、出借民办非企业单位印章的；</w:t>
            </w:r>
            <w:r w:rsidRPr="00BE4F38">
              <w:rPr>
                <w:rFonts w:ascii="宋体" w:cs="宋体"/>
                <w:kern w:val="0"/>
                <w:sz w:val="20"/>
                <w:szCs w:val="20"/>
              </w:rPr>
              <w:br/>
            </w:r>
            <w:r w:rsidRPr="00BE4F38">
              <w:rPr>
                <w:rFonts w:ascii="宋体" w:hAnsi="宋体" w:cs="宋体" w:hint="eastAsia"/>
                <w:kern w:val="0"/>
                <w:sz w:val="20"/>
                <w:szCs w:val="20"/>
              </w:rPr>
              <w:t>前款规定的行为有违法经营额或者违法所得的，予以没收，可以并处违法经营额</w:t>
            </w:r>
            <w:r w:rsidRPr="00BE4F38">
              <w:rPr>
                <w:rFonts w:ascii="宋体" w:hAnsi="宋体" w:cs="宋体"/>
                <w:kern w:val="0"/>
                <w:sz w:val="20"/>
                <w:szCs w:val="20"/>
              </w:rPr>
              <w:t>1</w:t>
            </w:r>
            <w:r w:rsidRPr="00BE4F38">
              <w:rPr>
                <w:rFonts w:ascii="宋体" w:hAnsi="宋体" w:cs="宋体" w:hint="eastAsia"/>
                <w:kern w:val="0"/>
                <w:sz w:val="20"/>
                <w:szCs w:val="20"/>
              </w:rPr>
              <w:t>倍以上</w:t>
            </w:r>
            <w:r w:rsidRPr="00BE4F38">
              <w:rPr>
                <w:rFonts w:ascii="宋体" w:hAnsi="宋体" w:cs="宋体"/>
                <w:kern w:val="0"/>
                <w:sz w:val="20"/>
                <w:szCs w:val="20"/>
              </w:rPr>
              <w:t>3</w:t>
            </w:r>
            <w:r w:rsidRPr="00BE4F38">
              <w:rPr>
                <w:rFonts w:ascii="宋体" w:hAnsi="宋体" w:cs="宋体" w:hint="eastAsia"/>
                <w:kern w:val="0"/>
                <w:sz w:val="20"/>
                <w:szCs w:val="20"/>
              </w:rPr>
              <w:t>倍以下或者违法所得</w:t>
            </w:r>
            <w:r w:rsidRPr="00BE4F38">
              <w:rPr>
                <w:rFonts w:ascii="宋体" w:hAnsi="宋体" w:cs="宋体"/>
                <w:kern w:val="0"/>
                <w:sz w:val="20"/>
                <w:szCs w:val="20"/>
              </w:rPr>
              <w:t>3</w:t>
            </w:r>
            <w:r w:rsidRPr="00BE4F38">
              <w:rPr>
                <w:rFonts w:ascii="宋体" w:hAnsi="宋体" w:cs="宋体" w:hint="eastAsia"/>
                <w:kern w:val="0"/>
                <w:sz w:val="20"/>
                <w:szCs w:val="20"/>
              </w:rPr>
              <w:t>倍以上</w:t>
            </w:r>
            <w:r w:rsidRPr="00BE4F38">
              <w:rPr>
                <w:rFonts w:ascii="宋体" w:hAnsi="宋体" w:cs="宋体"/>
                <w:kern w:val="0"/>
                <w:sz w:val="20"/>
                <w:szCs w:val="20"/>
              </w:rPr>
              <w:t>5</w:t>
            </w:r>
            <w:r w:rsidRPr="00BE4F38">
              <w:rPr>
                <w:rFonts w:ascii="宋体" w:hAnsi="宋体" w:cs="宋体" w:hint="eastAsia"/>
                <w:kern w:val="0"/>
                <w:sz w:val="20"/>
                <w:szCs w:val="20"/>
              </w:rPr>
              <w:t>倍以下的罚款。</w:t>
            </w:r>
            <w:r w:rsidRPr="00BE4F38">
              <w:rPr>
                <w:rFonts w:ascii="宋体" w:hAnsi="宋体" w:cs="宋体"/>
                <w:kern w:val="0"/>
                <w:sz w:val="20"/>
                <w:szCs w:val="20"/>
              </w:rPr>
              <w:t xml:space="preserve">                                     </w:t>
            </w:r>
            <w:r w:rsidRPr="00BE4F38">
              <w:rPr>
                <w:rFonts w:ascii="宋体" w:hAnsi="宋体" w:cs="宋体" w:hint="eastAsia"/>
                <w:b/>
                <w:bCs/>
                <w:kern w:val="0"/>
                <w:sz w:val="20"/>
                <w:szCs w:val="20"/>
              </w:rPr>
              <w:t>第二十八条</w:t>
            </w:r>
            <w:r w:rsidRPr="00BE4F38">
              <w:rPr>
                <w:rFonts w:ascii="宋体" w:hAnsi="宋体" w:cs="宋体" w:hint="eastAsia"/>
                <w:kern w:val="0"/>
                <w:sz w:val="20"/>
                <w:szCs w:val="20"/>
              </w:rPr>
              <w:t>民办非企业单位被限期停止活动的，由登记管理机关封存其登记证书、印章和财务凭证。民办非企业单位被撤销登记的，由登记管理机关收缴登记证书和印章。</w:t>
            </w:r>
          </w:p>
        </w:tc>
      </w:tr>
      <w:tr w:rsidR="000634BE" w:rsidRPr="00C26AC3" w:rsidTr="00CB0DB7">
        <w:trPr>
          <w:gridAfter w:val="1"/>
          <w:wAfter w:w="1367" w:type="dxa"/>
          <w:trHeight w:val="1260"/>
        </w:trPr>
        <w:tc>
          <w:tcPr>
            <w:tcW w:w="477" w:type="dxa"/>
            <w:gridSpan w:val="2"/>
            <w:vMerge/>
            <w:tcBorders>
              <w:top w:val="nil"/>
              <w:left w:val="single" w:sz="4" w:space="0" w:color="auto"/>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20"/>
                <w:szCs w:val="20"/>
              </w:rPr>
            </w:pPr>
          </w:p>
        </w:tc>
        <w:tc>
          <w:tcPr>
            <w:tcW w:w="3420" w:type="dxa"/>
            <w:gridSpan w:val="4"/>
            <w:vMerge/>
            <w:tcBorders>
              <w:top w:val="nil"/>
              <w:left w:val="single" w:sz="4" w:space="0" w:color="auto"/>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20"/>
                <w:szCs w:val="20"/>
              </w:rPr>
            </w:pPr>
          </w:p>
        </w:tc>
        <w:tc>
          <w:tcPr>
            <w:tcW w:w="560" w:type="dxa"/>
            <w:gridSpan w:val="4"/>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center"/>
              <w:rPr>
                <w:rFonts w:ascii="宋体" w:cs="宋体"/>
                <w:kern w:val="0"/>
                <w:sz w:val="20"/>
                <w:szCs w:val="20"/>
              </w:rPr>
            </w:pPr>
            <w:r w:rsidRPr="00BE4F38">
              <w:rPr>
                <w:rFonts w:ascii="宋体" w:hAnsi="宋体" w:cs="宋体" w:hint="eastAsia"/>
                <w:kern w:val="0"/>
                <w:sz w:val="20"/>
                <w:szCs w:val="20"/>
              </w:rPr>
              <w:t>一般</w:t>
            </w:r>
          </w:p>
        </w:tc>
        <w:tc>
          <w:tcPr>
            <w:tcW w:w="2960" w:type="dxa"/>
            <w:gridSpan w:val="4"/>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20"/>
                <w:szCs w:val="20"/>
              </w:rPr>
            </w:pPr>
            <w:r w:rsidRPr="00BE4F38">
              <w:rPr>
                <w:rFonts w:ascii="宋体" w:hAnsi="宋体" w:cs="宋体" w:hint="eastAsia"/>
                <w:kern w:val="0"/>
                <w:sz w:val="20"/>
                <w:szCs w:val="20"/>
              </w:rPr>
              <w:t>经警告，仍涂改、出租、出借民办非企业单位法人登记证书，或者出租、出借民办非企业单位印章开展违法违规活动的</w:t>
            </w:r>
          </w:p>
        </w:tc>
        <w:tc>
          <w:tcPr>
            <w:tcW w:w="2860" w:type="dxa"/>
            <w:gridSpan w:val="3"/>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20"/>
                <w:szCs w:val="20"/>
              </w:rPr>
            </w:pPr>
            <w:r w:rsidRPr="00BE4F38">
              <w:rPr>
                <w:rFonts w:ascii="宋体" w:hAnsi="宋体" w:cs="宋体" w:hint="eastAsia"/>
                <w:kern w:val="0"/>
                <w:sz w:val="20"/>
                <w:szCs w:val="20"/>
              </w:rPr>
              <w:t>限期停止活动</w:t>
            </w:r>
            <w:r w:rsidRPr="00BE4F38">
              <w:rPr>
                <w:rFonts w:ascii="宋体" w:hAnsi="宋体" w:cs="宋体"/>
                <w:kern w:val="0"/>
                <w:sz w:val="20"/>
                <w:szCs w:val="20"/>
              </w:rPr>
              <w:t>180</w:t>
            </w:r>
            <w:r w:rsidRPr="00BE4F38">
              <w:rPr>
                <w:rFonts w:ascii="宋体" w:hAnsi="宋体" w:cs="宋体" w:hint="eastAsia"/>
                <w:kern w:val="0"/>
                <w:sz w:val="20"/>
                <w:szCs w:val="20"/>
              </w:rPr>
              <w:t>天，没收违法经营额或违法所得，可以并处违法经营额</w:t>
            </w:r>
            <w:r w:rsidRPr="00BE4F38">
              <w:rPr>
                <w:rFonts w:ascii="宋体" w:hAnsi="宋体" w:cs="宋体"/>
                <w:kern w:val="0"/>
                <w:sz w:val="20"/>
                <w:szCs w:val="20"/>
              </w:rPr>
              <w:t>1</w:t>
            </w:r>
            <w:r w:rsidRPr="00BE4F38">
              <w:rPr>
                <w:rFonts w:ascii="宋体" w:hAnsi="宋体" w:cs="宋体" w:hint="eastAsia"/>
                <w:kern w:val="0"/>
                <w:sz w:val="20"/>
                <w:szCs w:val="20"/>
              </w:rPr>
              <w:t>倍以上</w:t>
            </w:r>
            <w:r w:rsidRPr="00BE4F38">
              <w:rPr>
                <w:rFonts w:ascii="宋体" w:hAnsi="宋体" w:cs="宋体"/>
                <w:kern w:val="0"/>
                <w:sz w:val="20"/>
                <w:szCs w:val="20"/>
              </w:rPr>
              <w:t>2</w:t>
            </w:r>
            <w:r w:rsidRPr="00BE4F38">
              <w:rPr>
                <w:rFonts w:ascii="宋体" w:hAnsi="宋体" w:cs="宋体" w:hint="eastAsia"/>
                <w:kern w:val="0"/>
                <w:sz w:val="20"/>
                <w:szCs w:val="20"/>
              </w:rPr>
              <w:t>倍以下或者违法所得</w:t>
            </w:r>
            <w:r w:rsidRPr="00BE4F38">
              <w:rPr>
                <w:rFonts w:ascii="宋体" w:hAnsi="宋体" w:cs="宋体"/>
                <w:kern w:val="0"/>
                <w:sz w:val="20"/>
                <w:szCs w:val="20"/>
              </w:rPr>
              <w:t>3</w:t>
            </w:r>
            <w:r w:rsidRPr="00BE4F38">
              <w:rPr>
                <w:rFonts w:ascii="宋体" w:hAnsi="宋体" w:cs="宋体" w:hint="eastAsia"/>
                <w:kern w:val="0"/>
                <w:sz w:val="20"/>
                <w:szCs w:val="20"/>
              </w:rPr>
              <w:t>倍以上</w:t>
            </w:r>
            <w:r w:rsidRPr="00BE4F38">
              <w:rPr>
                <w:rFonts w:ascii="宋体" w:hAnsi="宋体" w:cs="宋体"/>
                <w:kern w:val="0"/>
                <w:sz w:val="20"/>
                <w:szCs w:val="20"/>
              </w:rPr>
              <w:t>4</w:t>
            </w:r>
            <w:r w:rsidRPr="00BE4F38">
              <w:rPr>
                <w:rFonts w:ascii="宋体" w:hAnsi="宋体" w:cs="宋体" w:hint="eastAsia"/>
                <w:kern w:val="0"/>
                <w:sz w:val="20"/>
                <w:szCs w:val="20"/>
              </w:rPr>
              <w:t>倍以下的罚款。封存登记证书、印章和财务凭证</w:t>
            </w:r>
          </w:p>
        </w:tc>
        <w:tc>
          <w:tcPr>
            <w:tcW w:w="4540" w:type="dxa"/>
            <w:vMerge/>
            <w:tcBorders>
              <w:top w:val="single" w:sz="4" w:space="0" w:color="auto"/>
              <w:left w:val="single" w:sz="4" w:space="0" w:color="auto"/>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20"/>
                <w:szCs w:val="20"/>
              </w:rPr>
            </w:pPr>
          </w:p>
        </w:tc>
      </w:tr>
      <w:tr w:rsidR="000634BE" w:rsidRPr="00C26AC3" w:rsidTr="00CB0DB7">
        <w:trPr>
          <w:gridAfter w:val="1"/>
          <w:wAfter w:w="1367" w:type="dxa"/>
          <w:trHeight w:val="1080"/>
        </w:trPr>
        <w:tc>
          <w:tcPr>
            <w:tcW w:w="477" w:type="dxa"/>
            <w:gridSpan w:val="2"/>
            <w:vMerge/>
            <w:tcBorders>
              <w:top w:val="nil"/>
              <w:left w:val="single" w:sz="4" w:space="0" w:color="auto"/>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20"/>
                <w:szCs w:val="20"/>
              </w:rPr>
            </w:pPr>
          </w:p>
        </w:tc>
        <w:tc>
          <w:tcPr>
            <w:tcW w:w="3420" w:type="dxa"/>
            <w:gridSpan w:val="4"/>
            <w:vMerge/>
            <w:tcBorders>
              <w:top w:val="nil"/>
              <w:left w:val="single" w:sz="4" w:space="0" w:color="auto"/>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20"/>
                <w:szCs w:val="20"/>
              </w:rPr>
            </w:pPr>
          </w:p>
        </w:tc>
        <w:tc>
          <w:tcPr>
            <w:tcW w:w="560" w:type="dxa"/>
            <w:gridSpan w:val="4"/>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center"/>
              <w:rPr>
                <w:rFonts w:ascii="宋体" w:cs="宋体"/>
                <w:kern w:val="0"/>
                <w:sz w:val="20"/>
                <w:szCs w:val="20"/>
              </w:rPr>
            </w:pPr>
            <w:r w:rsidRPr="00BE4F38">
              <w:rPr>
                <w:rFonts w:ascii="宋体" w:hAnsi="宋体" w:cs="宋体" w:hint="eastAsia"/>
                <w:kern w:val="0"/>
                <w:sz w:val="20"/>
                <w:szCs w:val="20"/>
              </w:rPr>
              <w:t>严重</w:t>
            </w:r>
          </w:p>
        </w:tc>
        <w:tc>
          <w:tcPr>
            <w:tcW w:w="2960" w:type="dxa"/>
            <w:gridSpan w:val="4"/>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20"/>
                <w:szCs w:val="20"/>
              </w:rPr>
            </w:pPr>
            <w:r w:rsidRPr="00BE4F38">
              <w:rPr>
                <w:rFonts w:ascii="宋体" w:hAnsi="宋体" w:cs="宋体" w:hint="eastAsia"/>
                <w:kern w:val="0"/>
                <w:sz w:val="20"/>
                <w:szCs w:val="20"/>
              </w:rPr>
              <w:t>再次违法涂改出租、出借民办非企业单位法人登记证书，或者出租、出借民办非企业单位印章的</w:t>
            </w:r>
          </w:p>
        </w:tc>
        <w:tc>
          <w:tcPr>
            <w:tcW w:w="2860" w:type="dxa"/>
            <w:gridSpan w:val="3"/>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20"/>
                <w:szCs w:val="20"/>
              </w:rPr>
            </w:pPr>
            <w:r w:rsidRPr="00BE4F38">
              <w:rPr>
                <w:rFonts w:ascii="宋体" w:hAnsi="宋体" w:cs="宋体" w:hint="eastAsia"/>
                <w:kern w:val="0"/>
                <w:sz w:val="20"/>
                <w:szCs w:val="20"/>
              </w:rPr>
              <w:t>予以撤销登记，没收违法经营额或者违法所得的，可以并处违法经营额</w:t>
            </w:r>
            <w:r w:rsidRPr="00BE4F38">
              <w:rPr>
                <w:rFonts w:ascii="宋体" w:hAnsi="宋体" w:cs="宋体"/>
                <w:kern w:val="0"/>
                <w:sz w:val="20"/>
                <w:szCs w:val="20"/>
              </w:rPr>
              <w:t>2</w:t>
            </w:r>
            <w:r w:rsidRPr="00BE4F38">
              <w:rPr>
                <w:rFonts w:ascii="宋体" w:hAnsi="宋体" w:cs="宋体" w:hint="eastAsia"/>
                <w:kern w:val="0"/>
                <w:sz w:val="20"/>
                <w:szCs w:val="20"/>
              </w:rPr>
              <w:t>倍以上</w:t>
            </w:r>
            <w:r w:rsidRPr="00BE4F38">
              <w:rPr>
                <w:rFonts w:ascii="宋体" w:hAnsi="宋体" w:cs="宋体"/>
                <w:kern w:val="0"/>
                <w:sz w:val="20"/>
                <w:szCs w:val="20"/>
              </w:rPr>
              <w:t>3</w:t>
            </w:r>
            <w:r w:rsidRPr="00BE4F38">
              <w:rPr>
                <w:rFonts w:ascii="宋体" w:hAnsi="宋体" w:cs="宋体" w:hint="eastAsia"/>
                <w:kern w:val="0"/>
                <w:sz w:val="20"/>
                <w:szCs w:val="20"/>
              </w:rPr>
              <w:t>倍以下或者违法所得</w:t>
            </w:r>
            <w:r w:rsidRPr="00BE4F38">
              <w:rPr>
                <w:rFonts w:ascii="宋体" w:hAnsi="宋体" w:cs="宋体"/>
                <w:kern w:val="0"/>
                <w:sz w:val="20"/>
                <w:szCs w:val="20"/>
              </w:rPr>
              <w:t>4</w:t>
            </w:r>
            <w:r w:rsidRPr="00BE4F38">
              <w:rPr>
                <w:rFonts w:ascii="宋体" w:hAnsi="宋体" w:cs="宋体" w:hint="eastAsia"/>
                <w:kern w:val="0"/>
                <w:sz w:val="20"/>
                <w:szCs w:val="20"/>
              </w:rPr>
              <w:t>倍以上</w:t>
            </w:r>
            <w:r w:rsidRPr="00BE4F38">
              <w:rPr>
                <w:rFonts w:ascii="宋体" w:hAnsi="宋体" w:cs="宋体"/>
                <w:kern w:val="0"/>
                <w:sz w:val="20"/>
                <w:szCs w:val="20"/>
              </w:rPr>
              <w:t>5</w:t>
            </w:r>
            <w:r w:rsidRPr="00BE4F38">
              <w:rPr>
                <w:rFonts w:ascii="宋体" w:hAnsi="宋体" w:cs="宋体" w:hint="eastAsia"/>
                <w:kern w:val="0"/>
                <w:sz w:val="20"/>
                <w:szCs w:val="20"/>
              </w:rPr>
              <w:t>倍以下的罚款</w:t>
            </w:r>
          </w:p>
        </w:tc>
        <w:tc>
          <w:tcPr>
            <w:tcW w:w="4540" w:type="dxa"/>
            <w:vMerge/>
            <w:tcBorders>
              <w:top w:val="single" w:sz="4" w:space="0" w:color="auto"/>
              <w:left w:val="single" w:sz="4" w:space="0" w:color="auto"/>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20"/>
                <w:szCs w:val="20"/>
              </w:rPr>
            </w:pPr>
          </w:p>
        </w:tc>
      </w:tr>
      <w:tr w:rsidR="000634BE" w:rsidRPr="00C26AC3" w:rsidTr="00CB0DB7">
        <w:trPr>
          <w:gridAfter w:val="1"/>
          <w:wAfter w:w="1367" w:type="dxa"/>
          <w:trHeight w:val="960"/>
        </w:trPr>
        <w:tc>
          <w:tcPr>
            <w:tcW w:w="477" w:type="dxa"/>
            <w:gridSpan w:val="2"/>
            <w:vMerge w:val="restart"/>
            <w:tcBorders>
              <w:top w:val="nil"/>
              <w:left w:val="single" w:sz="4" w:space="0" w:color="auto"/>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center"/>
              <w:rPr>
                <w:rFonts w:ascii="宋体" w:cs="宋体"/>
                <w:kern w:val="0"/>
                <w:sz w:val="20"/>
                <w:szCs w:val="20"/>
              </w:rPr>
            </w:pPr>
            <w:r w:rsidRPr="00BE4F38">
              <w:rPr>
                <w:rFonts w:ascii="宋体" w:hAnsi="宋体" w:cs="宋体"/>
                <w:kern w:val="0"/>
                <w:sz w:val="20"/>
                <w:szCs w:val="20"/>
              </w:rPr>
              <w:t>18</w:t>
            </w:r>
          </w:p>
        </w:tc>
        <w:tc>
          <w:tcPr>
            <w:tcW w:w="3420" w:type="dxa"/>
            <w:gridSpan w:val="4"/>
            <w:vMerge w:val="restart"/>
            <w:tcBorders>
              <w:top w:val="nil"/>
              <w:left w:val="single" w:sz="4" w:space="0" w:color="auto"/>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20"/>
                <w:szCs w:val="20"/>
              </w:rPr>
            </w:pPr>
            <w:r w:rsidRPr="00BE4F38">
              <w:rPr>
                <w:rFonts w:ascii="宋体" w:hAnsi="宋体" w:cs="宋体" w:hint="eastAsia"/>
                <w:kern w:val="0"/>
                <w:sz w:val="20"/>
                <w:szCs w:val="20"/>
              </w:rPr>
              <w:t>民办非企业单位超出其章程规定的宗旨和业务范围进行活动</w:t>
            </w:r>
          </w:p>
        </w:tc>
        <w:tc>
          <w:tcPr>
            <w:tcW w:w="560" w:type="dxa"/>
            <w:gridSpan w:val="4"/>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center"/>
              <w:rPr>
                <w:rFonts w:ascii="宋体" w:cs="宋体"/>
                <w:kern w:val="0"/>
                <w:sz w:val="20"/>
                <w:szCs w:val="20"/>
              </w:rPr>
            </w:pPr>
            <w:r w:rsidRPr="00BE4F38">
              <w:rPr>
                <w:rFonts w:ascii="宋体" w:hAnsi="宋体" w:cs="宋体" w:hint="eastAsia"/>
                <w:kern w:val="0"/>
                <w:sz w:val="20"/>
                <w:szCs w:val="20"/>
              </w:rPr>
              <w:t>较轻</w:t>
            </w:r>
          </w:p>
        </w:tc>
        <w:tc>
          <w:tcPr>
            <w:tcW w:w="2960" w:type="dxa"/>
            <w:gridSpan w:val="4"/>
            <w:tcBorders>
              <w:top w:val="nil"/>
              <w:left w:val="nil"/>
              <w:bottom w:val="single" w:sz="4" w:space="0" w:color="auto"/>
              <w:right w:val="single" w:sz="4" w:space="0" w:color="auto"/>
            </w:tcBorders>
            <w:noWrap/>
            <w:vAlign w:val="center"/>
          </w:tcPr>
          <w:p w:rsidR="000634BE" w:rsidRPr="00BE4F38" w:rsidRDefault="000634BE" w:rsidP="00BE4F38">
            <w:pPr>
              <w:widowControl/>
              <w:spacing w:line="240" w:lineRule="auto"/>
              <w:ind w:firstLineChars="0" w:firstLine="0"/>
              <w:jc w:val="left"/>
              <w:rPr>
                <w:rFonts w:ascii="宋体" w:cs="宋体"/>
                <w:kern w:val="0"/>
                <w:sz w:val="20"/>
                <w:szCs w:val="20"/>
              </w:rPr>
            </w:pPr>
            <w:r w:rsidRPr="00BE4F38">
              <w:rPr>
                <w:rFonts w:ascii="宋体" w:hAnsi="宋体" w:cs="宋体" w:hint="eastAsia"/>
                <w:kern w:val="0"/>
                <w:sz w:val="20"/>
                <w:szCs w:val="20"/>
              </w:rPr>
              <w:t>擅自扩大业务范围进行活动的</w:t>
            </w:r>
          </w:p>
        </w:tc>
        <w:tc>
          <w:tcPr>
            <w:tcW w:w="2860" w:type="dxa"/>
            <w:gridSpan w:val="3"/>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20"/>
                <w:szCs w:val="20"/>
              </w:rPr>
            </w:pPr>
            <w:r w:rsidRPr="00BE4F38">
              <w:rPr>
                <w:rFonts w:ascii="宋体" w:hAnsi="宋体" w:cs="宋体" w:hint="eastAsia"/>
                <w:kern w:val="0"/>
                <w:sz w:val="20"/>
                <w:szCs w:val="20"/>
              </w:rPr>
              <w:t>予以警告，责令改正，没收违法经营额或违法所得</w:t>
            </w:r>
          </w:p>
        </w:tc>
        <w:tc>
          <w:tcPr>
            <w:tcW w:w="4540" w:type="dxa"/>
            <w:vMerge w:val="restart"/>
            <w:tcBorders>
              <w:top w:val="nil"/>
              <w:left w:val="single" w:sz="4" w:space="0" w:color="auto"/>
              <w:bottom w:val="nil"/>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20"/>
                <w:szCs w:val="20"/>
              </w:rPr>
            </w:pPr>
            <w:r w:rsidRPr="00BE4F38">
              <w:rPr>
                <w:rFonts w:ascii="宋体" w:hAnsi="宋体" w:cs="宋体" w:hint="eastAsia"/>
                <w:kern w:val="0"/>
                <w:sz w:val="20"/>
                <w:szCs w:val="20"/>
              </w:rPr>
              <w:t>《民办非企业单位登记管理暂行条例》（</w:t>
            </w:r>
            <w:r w:rsidRPr="00BE4F38">
              <w:rPr>
                <w:rFonts w:ascii="宋体" w:hAnsi="宋体" w:cs="宋体"/>
                <w:kern w:val="0"/>
                <w:sz w:val="20"/>
                <w:szCs w:val="20"/>
              </w:rPr>
              <w:t>1998</w:t>
            </w:r>
            <w:r w:rsidRPr="00BE4F38">
              <w:rPr>
                <w:rFonts w:ascii="宋体" w:hAnsi="宋体" w:cs="宋体" w:hint="eastAsia"/>
                <w:kern w:val="0"/>
                <w:sz w:val="20"/>
                <w:szCs w:val="20"/>
              </w:rPr>
              <w:t>年国务院令第</w:t>
            </w:r>
            <w:r w:rsidRPr="00BE4F38">
              <w:rPr>
                <w:rFonts w:ascii="宋体" w:hAnsi="宋体" w:cs="宋体"/>
                <w:kern w:val="0"/>
                <w:sz w:val="20"/>
                <w:szCs w:val="20"/>
              </w:rPr>
              <w:t>251</w:t>
            </w:r>
            <w:r w:rsidRPr="00BE4F38">
              <w:rPr>
                <w:rFonts w:ascii="宋体" w:hAnsi="宋体" w:cs="宋体" w:hint="eastAsia"/>
                <w:kern w:val="0"/>
                <w:sz w:val="20"/>
                <w:szCs w:val="20"/>
              </w:rPr>
              <w:t>号）</w:t>
            </w:r>
            <w:r w:rsidRPr="00BE4F38">
              <w:rPr>
                <w:rFonts w:ascii="宋体" w:hAnsi="宋体" w:cs="宋体" w:hint="eastAsia"/>
                <w:b/>
                <w:bCs/>
                <w:kern w:val="0"/>
                <w:sz w:val="20"/>
                <w:szCs w:val="20"/>
              </w:rPr>
              <w:t>第二十五条</w:t>
            </w:r>
            <w:r w:rsidRPr="00BE4F38">
              <w:rPr>
                <w:rFonts w:ascii="宋体" w:hAnsi="宋体" w:cs="宋体" w:hint="eastAsia"/>
                <w:kern w:val="0"/>
                <w:sz w:val="20"/>
                <w:szCs w:val="20"/>
              </w:rPr>
              <w:t>民办非企业单位有下列情形之一的，由登记管理机关予以警告，责令改正，可以限期停止活动；情节严重的，予以撤销登记；构成犯罪的，依法追究刑事责任：</w:t>
            </w:r>
            <w:r w:rsidRPr="00BE4F38">
              <w:rPr>
                <w:rFonts w:ascii="宋体" w:cs="宋体"/>
                <w:kern w:val="0"/>
                <w:sz w:val="20"/>
                <w:szCs w:val="20"/>
              </w:rPr>
              <w:br/>
            </w:r>
            <w:r w:rsidRPr="00BE4F38">
              <w:rPr>
                <w:rFonts w:ascii="宋体" w:hAnsi="宋体" w:cs="宋体" w:hint="eastAsia"/>
                <w:kern w:val="0"/>
                <w:sz w:val="20"/>
                <w:szCs w:val="20"/>
              </w:rPr>
              <w:t>（二）超出其章程规定的宗旨和业务范围进行活动的；</w:t>
            </w:r>
            <w:r w:rsidRPr="00BE4F38">
              <w:rPr>
                <w:rFonts w:ascii="宋体" w:cs="宋体"/>
                <w:kern w:val="0"/>
                <w:sz w:val="20"/>
                <w:szCs w:val="20"/>
              </w:rPr>
              <w:br/>
            </w:r>
            <w:r w:rsidRPr="00BE4F38">
              <w:rPr>
                <w:rFonts w:ascii="宋体" w:hAnsi="宋体" w:cs="宋体" w:hint="eastAsia"/>
                <w:kern w:val="0"/>
                <w:sz w:val="20"/>
                <w:szCs w:val="20"/>
              </w:rPr>
              <w:t>前款规定的行为有违法经营额或者违法所得的，予以没收，可以并处违法经营额</w:t>
            </w:r>
            <w:r w:rsidRPr="00BE4F38">
              <w:rPr>
                <w:rFonts w:ascii="宋体" w:hAnsi="宋体" w:cs="宋体"/>
                <w:kern w:val="0"/>
                <w:sz w:val="20"/>
                <w:szCs w:val="20"/>
              </w:rPr>
              <w:t>1</w:t>
            </w:r>
            <w:r w:rsidRPr="00BE4F38">
              <w:rPr>
                <w:rFonts w:ascii="宋体" w:hAnsi="宋体" w:cs="宋体" w:hint="eastAsia"/>
                <w:kern w:val="0"/>
                <w:sz w:val="20"/>
                <w:szCs w:val="20"/>
              </w:rPr>
              <w:t>倍以上</w:t>
            </w:r>
            <w:r w:rsidRPr="00BE4F38">
              <w:rPr>
                <w:rFonts w:ascii="宋体" w:hAnsi="宋体" w:cs="宋体"/>
                <w:kern w:val="0"/>
                <w:sz w:val="20"/>
                <w:szCs w:val="20"/>
              </w:rPr>
              <w:t>3</w:t>
            </w:r>
            <w:r w:rsidRPr="00BE4F38">
              <w:rPr>
                <w:rFonts w:ascii="宋体" w:hAnsi="宋体" w:cs="宋体" w:hint="eastAsia"/>
                <w:kern w:val="0"/>
                <w:sz w:val="20"/>
                <w:szCs w:val="20"/>
              </w:rPr>
              <w:t>倍以下或者违法所得</w:t>
            </w:r>
            <w:r w:rsidRPr="00BE4F38">
              <w:rPr>
                <w:rFonts w:ascii="宋体" w:hAnsi="宋体" w:cs="宋体"/>
                <w:kern w:val="0"/>
                <w:sz w:val="20"/>
                <w:szCs w:val="20"/>
              </w:rPr>
              <w:t>3</w:t>
            </w:r>
            <w:r w:rsidRPr="00BE4F38">
              <w:rPr>
                <w:rFonts w:ascii="宋体" w:hAnsi="宋体" w:cs="宋体" w:hint="eastAsia"/>
                <w:kern w:val="0"/>
                <w:sz w:val="20"/>
                <w:szCs w:val="20"/>
              </w:rPr>
              <w:t>倍以上</w:t>
            </w:r>
            <w:r w:rsidRPr="00BE4F38">
              <w:rPr>
                <w:rFonts w:ascii="宋体" w:hAnsi="宋体" w:cs="宋体"/>
                <w:kern w:val="0"/>
                <w:sz w:val="20"/>
                <w:szCs w:val="20"/>
              </w:rPr>
              <w:t>6</w:t>
            </w:r>
            <w:r w:rsidRPr="00BE4F38">
              <w:rPr>
                <w:rFonts w:ascii="宋体" w:hAnsi="宋体" w:cs="宋体" w:hint="eastAsia"/>
                <w:kern w:val="0"/>
                <w:sz w:val="20"/>
                <w:szCs w:val="20"/>
              </w:rPr>
              <w:t>倍以下的罚款。</w:t>
            </w:r>
            <w:r w:rsidRPr="00BE4F38">
              <w:rPr>
                <w:rFonts w:ascii="宋体" w:hAnsi="宋体" w:cs="宋体"/>
                <w:kern w:val="0"/>
                <w:sz w:val="20"/>
                <w:szCs w:val="20"/>
              </w:rPr>
              <w:t xml:space="preserve">                                     </w:t>
            </w:r>
            <w:r w:rsidRPr="00BE4F38">
              <w:rPr>
                <w:rFonts w:ascii="宋体" w:hAnsi="宋体" w:cs="宋体" w:hint="eastAsia"/>
                <w:b/>
                <w:bCs/>
                <w:kern w:val="0"/>
                <w:sz w:val="20"/>
                <w:szCs w:val="20"/>
              </w:rPr>
              <w:t>第二十八条</w:t>
            </w:r>
            <w:r w:rsidRPr="00BE4F38">
              <w:rPr>
                <w:rFonts w:ascii="宋体" w:hAnsi="宋体" w:cs="宋体" w:hint="eastAsia"/>
                <w:kern w:val="0"/>
                <w:sz w:val="20"/>
                <w:szCs w:val="20"/>
              </w:rPr>
              <w:t>民办非企业单位被限期停止活动的，由登记管理机关封存其登记证书、印章和财务凭证。民办非企业单位被撤销登记的，由登记管理机关收缴登记证书和印章。</w:t>
            </w:r>
          </w:p>
        </w:tc>
      </w:tr>
      <w:tr w:rsidR="000634BE" w:rsidRPr="00C26AC3" w:rsidTr="00CB0DB7">
        <w:trPr>
          <w:gridAfter w:val="1"/>
          <w:wAfter w:w="1367" w:type="dxa"/>
          <w:trHeight w:val="915"/>
        </w:trPr>
        <w:tc>
          <w:tcPr>
            <w:tcW w:w="477" w:type="dxa"/>
            <w:gridSpan w:val="2"/>
            <w:vMerge/>
            <w:tcBorders>
              <w:top w:val="nil"/>
              <w:left w:val="single" w:sz="4" w:space="0" w:color="auto"/>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20"/>
                <w:szCs w:val="20"/>
              </w:rPr>
            </w:pPr>
          </w:p>
        </w:tc>
        <w:tc>
          <w:tcPr>
            <w:tcW w:w="3420" w:type="dxa"/>
            <w:gridSpan w:val="4"/>
            <w:vMerge/>
            <w:tcBorders>
              <w:top w:val="nil"/>
              <w:left w:val="single" w:sz="4" w:space="0" w:color="auto"/>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20"/>
                <w:szCs w:val="20"/>
              </w:rPr>
            </w:pPr>
          </w:p>
        </w:tc>
        <w:tc>
          <w:tcPr>
            <w:tcW w:w="560" w:type="dxa"/>
            <w:gridSpan w:val="4"/>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center"/>
              <w:rPr>
                <w:rFonts w:ascii="宋体" w:cs="宋体"/>
                <w:kern w:val="0"/>
                <w:sz w:val="20"/>
                <w:szCs w:val="20"/>
              </w:rPr>
            </w:pPr>
            <w:r w:rsidRPr="00BE4F38">
              <w:rPr>
                <w:rFonts w:ascii="宋体" w:hAnsi="宋体" w:cs="宋体" w:hint="eastAsia"/>
                <w:kern w:val="0"/>
                <w:sz w:val="20"/>
                <w:szCs w:val="20"/>
              </w:rPr>
              <w:t>一般</w:t>
            </w:r>
          </w:p>
        </w:tc>
        <w:tc>
          <w:tcPr>
            <w:tcW w:w="2960" w:type="dxa"/>
            <w:gridSpan w:val="4"/>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20"/>
                <w:szCs w:val="20"/>
              </w:rPr>
            </w:pPr>
            <w:r w:rsidRPr="00BE4F38">
              <w:rPr>
                <w:rFonts w:ascii="宋体" w:hAnsi="宋体" w:cs="宋体" w:hint="eastAsia"/>
                <w:kern w:val="0"/>
                <w:sz w:val="20"/>
                <w:szCs w:val="20"/>
              </w:rPr>
              <w:t>超出章程规定的宗旨开展活动的</w:t>
            </w:r>
          </w:p>
        </w:tc>
        <w:tc>
          <w:tcPr>
            <w:tcW w:w="2860" w:type="dxa"/>
            <w:gridSpan w:val="3"/>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20"/>
                <w:szCs w:val="20"/>
              </w:rPr>
            </w:pPr>
            <w:r w:rsidRPr="00BE4F38">
              <w:rPr>
                <w:rFonts w:ascii="宋体" w:hAnsi="宋体" w:cs="宋体" w:hint="eastAsia"/>
                <w:kern w:val="0"/>
                <w:sz w:val="20"/>
                <w:szCs w:val="20"/>
              </w:rPr>
              <w:t>限期停止活动</w:t>
            </w:r>
            <w:r w:rsidRPr="00BE4F38">
              <w:rPr>
                <w:rFonts w:ascii="宋体" w:hAnsi="宋体" w:cs="宋体"/>
                <w:kern w:val="0"/>
                <w:sz w:val="20"/>
                <w:szCs w:val="20"/>
              </w:rPr>
              <w:t>180</w:t>
            </w:r>
            <w:r w:rsidRPr="00BE4F38">
              <w:rPr>
                <w:rFonts w:ascii="宋体" w:hAnsi="宋体" w:cs="宋体" w:hint="eastAsia"/>
                <w:kern w:val="0"/>
                <w:sz w:val="20"/>
                <w:szCs w:val="20"/>
              </w:rPr>
              <w:t>天，没收违法经营额或违法所得</w:t>
            </w:r>
          </w:p>
        </w:tc>
        <w:tc>
          <w:tcPr>
            <w:tcW w:w="4540" w:type="dxa"/>
            <w:vMerge/>
            <w:tcBorders>
              <w:top w:val="nil"/>
              <w:left w:val="single" w:sz="4" w:space="0" w:color="auto"/>
              <w:bottom w:val="nil"/>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20"/>
                <w:szCs w:val="20"/>
              </w:rPr>
            </w:pPr>
          </w:p>
        </w:tc>
      </w:tr>
      <w:tr w:rsidR="000634BE" w:rsidRPr="00C26AC3" w:rsidTr="00CB0DB7">
        <w:trPr>
          <w:gridAfter w:val="1"/>
          <w:wAfter w:w="1367" w:type="dxa"/>
          <w:trHeight w:val="930"/>
        </w:trPr>
        <w:tc>
          <w:tcPr>
            <w:tcW w:w="477" w:type="dxa"/>
            <w:gridSpan w:val="2"/>
            <w:vMerge/>
            <w:tcBorders>
              <w:top w:val="nil"/>
              <w:left w:val="single" w:sz="4" w:space="0" w:color="auto"/>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20"/>
                <w:szCs w:val="20"/>
              </w:rPr>
            </w:pPr>
          </w:p>
        </w:tc>
        <w:tc>
          <w:tcPr>
            <w:tcW w:w="3420" w:type="dxa"/>
            <w:gridSpan w:val="4"/>
            <w:vMerge/>
            <w:tcBorders>
              <w:top w:val="nil"/>
              <w:left w:val="single" w:sz="4" w:space="0" w:color="auto"/>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20"/>
                <w:szCs w:val="20"/>
              </w:rPr>
            </w:pPr>
          </w:p>
        </w:tc>
        <w:tc>
          <w:tcPr>
            <w:tcW w:w="560" w:type="dxa"/>
            <w:gridSpan w:val="4"/>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center"/>
              <w:rPr>
                <w:rFonts w:ascii="宋体" w:cs="宋体"/>
                <w:kern w:val="0"/>
                <w:sz w:val="20"/>
                <w:szCs w:val="20"/>
              </w:rPr>
            </w:pPr>
            <w:r w:rsidRPr="00BE4F38">
              <w:rPr>
                <w:rFonts w:ascii="宋体" w:hAnsi="宋体" w:cs="宋体" w:hint="eastAsia"/>
                <w:kern w:val="0"/>
                <w:sz w:val="20"/>
                <w:szCs w:val="20"/>
              </w:rPr>
              <w:t>严重</w:t>
            </w:r>
          </w:p>
        </w:tc>
        <w:tc>
          <w:tcPr>
            <w:tcW w:w="2960" w:type="dxa"/>
            <w:gridSpan w:val="4"/>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20"/>
                <w:szCs w:val="20"/>
              </w:rPr>
            </w:pPr>
            <w:r w:rsidRPr="00BE4F38">
              <w:rPr>
                <w:rFonts w:ascii="宋体" w:hAnsi="宋体" w:cs="宋体" w:hint="eastAsia"/>
                <w:kern w:val="0"/>
                <w:sz w:val="20"/>
                <w:szCs w:val="20"/>
              </w:rPr>
              <w:t>超出章程规定的宗旨和业务范围进行活动，拒不改正的</w:t>
            </w:r>
          </w:p>
        </w:tc>
        <w:tc>
          <w:tcPr>
            <w:tcW w:w="2860" w:type="dxa"/>
            <w:gridSpan w:val="3"/>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20"/>
                <w:szCs w:val="20"/>
              </w:rPr>
            </w:pPr>
            <w:r w:rsidRPr="00BE4F38">
              <w:rPr>
                <w:rFonts w:ascii="宋体" w:hAnsi="宋体" w:cs="宋体" w:hint="eastAsia"/>
                <w:kern w:val="0"/>
                <w:sz w:val="20"/>
                <w:szCs w:val="20"/>
              </w:rPr>
              <w:t>予以撤销登记，没收违法经营额或违法所得</w:t>
            </w:r>
          </w:p>
        </w:tc>
        <w:tc>
          <w:tcPr>
            <w:tcW w:w="4540" w:type="dxa"/>
            <w:vMerge/>
            <w:tcBorders>
              <w:top w:val="nil"/>
              <w:left w:val="single" w:sz="4" w:space="0" w:color="auto"/>
              <w:bottom w:val="nil"/>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20"/>
                <w:szCs w:val="20"/>
              </w:rPr>
            </w:pPr>
          </w:p>
        </w:tc>
      </w:tr>
      <w:tr w:rsidR="000634BE" w:rsidRPr="00C26AC3" w:rsidTr="00CB0DB7">
        <w:trPr>
          <w:gridAfter w:val="1"/>
          <w:wAfter w:w="1367" w:type="dxa"/>
          <w:trHeight w:val="900"/>
        </w:trPr>
        <w:tc>
          <w:tcPr>
            <w:tcW w:w="477" w:type="dxa"/>
            <w:gridSpan w:val="2"/>
            <w:vMerge w:val="restart"/>
            <w:tcBorders>
              <w:top w:val="nil"/>
              <w:left w:val="single" w:sz="4" w:space="0" w:color="auto"/>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center"/>
              <w:rPr>
                <w:rFonts w:ascii="宋体" w:cs="宋体"/>
                <w:kern w:val="0"/>
                <w:sz w:val="20"/>
                <w:szCs w:val="20"/>
              </w:rPr>
            </w:pPr>
            <w:r w:rsidRPr="00BE4F38">
              <w:rPr>
                <w:rFonts w:ascii="宋体" w:hAnsi="宋体" w:cs="宋体"/>
                <w:kern w:val="0"/>
                <w:sz w:val="20"/>
                <w:szCs w:val="20"/>
              </w:rPr>
              <w:t>19</w:t>
            </w:r>
          </w:p>
        </w:tc>
        <w:tc>
          <w:tcPr>
            <w:tcW w:w="3420" w:type="dxa"/>
            <w:gridSpan w:val="4"/>
            <w:vMerge w:val="restart"/>
            <w:tcBorders>
              <w:top w:val="nil"/>
              <w:left w:val="single" w:sz="4" w:space="0" w:color="auto"/>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20"/>
                <w:szCs w:val="20"/>
              </w:rPr>
            </w:pPr>
            <w:r w:rsidRPr="00BE4F38">
              <w:rPr>
                <w:rFonts w:ascii="宋体" w:hAnsi="宋体" w:cs="宋体" w:hint="eastAsia"/>
                <w:kern w:val="0"/>
                <w:sz w:val="20"/>
                <w:szCs w:val="20"/>
              </w:rPr>
              <w:t>民办非企业单位拒不接受或者不按照规定接受监督检查</w:t>
            </w:r>
          </w:p>
        </w:tc>
        <w:tc>
          <w:tcPr>
            <w:tcW w:w="560" w:type="dxa"/>
            <w:gridSpan w:val="4"/>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center"/>
              <w:rPr>
                <w:rFonts w:ascii="宋体" w:cs="宋体"/>
                <w:kern w:val="0"/>
                <w:sz w:val="20"/>
                <w:szCs w:val="20"/>
              </w:rPr>
            </w:pPr>
            <w:r w:rsidRPr="00BE4F38">
              <w:rPr>
                <w:rFonts w:ascii="宋体" w:hAnsi="宋体" w:cs="宋体" w:hint="eastAsia"/>
                <w:kern w:val="0"/>
                <w:sz w:val="20"/>
                <w:szCs w:val="20"/>
              </w:rPr>
              <w:t>较轻</w:t>
            </w:r>
          </w:p>
        </w:tc>
        <w:tc>
          <w:tcPr>
            <w:tcW w:w="2960" w:type="dxa"/>
            <w:gridSpan w:val="4"/>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20"/>
                <w:szCs w:val="20"/>
              </w:rPr>
            </w:pPr>
            <w:r w:rsidRPr="00BE4F38">
              <w:rPr>
                <w:rFonts w:ascii="宋体" w:hAnsi="宋体" w:cs="宋体" w:hint="eastAsia"/>
                <w:kern w:val="0"/>
                <w:sz w:val="20"/>
                <w:szCs w:val="20"/>
              </w:rPr>
              <w:t>不按照规定接受监督检查的</w:t>
            </w:r>
          </w:p>
        </w:tc>
        <w:tc>
          <w:tcPr>
            <w:tcW w:w="2860" w:type="dxa"/>
            <w:gridSpan w:val="3"/>
            <w:tcBorders>
              <w:top w:val="nil"/>
              <w:left w:val="nil"/>
              <w:bottom w:val="single" w:sz="4" w:space="0" w:color="auto"/>
              <w:right w:val="single" w:sz="4" w:space="0" w:color="auto"/>
            </w:tcBorders>
            <w:noWrap/>
            <w:vAlign w:val="center"/>
          </w:tcPr>
          <w:p w:rsidR="000634BE" w:rsidRPr="00BE4F38" w:rsidRDefault="000634BE" w:rsidP="00BE4F38">
            <w:pPr>
              <w:widowControl/>
              <w:spacing w:line="240" w:lineRule="auto"/>
              <w:ind w:firstLineChars="0" w:firstLine="0"/>
              <w:jc w:val="left"/>
              <w:rPr>
                <w:rFonts w:ascii="宋体" w:cs="宋体"/>
                <w:kern w:val="0"/>
                <w:sz w:val="20"/>
                <w:szCs w:val="20"/>
              </w:rPr>
            </w:pPr>
            <w:r w:rsidRPr="00BE4F38">
              <w:rPr>
                <w:rFonts w:ascii="宋体" w:hAnsi="宋体" w:cs="宋体" w:hint="eastAsia"/>
                <w:kern w:val="0"/>
                <w:sz w:val="20"/>
                <w:szCs w:val="20"/>
              </w:rPr>
              <w:t>给予警告，责令改正</w:t>
            </w:r>
          </w:p>
        </w:tc>
        <w:tc>
          <w:tcPr>
            <w:tcW w:w="4540" w:type="dxa"/>
            <w:vMerge w:val="restart"/>
            <w:tcBorders>
              <w:top w:val="single" w:sz="4" w:space="0" w:color="auto"/>
              <w:left w:val="single" w:sz="4" w:space="0" w:color="auto"/>
              <w:bottom w:val="nil"/>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20"/>
                <w:szCs w:val="20"/>
              </w:rPr>
            </w:pPr>
            <w:r w:rsidRPr="00BE4F38">
              <w:rPr>
                <w:rFonts w:ascii="宋体" w:hAnsi="宋体" w:cs="宋体" w:hint="eastAsia"/>
                <w:kern w:val="0"/>
                <w:sz w:val="20"/>
                <w:szCs w:val="20"/>
              </w:rPr>
              <w:t>《民办非企业单位登记管理暂行条例》（</w:t>
            </w:r>
            <w:r w:rsidRPr="00BE4F38">
              <w:rPr>
                <w:rFonts w:ascii="宋体" w:hAnsi="宋体" w:cs="宋体"/>
                <w:kern w:val="0"/>
                <w:sz w:val="20"/>
                <w:szCs w:val="20"/>
              </w:rPr>
              <w:t>1998</w:t>
            </w:r>
            <w:r w:rsidRPr="00BE4F38">
              <w:rPr>
                <w:rFonts w:ascii="宋体" w:hAnsi="宋体" w:cs="宋体" w:hint="eastAsia"/>
                <w:kern w:val="0"/>
                <w:sz w:val="20"/>
                <w:szCs w:val="20"/>
              </w:rPr>
              <w:t>年国务院令第</w:t>
            </w:r>
            <w:r w:rsidRPr="00BE4F38">
              <w:rPr>
                <w:rFonts w:ascii="宋体" w:hAnsi="宋体" w:cs="宋体"/>
                <w:kern w:val="0"/>
                <w:sz w:val="20"/>
                <w:szCs w:val="20"/>
              </w:rPr>
              <w:t>251</w:t>
            </w:r>
            <w:r w:rsidRPr="00BE4F38">
              <w:rPr>
                <w:rFonts w:ascii="宋体" w:hAnsi="宋体" w:cs="宋体" w:hint="eastAsia"/>
                <w:kern w:val="0"/>
                <w:sz w:val="20"/>
                <w:szCs w:val="20"/>
              </w:rPr>
              <w:t>号）</w:t>
            </w:r>
            <w:r w:rsidRPr="00BE4F38">
              <w:rPr>
                <w:rFonts w:ascii="宋体" w:hAnsi="宋体" w:cs="宋体" w:hint="eastAsia"/>
                <w:b/>
                <w:bCs/>
                <w:kern w:val="0"/>
                <w:sz w:val="20"/>
                <w:szCs w:val="20"/>
              </w:rPr>
              <w:t>第二十五条</w:t>
            </w:r>
            <w:r w:rsidRPr="00BE4F38">
              <w:rPr>
                <w:rFonts w:ascii="宋体" w:hAnsi="宋体" w:cs="宋体" w:hint="eastAsia"/>
                <w:kern w:val="0"/>
                <w:sz w:val="20"/>
                <w:szCs w:val="20"/>
              </w:rPr>
              <w:t>民办非企业单位有下列情形之一的，由登记管理机关予以警告，责令改正，可以限期停止活动；情节严重的，予以撤销登记；构成犯罪的，依法追究刑事责任：</w:t>
            </w:r>
            <w:r w:rsidRPr="00BE4F38">
              <w:rPr>
                <w:rFonts w:ascii="宋体" w:cs="宋体"/>
                <w:kern w:val="0"/>
                <w:sz w:val="20"/>
                <w:szCs w:val="20"/>
              </w:rPr>
              <w:br/>
            </w:r>
            <w:r w:rsidRPr="00BE4F38">
              <w:rPr>
                <w:rFonts w:ascii="宋体" w:hAnsi="宋体" w:cs="宋体" w:hint="eastAsia"/>
                <w:kern w:val="0"/>
                <w:sz w:val="20"/>
                <w:szCs w:val="20"/>
              </w:rPr>
              <w:t>（三）拒不接受或者不按照规定接受监督检查的；</w:t>
            </w:r>
            <w:r w:rsidRPr="00BE4F38">
              <w:rPr>
                <w:rFonts w:ascii="宋体" w:cs="宋体"/>
                <w:kern w:val="0"/>
                <w:sz w:val="20"/>
                <w:szCs w:val="20"/>
              </w:rPr>
              <w:br/>
            </w:r>
            <w:r w:rsidRPr="00BE4F38">
              <w:rPr>
                <w:rFonts w:ascii="宋体" w:hAnsi="宋体" w:cs="宋体" w:hint="eastAsia"/>
                <w:kern w:val="0"/>
                <w:sz w:val="20"/>
                <w:szCs w:val="20"/>
              </w:rPr>
              <w:t>前款规定的行为有违法经营额或者违法所得的，予以没收，可以并处违法经营额</w:t>
            </w:r>
            <w:r w:rsidRPr="00BE4F38">
              <w:rPr>
                <w:rFonts w:ascii="宋体" w:hAnsi="宋体" w:cs="宋体"/>
                <w:kern w:val="0"/>
                <w:sz w:val="20"/>
                <w:szCs w:val="20"/>
              </w:rPr>
              <w:t>1</w:t>
            </w:r>
            <w:r w:rsidRPr="00BE4F38">
              <w:rPr>
                <w:rFonts w:ascii="宋体" w:hAnsi="宋体" w:cs="宋体" w:hint="eastAsia"/>
                <w:kern w:val="0"/>
                <w:sz w:val="20"/>
                <w:szCs w:val="20"/>
              </w:rPr>
              <w:t>倍以上</w:t>
            </w:r>
            <w:r w:rsidRPr="00BE4F38">
              <w:rPr>
                <w:rFonts w:ascii="宋体" w:hAnsi="宋体" w:cs="宋体"/>
                <w:kern w:val="0"/>
                <w:sz w:val="20"/>
                <w:szCs w:val="20"/>
              </w:rPr>
              <w:t>3</w:t>
            </w:r>
            <w:r w:rsidRPr="00BE4F38">
              <w:rPr>
                <w:rFonts w:ascii="宋体" w:hAnsi="宋体" w:cs="宋体" w:hint="eastAsia"/>
                <w:kern w:val="0"/>
                <w:sz w:val="20"/>
                <w:szCs w:val="20"/>
              </w:rPr>
              <w:t>倍以下或者违法所得</w:t>
            </w:r>
            <w:r w:rsidRPr="00BE4F38">
              <w:rPr>
                <w:rFonts w:ascii="宋体" w:hAnsi="宋体" w:cs="宋体"/>
                <w:kern w:val="0"/>
                <w:sz w:val="20"/>
                <w:szCs w:val="20"/>
              </w:rPr>
              <w:t>3</w:t>
            </w:r>
            <w:r w:rsidRPr="00BE4F38">
              <w:rPr>
                <w:rFonts w:ascii="宋体" w:hAnsi="宋体" w:cs="宋体" w:hint="eastAsia"/>
                <w:kern w:val="0"/>
                <w:sz w:val="20"/>
                <w:szCs w:val="20"/>
              </w:rPr>
              <w:t>倍以上</w:t>
            </w:r>
            <w:r w:rsidRPr="00BE4F38">
              <w:rPr>
                <w:rFonts w:ascii="宋体" w:hAnsi="宋体" w:cs="宋体"/>
                <w:kern w:val="0"/>
                <w:sz w:val="20"/>
                <w:szCs w:val="20"/>
              </w:rPr>
              <w:t>7</w:t>
            </w:r>
            <w:r w:rsidRPr="00BE4F38">
              <w:rPr>
                <w:rFonts w:ascii="宋体" w:hAnsi="宋体" w:cs="宋体" w:hint="eastAsia"/>
                <w:kern w:val="0"/>
                <w:sz w:val="20"/>
                <w:szCs w:val="20"/>
              </w:rPr>
              <w:t>倍以下的罚款。</w:t>
            </w:r>
            <w:r w:rsidRPr="00BE4F38">
              <w:rPr>
                <w:rFonts w:ascii="宋体" w:hAnsi="宋体" w:cs="宋体"/>
                <w:kern w:val="0"/>
                <w:sz w:val="20"/>
                <w:szCs w:val="20"/>
              </w:rPr>
              <w:t xml:space="preserve">                                                </w:t>
            </w:r>
            <w:r w:rsidRPr="00BE4F38">
              <w:rPr>
                <w:rFonts w:ascii="宋体" w:hAnsi="宋体" w:cs="宋体" w:hint="eastAsia"/>
                <w:b/>
                <w:bCs/>
                <w:kern w:val="0"/>
                <w:sz w:val="20"/>
                <w:szCs w:val="20"/>
              </w:rPr>
              <w:t>第二十八条</w:t>
            </w:r>
            <w:r w:rsidRPr="00BE4F38">
              <w:rPr>
                <w:rFonts w:ascii="宋体" w:hAnsi="宋体" w:cs="宋体" w:hint="eastAsia"/>
                <w:kern w:val="0"/>
                <w:sz w:val="20"/>
                <w:szCs w:val="20"/>
              </w:rPr>
              <w:t>民办非企业单位被限期停止活动的，由登记管理机关封存其登记证书、印章和财务凭证。民办非企业单位被撤销登记的，由登记管理机关收缴登记证书和印章。</w:t>
            </w:r>
          </w:p>
        </w:tc>
      </w:tr>
      <w:tr w:rsidR="000634BE" w:rsidRPr="00C26AC3" w:rsidTr="00CB0DB7">
        <w:trPr>
          <w:gridAfter w:val="1"/>
          <w:wAfter w:w="1367" w:type="dxa"/>
          <w:trHeight w:val="900"/>
        </w:trPr>
        <w:tc>
          <w:tcPr>
            <w:tcW w:w="477" w:type="dxa"/>
            <w:gridSpan w:val="2"/>
            <w:vMerge/>
            <w:tcBorders>
              <w:top w:val="nil"/>
              <w:left w:val="single" w:sz="4" w:space="0" w:color="auto"/>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20"/>
                <w:szCs w:val="20"/>
              </w:rPr>
            </w:pPr>
          </w:p>
        </w:tc>
        <w:tc>
          <w:tcPr>
            <w:tcW w:w="3420" w:type="dxa"/>
            <w:gridSpan w:val="4"/>
            <w:vMerge/>
            <w:tcBorders>
              <w:top w:val="nil"/>
              <w:left w:val="single" w:sz="4" w:space="0" w:color="auto"/>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20"/>
                <w:szCs w:val="20"/>
              </w:rPr>
            </w:pPr>
          </w:p>
        </w:tc>
        <w:tc>
          <w:tcPr>
            <w:tcW w:w="560" w:type="dxa"/>
            <w:gridSpan w:val="4"/>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center"/>
              <w:rPr>
                <w:rFonts w:ascii="宋体" w:cs="宋体"/>
                <w:kern w:val="0"/>
                <w:sz w:val="20"/>
                <w:szCs w:val="20"/>
              </w:rPr>
            </w:pPr>
            <w:r w:rsidRPr="00BE4F38">
              <w:rPr>
                <w:rFonts w:ascii="宋体" w:hAnsi="宋体" w:cs="宋体" w:hint="eastAsia"/>
                <w:kern w:val="0"/>
                <w:sz w:val="20"/>
                <w:szCs w:val="20"/>
              </w:rPr>
              <w:t>一般</w:t>
            </w:r>
          </w:p>
        </w:tc>
        <w:tc>
          <w:tcPr>
            <w:tcW w:w="2960" w:type="dxa"/>
            <w:gridSpan w:val="4"/>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20"/>
                <w:szCs w:val="20"/>
              </w:rPr>
            </w:pPr>
            <w:r w:rsidRPr="00BE4F38">
              <w:rPr>
                <w:rFonts w:ascii="宋体" w:hAnsi="宋体" w:cs="宋体" w:hint="eastAsia"/>
                <w:kern w:val="0"/>
                <w:sz w:val="20"/>
                <w:szCs w:val="20"/>
              </w:rPr>
              <w:t>经警告，仍不按照规定接受监督检查的</w:t>
            </w:r>
          </w:p>
        </w:tc>
        <w:tc>
          <w:tcPr>
            <w:tcW w:w="2860" w:type="dxa"/>
            <w:gridSpan w:val="3"/>
            <w:tcBorders>
              <w:top w:val="nil"/>
              <w:left w:val="nil"/>
              <w:bottom w:val="single" w:sz="4" w:space="0" w:color="auto"/>
              <w:right w:val="single" w:sz="4" w:space="0" w:color="auto"/>
            </w:tcBorders>
            <w:noWrap/>
            <w:vAlign w:val="center"/>
          </w:tcPr>
          <w:p w:rsidR="000634BE" w:rsidRPr="00BE4F38" w:rsidRDefault="000634BE" w:rsidP="00BE4F38">
            <w:pPr>
              <w:widowControl/>
              <w:spacing w:line="240" w:lineRule="auto"/>
              <w:ind w:firstLineChars="0" w:firstLine="0"/>
              <w:jc w:val="left"/>
              <w:rPr>
                <w:rFonts w:ascii="宋体" w:cs="宋体"/>
                <w:kern w:val="0"/>
                <w:sz w:val="20"/>
                <w:szCs w:val="20"/>
              </w:rPr>
            </w:pPr>
            <w:r w:rsidRPr="00BE4F38">
              <w:rPr>
                <w:rFonts w:ascii="宋体" w:hAnsi="宋体" w:cs="宋体" w:hint="eastAsia"/>
                <w:kern w:val="0"/>
                <w:sz w:val="20"/>
                <w:szCs w:val="20"/>
              </w:rPr>
              <w:t>限期停止活动</w:t>
            </w:r>
            <w:r w:rsidRPr="00BE4F38">
              <w:rPr>
                <w:rFonts w:ascii="宋体" w:hAnsi="宋体" w:cs="宋体"/>
                <w:kern w:val="0"/>
                <w:sz w:val="20"/>
                <w:szCs w:val="20"/>
              </w:rPr>
              <w:t>180</w:t>
            </w:r>
            <w:r w:rsidRPr="00BE4F38">
              <w:rPr>
                <w:rFonts w:ascii="宋体" w:hAnsi="宋体" w:cs="宋体" w:hint="eastAsia"/>
                <w:kern w:val="0"/>
                <w:sz w:val="20"/>
                <w:szCs w:val="20"/>
              </w:rPr>
              <w:t>天</w:t>
            </w:r>
          </w:p>
        </w:tc>
        <w:tc>
          <w:tcPr>
            <w:tcW w:w="4540" w:type="dxa"/>
            <w:vMerge/>
            <w:tcBorders>
              <w:top w:val="single" w:sz="4" w:space="0" w:color="auto"/>
              <w:left w:val="single" w:sz="4" w:space="0" w:color="auto"/>
              <w:bottom w:val="nil"/>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20"/>
                <w:szCs w:val="20"/>
              </w:rPr>
            </w:pPr>
          </w:p>
        </w:tc>
      </w:tr>
      <w:tr w:rsidR="000634BE" w:rsidRPr="00C26AC3" w:rsidTr="00CB0DB7">
        <w:trPr>
          <w:gridAfter w:val="1"/>
          <w:wAfter w:w="1367" w:type="dxa"/>
          <w:trHeight w:val="900"/>
        </w:trPr>
        <w:tc>
          <w:tcPr>
            <w:tcW w:w="477" w:type="dxa"/>
            <w:gridSpan w:val="2"/>
            <w:vMerge/>
            <w:tcBorders>
              <w:top w:val="nil"/>
              <w:left w:val="single" w:sz="4" w:space="0" w:color="auto"/>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20"/>
                <w:szCs w:val="20"/>
              </w:rPr>
            </w:pPr>
          </w:p>
        </w:tc>
        <w:tc>
          <w:tcPr>
            <w:tcW w:w="3420" w:type="dxa"/>
            <w:gridSpan w:val="4"/>
            <w:vMerge/>
            <w:tcBorders>
              <w:top w:val="nil"/>
              <w:left w:val="single" w:sz="4" w:space="0" w:color="auto"/>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20"/>
                <w:szCs w:val="20"/>
              </w:rPr>
            </w:pPr>
          </w:p>
        </w:tc>
        <w:tc>
          <w:tcPr>
            <w:tcW w:w="560" w:type="dxa"/>
            <w:gridSpan w:val="4"/>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center"/>
              <w:rPr>
                <w:rFonts w:ascii="宋体" w:cs="宋体"/>
                <w:kern w:val="0"/>
                <w:sz w:val="20"/>
                <w:szCs w:val="20"/>
              </w:rPr>
            </w:pPr>
            <w:r w:rsidRPr="00BE4F38">
              <w:rPr>
                <w:rFonts w:ascii="宋体" w:hAnsi="宋体" w:cs="宋体" w:hint="eastAsia"/>
                <w:kern w:val="0"/>
                <w:sz w:val="20"/>
                <w:szCs w:val="20"/>
              </w:rPr>
              <w:t>严重</w:t>
            </w:r>
          </w:p>
        </w:tc>
        <w:tc>
          <w:tcPr>
            <w:tcW w:w="2960" w:type="dxa"/>
            <w:gridSpan w:val="4"/>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20"/>
                <w:szCs w:val="20"/>
              </w:rPr>
            </w:pPr>
            <w:r w:rsidRPr="00BE4F38">
              <w:rPr>
                <w:rFonts w:ascii="宋体" w:hAnsi="宋体" w:cs="宋体" w:hint="eastAsia"/>
                <w:kern w:val="0"/>
                <w:sz w:val="20"/>
                <w:szCs w:val="20"/>
              </w:rPr>
              <w:t>拒不接受监督检查，或连续两年不参加年检，或连续两年年检不合格的</w:t>
            </w:r>
          </w:p>
        </w:tc>
        <w:tc>
          <w:tcPr>
            <w:tcW w:w="2860" w:type="dxa"/>
            <w:gridSpan w:val="3"/>
            <w:tcBorders>
              <w:top w:val="nil"/>
              <w:left w:val="nil"/>
              <w:bottom w:val="single" w:sz="4" w:space="0" w:color="auto"/>
              <w:right w:val="single" w:sz="4" w:space="0" w:color="auto"/>
            </w:tcBorders>
            <w:noWrap/>
            <w:vAlign w:val="center"/>
          </w:tcPr>
          <w:p w:rsidR="000634BE" w:rsidRPr="00BE4F38" w:rsidRDefault="000634BE" w:rsidP="00BE4F38">
            <w:pPr>
              <w:widowControl/>
              <w:spacing w:line="240" w:lineRule="auto"/>
              <w:ind w:firstLineChars="0" w:firstLine="0"/>
              <w:jc w:val="left"/>
              <w:rPr>
                <w:rFonts w:ascii="宋体" w:cs="宋体"/>
                <w:kern w:val="0"/>
                <w:sz w:val="20"/>
                <w:szCs w:val="20"/>
              </w:rPr>
            </w:pPr>
            <w:r w:rsidRPr="00BE4F38">
              <w:rPr>
                <w:rFonts w:ascii="宋体" w:hAnsi="宋体" w:cs="宋体" w:hint="eastAsia"/>
                <w:kern w:val="0"/>
                <w:sz w:val="20"/>
                <w:szCs w:val="20"/>
              </w:rPr>
              <w:t>予以撤销登记</w:t>
            </w:r>
          </w:p>
        </w:tc>
        <w:tc>
          <w:tcPr>
            <w:tcW w:w="4540" w:type="dxa"/>
            <w:vMerge/>
            <w:tcBorders>
              <w:top w:val="single" w:sz="4" w:space="0" w:color="auto"/>
              <w:left w:val="single" w:sz="4" w:space="0" w:color="auto"/>
              <w:bottom w:val="nil"/>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20"/>
                <w:szCs w:val="20"/>
              </w:rPr>
            </w:pPr>
          </w:p>
        </w:tc>
      </w:tr>
      <w:tr w:rsidR="000634BE" w:rsidRPr="00C26AC3" w:rsidTr="00CB0DB7">
        <w:trPr>
          <w:gridAfter w:val="1"/>
          <w:wAfter w:w="1367" w:type="dxa"/>
          <w:trHeight w:val="1200"/>
        </w:trPr>
        <w:tc>
          <w:tcPr>
            <w:tcW w:w="477" w:type="dxa"/>
            <w:gridSpan w:val="2"/>
            <w:vMerge w:val="restart"/>
            <w:tcBorders>
              <w:top w:val="nil"/>
              <w:left w:val="single" w:sz="4" w:space="0" w:color="auto"/>
              <w:bottom w:val="single" w:sz="4" w:space="0" w:color="000000"/>
              <w:right w:val="single" w:sz="4" w:space="0" w:color="auto"/>
            </w:tcBorders>
            <w:vAlign w:val="center"/>
          </w:tcPr>
          <w:p w:rsidR="000634BE" w:rsidRPr="00BE4F38" w:rsidRDefault="000634BE" w:rsidP="00BE4F38">
            <w:pPr>
              <w:widowControl/>
              <w:spacing w:line="240" w:lineRule="auto"/>
              <w:ind w:firstLineChars="0" w:firstLine="0"/>
              <w:jc w:val="center"/>
              <w:rPr>
                <w:rFonts w:ascii="宋体" w:cs="宋体"/>
                <w:kern w:val="0"/>
                <w:sz w:val="20"/>
                <w:szCs w:val="20"/>
              </w:rPr>
            </w:pPr>
            <w:r w:rsidRPr="00BE4F38">
              <w:rPr>
                <w:rFonts w:ascii="宋体" w:hAnsi="宋体" w:cs="宋体"/>
                <w:kern w:val="0"/>
                <w:sz w:val="20"/>
                <w:szCs w:val="20"/>
              </w:rPr>
              <w:t>20</w:t>
            </w:r>
          </w:p>
        </w:tc>
        <w:tc>
          <w:tcPr>
            <w:tcW w:w="3420" w:type="dxa"/>
            <w:gridSpan w:val="4"/>
            <w:vMerge w:val="restart"/>
            <w:tcBorders>
              <w:top w:val="nil"/>
              <w:left w:val="single" w:sz="4" w:space="0" w:color="auto"/>
              <w:bottom w:val="single" w:sz="4" w:space="0" w:color="000000"/>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20"/>
                <w:szCs w:val="20"/>
              </w:rPr>
            </w:pPr>
            <w:r w:rsidRPr="00BE4F38">
              <w:rPr>
                <w:rFonts w:ascii="宋体" w:hAnsi="宋体" w:cs="宋体" w:hint="eastAsia"/>
                <w:kern w:val="0"/>
                <w:sz w:val="20"/>
                <w:szCs w:val="20"/>
              </w:rPr>
              <w:t>民办非企业单位不按照规定办理变更登记</w:t>
            </w:r>
          </w:p>
        </w:tc>
        <w:tc>
          <w:tcPr>
            <w:tcW w:w="560" w:type="dxa"/>
            <w:gridSpan w:val="4"/>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center"/>
              <w:rPr>
                <w:rFonts w:ascii="宋体" w:cs="宋体"/>
                <w:kern w:val="0"/>
                <w:sz w:val="20"/>
                <w:szCs w:val="20"/>
              </w:rPr>
            </w:pPr>
            <w:r w:rsidRPr="00BE4F38">
              <w:rPr>
                <w:rFonts w:ascii="宋体" w:hAnsi="宋体" w:cs="宋体" w:hint="eastAsia"/>
                <w:kern w:val="0"/>
                <w:sz w:val="20"/>
                <w:szCs w:val="20"/>
              </w:rPr>
              <w:t>较轻</w:t>
            </w:r>
          </w:p>
        </w:tc>
        <w:tc>
          <w:tcPr>
            <w:tcW w:w="2960" w:type="dxa"/>
            <w:gridSpan w:val="4"/>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20"/>
                <w:szCs w:val="20"/>
              </w:rPr>
            </w:pPr>
            <w:r w:rsidRPr="00BE4F38">
              <w:rPr>
                <w:rFonts w:ascii="宋体" w:hAnsi="宋体" w:cs="宋体" w:hint="eastAsia"/>
                <w:kern w:val="0"/>
                <w:sz w:val="20"/>
                <w:szCs w:val="20"/>
              </w:rPr>
              <w:t>不按照规定办理变更登记、变更备案，或修改章程核准的</w:t>
            </w:r>
          </w:p>
        </w:tc>
        <w:tc>
          <w:tcPr>
            <w:tcW w:w="2860" w:type="dxa"/>
            <w:gridSpan w:val="3"/>
            <w:tcBorders>
              <w:top w:val="nil"/>
              <w:left w:val="nil"/>
              <w:bottom w:val="single" w:sz="4" w:space="0" w:color="auto"/>
              <w:right w:val="single" w:sz="4" w:space="0" w:color="auto"/>
            </w:tcBorders>
            <w:noWrap/>
            <w:vAlign w:val="center"/>
          </w:tcPr>
          <w:p w:rsidR="000634BE" w:rsidRPr="00BE4F38" w:rsidRDefault="000634BE" w:rsidP="00BE4F38">
            <w:pPr>
              <w:widowControl/>
              <w:spacing w:line="240" w:lineRule="auto"/>
              <w:ind w:firstLineChars="0" w:firstLine="0"/>
              <w:jc w:val="left"/>
              <w:rPr>
                <w:rFonts w:ascii="宋体" w:cs="宋体"/>
                <w:kern w:val="0"/>
                <w:sz w:val="20"/>
                <w:szCs w:val="20"/>
              </w:rPr>
            </w:pPr>
            <w:r w:rsidRPr="00BE4F38">
              <w:rPr>
                <w:rFonts w:ascii="宋体" w:hAnsi="宋体" w:cs="宋体" w:hint="eastAsia"/>
                <w:kern w:val="0"/>
                <w:sz w:val="20"/>
                <w:szCs w:val="20"/>
              </w:rPr>
              <w:t>给予警告，责令改正</w:t>
            </w:r>
          </w:p>
        </w:tc>
        <w:tc>
          <w:tcPr>
            <w:tcW w:w="4540" w:type="dxa"/>
            <w:vMerge w:val="restart"/>
            <w:tcBorders>
              <w:top w:val="nil"/>
              <w:left w:val="single" w:sz="4" w:space="0" w:color="auto"/>
              <w:bottom w:val="single" w:sz="4" w:space="0" w:color="000000"/>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20"/>
                <w:szCs w:val="20"/>
              </w:rPr>
            </w:pPr>
            <w:r w:rsidRPr="00BE4F38">
              <w:rPr>
                <w:rFonts w:ascii="宋体" w:hAnsi="宋体" w:cs="宋体" w:hint="eastAsia"/>
                <w:kern w:val="0"/>
                <w:sz w:val="20"/>
                <w:szCs w:val="20"/>
              </w:rPr>
              <w:t>《民办非企业单位登记管理暂行条例》（</w:t>
            </w:r>
            <w:r w:rsidRPr="00BE4F38">
              <w:rPr>
                <w:rFonts w:ascii="宋体" w:hAnsi="宋体" w:cs="宋体"/>
                <w:kern w:val="0"/>
                <w:sz w:val="20"/>
                <w:szCs w:val="20"/>
              </w:rPr>
              <w:t>1998</w:t>
            </w:r>
            <w:r w:rsidRPr="00BE4F38">
              <w:rPr>
                <w:rFonts w:ascii="宋体" w:hAnsi="宋体" w:cs="宋体" w:hint="eastAsia"/>
                <w:kern w:val="0"/>
                <w:sz w:val="20"/>
                <w:szCs w:val="20"/>
              </w:rPr>
              <w:t>年国务院令第</w:t>
            </w:r>
            <w:r w:rsidRPr="00BE4F38">
              <w:rPr>
                <w:rFonts w:ascii="宋体" w:hAnsi="宋体" w:cs="宋体"/>
                <w:kern w:val="0"/>
                <w:sz w:val="20"/>
                <w:szCs w:val="20"/>
              </w:rPr>
              <w:t>251</w:t>
            </w:r>
            <w:r w:rsidRPr="00BE4F38">
              <w:rPr>
                <w:rFonts w:ascii="宋体" w:hAnsi="宋体" w:cs="宋体" w:hint="eastAsia"/>
                <w:kern w:val="0"/>
                <w:sz w:val="20"/>
                <w:szCs w:val="20"/>
              </w:rPr>
              <w:t>号）</w:t>
            </w:r>
            <w:r w:rsidRPr="00BE4F38">
              <w:rPr>
                <w:rFonts w:ascii="宋体" w:hAnsi="宋体" w:cs="宋体" w:hint="eastAsia"/>
                <w:b/>
                <w:bCs/>
                <w:kern w:val="0"/>
                <w:sz w:val="20"/>
                <w:szCs w:val="20"/>
              </w:rPr>
              <w:t>第二十五条</w:t>
            </w:r>
            <w:r w:rsidRPr="00BE4F38">
              <w:rPr>
                <w:rFonts w:ascii="宋体" w:hAnsi="宋体" w:cs="宋体" w:hint="eastAsia"/>
                <w:kern w:val="0"/>
                <w:sz w:val="20"/>
                <w:szCs w:val="20"/>
              </w:rPr>
              <w:t>民办非企业单位有下列情形之一的，由登记管理机关予以警告，责令改正，可以限期停止活动；情节严重的，予以撤销登记；构成犯罪的，依法追究刑事责任：</w:t>
            </w:r>
            <w:r w:rsidRPr="00BE4F38">
              <w:rPr>
                <w:rFonts w:ascii="宋体" w:cs="宋体"/>
                <w:kern w:val="0"/>
                <w:sz w:val="20"/>
                <w:szCs w:val="20"/>
              </w:rPr>
              <w:br/>
            </w:r>
            <w:r w:rsidRPr="00BE4F38">
              <w:rPr>
                <w:rFonts w:ascii="宋体" w:hAnsi="宋体" w:cs="宋体" w:hint="eastAsia"/>
                <w:kern w:val="0"/>
                <w:sz w:val="20"/>
                <w:szCs w:val="20"/>
              </w:rPr>
              <w:t>（四）不按照规定办理变更登记的；</w:t>
            </w:r>
            <w:r w:rsidRPr="00BE4F38">
              <w:rPr>
                <w:rFonts w:ascii="宋体" w:cs="宋体"/>
                <w:kern w:val="0"/>
                <w:sz w:val="20"/>
                <w:szCs w:val="20"/>
              </w:rPr>
              <w:br/>
            </w:r>
            <w:r w:rsidRPr="00BE4F38">
              <w:rPr>
                <w:rFonts w:ascii="宋体" w:hAnsi="宋体" w:cs="宋体" w:hint="eastAsia"/>
                <w:kern w:val="0"/>
                <w:sz w:val="20"/>
                <w:szCs w:val="20"/>
              </w:rPr>
              <w:t>前款规定的行为有违法经营额或者违法所得的，予以没收，可以并处违法经营额</w:t>
            </w:r>
            <w:r w:rsidRPr="00BE4F38">
              <w:rPr>
                <w:rFonts w:ascii="宋体" w:hAnsi="宋体" w:cs="宋体"/>
                <w:kern w:val="0"/>
                <w:sz w:val="20"/>
                <w:szCs w:val="20"/>
              </w:rPr>
              <w:t>1</w:t>
            </w:r>
            <w:r w:rsidRPr="00BE4F38">
              <w:rPr>
                <w:rFonts w:ascii="宋体" w:hAnsi="宋体" w:cs="宋体" w:hint="eastAsia"/>
                <w:kern w:val="0"/>
                <w:sz w:val="20"/>
                <w:szCs w:val="20"/>
              </w:rPr>
              <w:t>倍以上</w:t>
            </w:r>
            <w:r w:rsidRPr="00BE4F38">
              <w:rPr>
                <w:rFonts w:ascii="宋体" w:hAnsi="宋体" w:cs="宋体"/>
                <w:kern w:val="0"/>
                <w:sz w:val="20"/>
                <w:szCs w:val="20"/>
              </w:rPr>
              <w:t>3</w:t>
            </w:r>
            <w:r w:rsidRPr="00BE4F38">
              <w:rPr>
                <w:rFonts w:ascii="宋体" w:hAnsi="宋体" w:cs="宋体" w:hint="eastAsia"/>
                <w:kern w:val="0"/>
                <w:sz w:val="20"/>
                <w:szCs w:val="20"/>
              </w:rPr>
              <w:t>倍以下或者违法所得</w:t>
            </w:r>
            <w:r w:rsidRPr="00BE4F38">
              <w:rPr>
                <w:rFonts w:ascii="宋体" w:hAnsi="宋体" w:cs="宋体"/>
                <w:kern w:val="0"/>
                <w:sz w:val="20"/>
                <w:szCs w:val="20"/>
              </w:rPr>
              <w:t>3</w:t>
            </w:r>
            <w:r w:rsidRPr="00BE4F38">
              <w:rPr>
                <w:rFonts w:ascii="宋体" w:hAnsi="宋体" w:cs="宋体" w:hint="eastAsia"/>
                <w:kern w:val="0"/>
                <w:sz w:val="20"/>
                <w:szCs w:val="20"/>
              </w:rPr>
              <w:t>倍以上</w:t>
            </w:r>
            <w:r w:rsidRPr="00BE4F38">
              <w:rPr>
                <w:rFonts w:ascii="宋体" w:hAnsi="宋体" w:cs="宋体"/>
                <w:kern w:val="0"/>
                <w:sz w:val="20"/>
                <w:szCs w:val="20"/>
              </w:rPr>
              <w:t>7</w:t>
            </w:r>
            <w:r w:rsidRPr="00BE4F38">
              <w:rPr>
                <w:rFonts w:ascii="宋体" w:hAnsi="宋体" w:cs="宋体" w:hint="eastAsia"/>
                <w:kern w:val="0"/>
                <w:sz w:val="20"/>
                <w:szCs w:val="20"/>
              </w:rPr>
              <w:t>倍以下的罚款。</w:t>
            </w:r>
            <w:r w:rsidRPr="00BE4F38">
              <w:rPr>
                <w:rFonts w:ascii="宋体" w:hAnsi="宋体" w:cs="宋体"/>
                <w:kern w:val="0"/>
                <w:sz w:val="20"/>
                <w:szCs w:val="20"/>
              </w:rPr>
              <w:t xml:space="preserve">                           </w:t>
            </w:r>
            <w:r w:rsidRPr="00BE4F38">
              <w:rPr>
                <w:rFonts w:ascii="宋体" w:hAnsi="宋体" w:cs="宋体" w:hint="eastAsia"/>
                <w:b/>
                <w:bCs/>
                <w:kern w:val="0"/>
                <w:sz w:val="20"/>
                <w:szCs w:val="20"/>
              </w:rPr>
              <w:t>第二十八条</w:t>
            </w:r>
            <w:r w:rsidRPr="00BE4F38">
              <w:rPr>
                <w:rFonts w:ascii="宋体" w:hAnsi="宋体" w:cs="宋体" w:hint="eastAsia"/>
                <w:kern w:val="0"/>
                <w:sz w:val="20"/>
                <w:szCs w:val="20"/>
              </w:rPr>
              <w:t>民办非企业单位被限期停止活动的，由登记管理机关封存其登记证书、印章和财务凭证。民办非企业单位被撤销登记的，由登记管理机关收缴登记证书和印章。</w:t>
            </w:r>
          </w:p>
        </w:tc>
      </w:tr>
      <w:tr w:rsidR="000634BE" w:rsidRPr="00C26AC3" w:rsidTr="00CB0DB7">
        <w:trPr>
          <w:gridAfter w:val="1"/>
          <w:wAfter w:w="1367" w:type="dxa"/>
          <w:trHeight w:val="1200"/>
        </w:trPr>
        <w:tc>
          <w:tcPr>
            <w:tcW w:w="477" w:type="dxa"/>
            <w:gridSpan w:val="2"/>
            <w:vMerge/>
            <w:tcBorders>
              <w:top w:val="nil"/>
              <w:left w:val="single" w:sz="4" w:space="0" w:color="auto"/>
              <w:bottom w:val="single" w:sz="4" w:space="0" w:color="000000"/>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20"/>
                <w:szCs w:val="20"/>
              </w:rPr>
            </w:pPr>
          </w:p>
        </w:tc>
        <w:tc>
          <w:tcPr>
            <w:tcW w:w="3420" w:type="dxa"/>
            <w:gridSpan w:val="4"/>
            <w:vMerge/>
            <w:tcBorders>
              <w:top w:val="nil"/>
              <w:left w:val="single" w:sz="4" w:space="0" w:color="auto"/>
              <w:bottom w:val="single" w:sz="4" w:space="0" w:color="000000"/>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20"/>
                <w:szCs w:val="20"/>
              </w:rPr>
            </w:pPr>
          </w:p>
        </w:tc>
        <w:tc>
          <w:tcPr>
            <w:tcW w:w="560" w:type="dxa"/>
            <w:gridSpan w:val="4"/>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center"/>
              <w:rPr>
                <w:rFonts w:ascii="宋体" w:cs="宋体"/>
                <w:kern w:val="0"/>
                <w:sz w:val="20"/>
                <w:szCs w:val="20"/>
              </w:rPr>
            </w:pPr>
            <w:r w:rsidRPr="00BE4F38">
              <w:rPr>
                <w:rFonts w:ascii="宋体" w:hAnsi="宋体" w:cs="宋体" w:hint="eastAsia"/>
                <w:kern w:val="0"/>
                <w:sz w:val="20"/>
                <w:szCs w:val="20"/>
              </w:rPr>
              <w:t>一般</w:t>
            </w:r>
          </w:p>
        </w:tc>
        <w:tc>
          <w:tcPr>
            <w:tcW w:w="2960" w:type="dxa"/>
            <w:gridSpan w:val="4"/>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20"/>
                <w:szCs w:val="20"/>
              </w:rPr>
            </w:pPr>
            <w:r w:rsidRPr="00BE4F38">
              <w:rPr>
                <w:rFonts w:ascii="宋体" w:hAnsi="宋体" w:cs="宋体" w:hint="eastAsia"/>
                <w:kern w:val="0"/>
                <w:sz w:val="20"/>
                <w:szCs w:val="20"/>
              </w:rPr>
              <w:t>经警告，仍不按照规定办理变更登记、变更备案，或修改章程核准的</w:t>
            </w:r>
          </w:p>
        </w:tc>
        <w:tc>
          <w:tcPr>
            <w:tcW w:w="2860" w:type="dxa"/>
            <w:gridSpan w:val="3"/>
            <w:tcBorders>
              <w:top w:val="nil"/>
              <w:left w:val="nil"/>
              <w:bottom w:val="single" w:sz="4" w:space="0" w:color="auto"/>
              <w:right w:val="single" w:sz="4" w:space="0" w:color="auto"/>
            </w:tcBorders>
            <w:noWrap/>
            <w:vAlign w:val="center"/>
          </w:tcPr>
          <w:p w:rsidR="000634BE" w:rsidRPr="00BE4F38" w:rsidRDefault="000634BE" w:rsidP="00BE4F38">
            <w:pPr>
              <w:widowControl/>
              <w:spacing w:line="240" w:lineRule="auto"/>
              <w:ind w:firstLineChars="0" w:firstLine="0"/>
              <w:jc w:val="left"/>
              <w:rPr>
                <w:rFonts w:ascii="宋体" w:cs="宋体"/>
                <w:kern w:val="0"/>
                <w:sz w:val="20"/>
                <w:szCs w:val="20"/>
              </w:rPr>
            </w:pPr>
            <w:r w:rsidRPr="00BE4F38">
              <w:rPr>
                <w:rFonts w:ascii="宋体" w:hAnsi="宋体" w:cs="宋体" w:hint="eastAsia"/>
                <w:kern w:val="0"/>
                <w:sz w:val="20"/>
                <w:szCs w:val="20"/>
              </w:rPr>
              <w:t>限期停止活动</w:t>
            </w:r>
            <w:r w:rsidRPr="00BE4F38">
              <w:rPr>
                <w:rFonts w:ascii="宋体" w:hAnsi="宋体" w:cs="宋体"/>
                <w:kern w:val="0"/>
                <w:sz w:val="20"/>
                <w:szCs w:val="20"/>
              </w:rPr>
              <w:t>180</w:t>
            </w:r>
            <w:r w:rsidRPr="00BE4F38">
              <w:rPr>
                <w:rFonts w:ascii="宋体" w:hAnsi="宋体" w:cs="宋体" w:hint="eastAsia"/>
                <w:kern w:val="0"/>
                <w:sz w:val="20"/>
                <w:szCs w:val="20"/>
              </w:rPr>
              <w:t>天</w:t>
            </w:r>
          </w:p>
        </w:tc>
        <w:tc>
          <w:tcPr>
            <w:tcW w:w="4540" w:type="dxa"/>
            <w:vMerge/>
            <w:tcBorders>
              <w:top w:val="nil"/>
              <w:left w:val="single" w:sz="4" w:space="0" w:color="auto"/>
              <w:bottom w:val="single" w:sz="4" w:space="0" w:color="000000"/>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20"/>
                <w:szCs w:val="20"/>
              </w:rPr>
            </w:pPr>
          </w:p>
        </w:tc>
      </w:tr>
      <w:tr w:rsidR="000634BE" w:rsidRPr="00C26AC3" w:rsidTr="00CB0DB7">
        <w:trPr>
          <w:gridAfter w:val="1"/>
          <w:wAfter w:w="1367" w:type="dxa"/>
          <w:trHeight w:val="1200"/>
        </w:trPr>
        <w:tc>
          <w:tcPr>
            <w:tcW w:w="477" w:type="dxa"/>
            <w:gridSpan w:val="2"/>
            <w:vMerge/>
            <w:tcBorders>
              <w:top w:val="nil"/>
              <w:left w:val="single" w:sz="4" w:space="0" w:color="auto"/>
              <w:bottom w:val="single" w:sz="4" w:space="0" w:color="000000"/>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20"/>
                <w:szCs w:val="20"/>
              </w:rPr>
            </w:pPr>
          </w:p>
        </w:tc>
        <w:tc>
          <w:tcPr>
            <w:tcW w:w="3420" w:type="dxa"/>
            <w:gridSpan w:val="4"/>
            <w:vMerge/>
            <w:tcBorders>
              <w:top w:val="nil"/>
              <w:left w:val="single" w:sz="4" w:space="0" w:color="auto"/>
              <w:bottom w:val="single" w:sz="4" w:space="0" w:color="000000"/>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20"/>
                <w:szCs w:val="20"/>
              </w:rPr>
            </w:pPr>
          </w:p>
        </w:tc>
        <w:tc>
          <w:tcPr>
            <w:tcW w:w="560" w:type="dxa"/>
            <w:gridSpan w:val="4"/>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center"/>
              <w:rPr>
                <w:rFonts w:ascii="宋体" w:cs="宋体"/>
                <w:kern w:val="0"/>
                <w:sz w:val="20"/>
                <w:szCs w:val="20"/>
              </w:rPr>
            </w:pPr>
            <w:r w:rsidRPr="00BE4F38">
              <w:rPr>
                <w:rFonts w:ascii="宋体" w:hAnsi="宋体" w:cs="宋体" w:hint="eastAsia"/>
                <w:kern w:val="0"/>
                <w:sz w:val="20"/>
                <w:szCs w:val="20"/>
              </w:rPr>
              <w:t>严重</w:t>
            </w:r>
          </w:p>
        </w:tc>
        <w:tc>
          <w:tcPr>
            <w:tcW w:w="2960" w:type="dxa"/>
            <w:gridSpan w:val="4"/>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20"/>
                <w:szCs w:val="20"/>
              </w:rPr>
            </w:pPr>
            <w:r w:rsidRPr="00BE4F38">
              <w:rPr>
                <w:rFonts w:ascii="宋体" w:hAnsi="宋体" w:cs="宋体" w:hint="eastAsia"/>
                <w:kern w:val="0"/>
                <w:sz w:val="20"/>
                <w:szCs w:val="20"/>
              </w:rPr>
              <w:t>拒不按照规定办理变更登记、变更备案，或修改章程核准的，情节严重</w:t>
            </w:r>
          </w:p>
        </w:tc>
        <w:tc>
          <w:tcPr>
            <w:tcW w:w="2860" w:type="dxa"/>
            <w:gridSpan w:val="3"/>
            <w:tcBorders>
              <w:top w:val="nil"/>
              <w:left w:val="nil"/>
              <w:bottom w:val="single" w:sz="4" w:space="0" w:color="auto"/>
              <w:right w:val="single" w:sz="4" w:space="0" w:color="auto"/>
            </w:tcBorders>
            <w:noWrap/>
            <w:vAlign w:val="center"/>
          </w:tcPr>
          <w:p w:rsidR="000634BE" w:rsidRPr="00BE4F38" w:rsidRDefault="000634BE" w:rsidP="00BE4F38">
            <w:pPr>
              <w:widowControl/>
              <w:spacing w:line="240" w:lineRule="auto"/>
              <w:ind w:firstLineChars="0" w:firstLine="0"/>
              <w:jc w:val="left"/>
              <w:rPr>
                <w:rFonts w:ascii="宋体" w:cs="宋体"/>
                <w:kern w:val="0"/>
                <w:sz w:val="20"/>
                <w:szCs w:val="20"/>
              </w:rPr>
            </w:pPr>
            <w:r w:rsidRPr="00BE4F38">
              <w:rPr>
                <w:rFonts w:ascii="宋体" w:hAnsi="宋体" w:cs="宋体" w:hint="eastAsia"/>
                <w:kern w:val="0"/>
                <w:sz w:val="20"/>
                <w:szCs w:val="20"/>
              </w:rPr>
              <w:t>予以撤销登记</w:t>
            </w:r>
          </w:p>
        </w:tc>
        <w:tc>
          <w:tcPr>
            <w:tcW w:w="4540" w:type="dxa"/>
            <w:vMerge/>
            <w:tcBorders>
              <w:top w:val="nil"/>
              <w:left w:val="single" w:sz="4" w:space="0" w:color="auto"/>
              <w:bottom w:val="single" w:sz="4" w:space="0" w:color="000000"/>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20"/>
                <w:szCs w:val="20"/>
              </w:rPr>
            </w:pPr>
          </w:p>
        </w:tc>
      </w:tr>
      <w:tr w:rsidR="000634BE" w:rsidRPr="00C26AC3" w:rsidTr="00CB0DB7">
        <w:trPr>
          <w:gridAfter w:val="1"/>
          <w:wAfter w:w="1367" w:type="dxa"/>
          <w:trHeight w:val="942"/>
        </w:trPr>
        <w:tc>
          <w:tcPr>
            <w:tcW w:w="477" w:type="dxa"/>
            <w:gridSpan w:val="2"/>
            <w:vMerge w:val="restart"/>
            <w:tcBorders>
              <w:top w:val="nil"/>
              <w:left w:val="single" w:sz="4" w:space="0" w:color="auto"/>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center"/>
              <w:rPr>
                <w:rFonts w:ascii="宋体" w:cs="宋体"/>
                <w:kern w:val="0"/>
                <w:sz w:val="20"/>
                <w:szCs w:val="20"/>
              </w:rPr>
            </w:pPr>
            <w:r w:rsidRPr="00BE4F38">
              <w:rPr>
                <w:rFonts w:ascii="宋体" w:hAnsi="宋体" w:cs="宋体"/>
                <w:kern w:val="0"/>
                <w:sz w:val="20"/>
                <w:szCs w:val="20"/>
              </w:rPr>
              <w:t>21</w:t>
            </w:r>
          </w:p>
        </w:tc>
        <w:tc>
          <w:tcPr>
            <w:tcW w:w="3420" w:type="dxa"/>
            <w:gridSpan w:val="4"/>
            <w:vMerge w:val="restart"/>
            <w:tcBorders>
              <w:top w:val="nil"/>
              <w:left w:val="single" w:sz="4" w:space="0" w:color="auto"/>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20"/>
                <w:szCs w:val="20"/>
              </w:rPr>
            </w:pPr>
            <w:r w:rsidRPr="00BE4F38">
              <w:rPr>
                <w:rFonts w:ascii="宋体" w:hAnsi="宋体" w:cs="宋体" w:hint="eastAsia"/>
                <w:kern w:val="0"/>
                <w:sz w:val="20"/>
                <w:szCs w:val="20"/>
              </w:rPr>
              <w:t>民办非企业单位设立分支机构</w:t>
            </w:r>
          </w:p>
        </w:tc>
        <w:tc>
          <w:tcPr>
            <w:tcW w:w="560" w:type="dxa"/>
            <w:gridSpan w:val="4"/>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center"/>
              <w:rPr>
                <w:rFonts w:ascii="宋体" w:cs="宋体"/>
                <w:kern w:val="0"/>
                <w:sz w:val="20"/>
                <w:szCs w:val="20"/>
              </w:rPr>
            </w:pPr>
            <w:r w:rsidRPr="00BE4F38">
              <w:rPr>
                <w:rFonts w:ascii="宋体" w:hAnsi="宋体" w:cs="宋体" w:hint="eastAsia"/>
                <w:kern w:val="0"/>
                <w:sz w:val="20"/>
                <w:szCs w:val="20"/>
              </w:rPr>
              <w:t>较轻</w:t>
            </w:r>
          </w:p>
        </w:tc>
        <w:tc>
          <w:tcPr>
            <w:tcW w:w="2960" w:type="dxa"/>
            <w:gridSpan w:val="4"/>
            <w:tcBorders>
              <w:top w:val="nil"/>
              <w:left w:val="nil"/>
              <w:bottom w:val="single" w:sz="4" w:space="0" w:color="auto"/>
              <w:right w:val="single" w:sz="4" w:space="0" w:color="auto"/>
            </w:tcBorders>
            <w:noWrap/>
            <w:vAlign w:val="center"/>
          </w:tcPr>
          <w:p w:rsidR="000634BE" w:rsidRPr="00BE4F38" w:rsidRDefault="000634BE" w:rsidP="00BE4F38">
            <w:pPr>
              <w:widowControl/>
              <w:spacing w:line="240" w:lineRule="auto"/>
              <w:ind w:firstLineChars="0" w:firstLine="0"/>
              <w:jc w:val="left"/>
              <w:rPr>
                <w:rFonts w:ascii="宋体" w:cs="宋体"/>
                <w:kern w:val="0"/>
                <w:sz w:val="20"/>
                <w:szCs w:val="20"/>
              </w:rPr>
            </w:pPr>
            <w:r w:rsidRPr="00BE4F38">
              <w:rPr>
                <w:rFonts w:ascii="宋体" w:hAnsi="宋体" w:cs="宋体" w:hint="eastAsia"/>
                <w:kern w:val="0"/>
                <w:sz w:val="20"/>
                <w:szCs w:val="20"/>
              </w:rPr>
              <w:t>擅自设立分支机构的</w:t>
            </w:r>
          </w:p>
        </w:tc>
        <w:tc>
          <w:tcPr>
            <w:tcW w:w="2860" w:type="dxa"/>
            <w:gridSpan w:val="3"/>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20"/>
                <w:szCs w:val="20"/>
              </w:rPr>
            </w:pPr>
            <w:r w:rsidRPr="00BE4F38">
              <w:rPr>
                <w:rFonts w:ascii="宋体" w:hAnsi="宋体" w:cs="宋体" w:hint="eastAsia"/>
                <w:kern w:val="0"/>
                <w:sz w:val="20"/>
                <w:szCs w:val="20"/>
              </w:rPr>
              <w:t>给予警告，责令改正，没收违法经营额或违法所得</w:t>
            </w:r>
          </w:p>
        </w:tc>
        <w:tc>
          <w:tcPr>
            <w:tcW w:w="4540" w:type="dxa"/>
            <w:vMerge w:val="restart"/>
            <w:tcBorders>
              <w:top w:val="nil"/>
              <w:left w:val="single" w:sz="4" w:space="0" w:color="auto"/>
              <w:bottom w:val="nil"/>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20"/>
                <w:szCs w:val="20"/>
              </w:rPr>
            </w:pPr>
            <w:r w:rsidRPr="00BE4F38">
              <w:rPr>
                <w:rFonts w:ascii="宋体" w:hAnsi="宋体" w:cs="宋体" w:hint="eastAsia"/>
                <w:kern w:val="0"/>
                <w:sz w:val="20"/>
                <w:szCs w:val="20"/>
              </w:rPr>
              <w:t>《民办非企业单位登记管理暂行条例》（</w:t>
            </w:r>
            <w:r w:rsidRPr="00BE4F38">
              <w:rPr>
                <w:rFonts w:ascii="宋体" w:hAnsi="宋体" w:cs="宋体"/>
                <w:kern w:val="0"/>
                <w:sz w:val="20"/>
                <w:szCs w:val="20"/>
              </w:rPr>
              <w:t>1998</w:t>
            </w:r>
            <w:r w:rsidRPr="00BE4F38">
              <w:rPr>
                <w:rFonts w:ascii="宋体" w:hAnsi="宋体" w:cs="宋体" w:hint="eastAsia"/>
                <w:kern w:val="0"/>
                <w:sz w:val="20"/>
                <w:szCs w:val="20"/>
              </w:rPr>
              <w:t>年国务院令第</w:t>
            </w:r>
            <w:r w:rsidRPr="00BE4F38">
              <w:rPr>
                <w:rFonts w:ascii="宋体" w:hAnsi="宋体" w:cs="宋体"/>
                <w:kern w:val="0"/>
                <w:sz w:val="20"/>
                <w:szCs w:val="20"/>
              </w:rPr>
              <w:t>251</w:t>
            </w:r>
            <w:r w:rsidRPr="00BE4F38">
              <w:rPr>
                <w:rFonts w:ascii="宋体" w:hAnsi="宋体" w:cs="宋体" w:hint="eastAsia"/>
                <w:kern w:val="0"/>
                <w:sz w:val="20"/>
                <w:szCs w:val="20"/>
              </w:rPr>
              <w:t>号）</w:t>
            </w:r>
            <w:r w:rsidRPr="00BE4F38">
              <w:rPr>
                <w:rFonts w:ascii="宋体" w:hAnsi="宋体" w:cs="宋体" w:hint="eastAsia"/>
                <w:b/>
                <w:bCs/>
                <w:kern w:val="0"/>
                <w:sz w:val="20"/>
                <w:szCs w:val="20"/>
              </w:rPr>
              <w:t>第二十五条</w:t>
            </w:r>
            <w:r w:rsidRPr="00BE4F38">
              <w:rPr>
                <w:rFonts w:ascii="宋体" w:hAnsi="宋体" w:cs="宋体" w:hint="eastAsia"/>
                <w:kern w:val="0"/>
                <w:sz w:val="20"/>
                <w:szCs w:val="20"/>
              </w:rPr>
              <w:t>民办非企业单位有下列情形之一的，由登记管理机关予以警告，责令改正，可以限期停止活动；情节严重的，予以撤销登记；构成犯罪的，依法追究刑事责任：</w:t>
            </w:r>
            <w:r w:rsidRPr="00BE4F38">
              <w:rPr>
                <w:rFonts w:ascii="宋体" w:cs="宋体"/>
                <w:kern w:val="0"/>
                <w:sz w:val="20"/>
                <w:szCs w:val="20"/>
              </w:rPr>
              <w:br/>
            </w:r>
            <w:r w:rsidRPr="00BE4F38">
              <w:rPr>
                <w:rFonts w:ascii="宋体" w:hAnsi="宋体" w:cs="宋体" w:hint="eastAsia"/>
                <w:kern w:val="0"/>
                <w:sz w:val="20"/>
                <w:szCs w:val="20"/>
              </w:rPr>
              <w:t>（五）设立分支机构的；</w:t>
            </w:r>
            <w:r w:rsidRPr="00BE4F38">
              <w:rPr>
                <w:rFonts w:ascii="宋体" w:cs="宋体"/>
                <w:kern w:val="0"/>
                <w:sz w:val="20"/>
                <w:szCs w:val="20"/>
              </w:rPr>
              <w:br/>
            </w:r>
            <w:r w:rsidRPr="00BE4F38">
              <w:rPr>
                <w:rFonts w:ascii="宋体" w:hAnsi="宋体" w:cs="宋体" w:hint="eastAsia"/>
                <w:kern w:val="0"/>
                <w:sz w:val="20"/>
                <w:szCs w:val="20"/>
              </w:rPr>
              <w:t>前款规定的行为有违法经营额或者违法所得的，予以没收，可以并处违法经营额</w:t>
            </w:r>
            <w:r w:rsidRPr="00BE4F38">
              <w:rPr>
                <w:rFonts w:ascii="宋体" w:hAnsi="宋体" w:cs="宋体"/>
                <w:kern w:val="0"/>
                <w:sz w:val="20"/>
                <w:szCs w:val="20"/>
              </w:rPr>
              <w:t>1</w:t>
            </w:r>
            <w:r w:rsidRPr="00BE4F38">
              <w:rPr>
                <w:rFonts w:ascii="宋体" w:hAnsi="宋体" w:cs="宋体" w:hint="eastAsia"/>
                <w:kern w:val="0"/>
                <w:sz w:val="20"/>
                <w:szCs w:val="20"/>
              </w:rPr>
              <w:t>倍以上</w:t>
            </w:r>
            <w:r w:rsidRPr="00BE4F38">
              <w:rPr>
                <w:rFonts w:ascii="宋体" w:hAnsi="宋体" w:cs="宋体"/>
                <w:kern w:val="0"/>
                <w:sz w:val="20"/>
                <w:szCs w:val="20"/>
              </w:rPr>
              <w:t>3</w:t>
            </w:r>
            <w:r w:rsidRPr="00BE4F38">
              <w:rPr>
                <w:rFonts w:ascii="宋体" w:hAnsi="宋体" w:cs="宋体" w:hint="eastAsia"/>
                <w:kern w:val="0"/>
                <w:sz w:val="20"/>
                <w:szCs w:val="20"/>
              </w:rPr>
              <w:t>倍以下或者违法所得</w:t>
            </w:r>
            <w:r w:rsidRPr="00BE4F38">
              <w:rPr>
                <w:rFonts w:ascii="宋体" w:hAnsi="宋体" w:cs="宋体"/>
                <w:kern w:val="0"/>
                <w:sz w:val="20"/>
                <w:szCs w:val="20"/>
              </w:rPr>
              <w:t>3</w:t>
            </w:r>
            <w:r w:rsidRPr="00BE4F38">
              <w:rPr>
                <w:rFonts w:ascii="宋体" w:hAnsi="宋体" w:cs="宋体" w:hint="eastAsia"/>
                <w:kern w:val="0"/>
                <w:sz w:val="20"/>
                <w:szCs w:val="20"/>
              </w:rPr>
              <w:t>倍以上</w:t>
            </w:r>
            <w:r w:rsidRPr="00BE4F38">
              <w:rPr>
                <w:rFonts w:ascii="宋体" w:hAnsi="宋体" w:cs="宋体"/>
                <w:kern w:val="0"/>
                <w:sz w:val="20"/>
                <w:szCs w:val="20"/>
              </w:rPr>
              <w:t>7</w:t>
            </w:r>
            <w:r w:rsidRPr="00BE4F38">
              <w:rPr>
                <w:rFonts w:ascii="宋体" w:hAnsi="宋体" w:cs="宋体" w:hint="eastAsia"/>
                <w:kern w:val="0"/>
                <w:sz w:val="20"/>
                <w:szCs w:val="20"/>
              </w:rPr>
              <w:t>倍以下的罚款。</w:t>
            </w:r>
            <w:r w:rsidRPr="00BE4F38">
              <w:rPr>
                <w:rFonts w:ascii="宋体" w:hAnsi="宋体" w:cs="宋体"/>
                <w:kern w:val="0"/>
                <w:sz w:val="20"/>
                <w:szCs w:val="20"/>
              </w:rPr>
              <w:t xml:space="preserve">                           </w:t>
            </w:r>
            <w:r w:rsidRPr="00BE4F38">
              <w:rPr>
                <w:rFonts w:ascii="宋体" w:hAnsi="宋体" w:cs="宋体" w:hint="eastAsia"/>
                <w:b/>
                <w:bCs/>
                <w:kern w:val="0"/>
                <w:sz w:val="20"/>
                <w:szCs w:val="20"/>
              </w:rPr>
              <w:t>第二十八条</w:t>
            </w:r>
            <w:r w:rsidRPr="00BE4F38">
              <w:rPr>
                <w:rFonts w:ascii="宋体" w:hAnsi="宋体" w:cs="宋体" w:hint="eastAsia"/>
                <w:kern w:val="0"/>
                <w:sz w:val="20"/>
                <w:szCs w:val="20"/>
              </w:rPr>
              <w:t>民办非企业单位被限期停止活动的，由登记管理机关封存其登记证书、印章和财务凭证。民办非企业单位被撤销登记的，由登记管理机关收缴登记证书和印章。</w:t>
            </w:r>
          </w:p>
        </w:tc>
      </w:tr>
      <w:tr w:rsidR="000634BE" w:rsidRPr="00C26AC3" w:rsidTr="00CB0DB7">
        <w:trPr>
          <w:gridAfter w:val="1"/>
          <w:wAfter w:w="1367" w:type="dxa"/>
          <w:trHeight w:val="942"/>
        </w:trPr>
        <w:tc>
          <w:tcPr>
            <w:tcW w:w="477" w:type="dxa"/>
            <w:gridSpan w:val="2"/>
            <w:vMerge/>
            <w:tcBorders>
              <w:top w:val="nil"/>
              <w:left w:val="single" w:sz="4" w:space="0" w:color="auto"/>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20"/>
                <w:szCs w:val="20"/>
              </w:rPr>
            </w:pPr>
          </w:p>
        </w:tc>
        <w:tc>
          <w:tcPr>
            <w:tcW w:w="3420" w:type="dxa"/>
            <w:gridSpan w:val="4"/>
            <w:vMerge/>
            <w:tcBorders>
              <w:top w:val="nil"/>
              <w:left w:val="single" w:sz="4" w:space="0" w:color="auto"/>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20"/>
                <w:szCs w:val="20"/>
              </w:rPr>
            </w:pPr>
          </w:p>
        </w:tc>
        <w:tc>
          <w:tcPr>
            <w:tcW w:w="560" w:type="dxa"/>
            <w:gridSpan w:val="4"/>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center"/>
              <w:rPr>
                <w:rFonts w:ascii="宋体" w:cs="宋体"/>
                <w:kern w:val="0"/>
                <w:sz w:val="20"/>
                <w:szCs w:val="20"/>
              </w:rPr>
            </w:pPr>
            <w:r w:rsidRPr="00BE4F38">
              <w:rPr>
                <w:rFonts w:ascii="宋体" w:hAnsi="宋体" w:cs="宋体" w:hint="eastAsia"/>
                <w:kern w:val="0"/>
                <w:sz w:val="20"/>
                <w:szCs w:val="20"/>
              </w:rPr>
              <w:t>一般</w:t>
            </w:r>
          </w:p>
        </w:tc>
        <w:tc>
          <w:tcPr>
            <w:tcW w:w="2960" w:type="dxa"/>
            <w:gridSpan w:val="4"/>
            <w:tcBorders>
              <w:top w:val="nil"/>
              <w:left w:val="nil"/>
              <w:bottom w:val="single" w:sz="4" w:space="0" w:color="auto"/>
              <w:right w:val="single" w:sz="4" w:space="0" w:color="auto"/>
            </w:tcBorders>
            <w:noWrap/>
            <w:vAlign w:val="center"/>
          </w:tcPr>
          <w:p w:rsidR="000634BE" w:rsidRPr="00BE4F38" w:rsidRDefault="000634BE" w:rsidP="00BE4F38">
            <w:pPr>
              <w:widowControl/>
              <w:spacing w:line="240" w:lineRule="auto"/>
              <w:ind w:firstLineChars="0" w:firstLine="0"/>
              <w:jc w:val="left"/>
              <w:rPr>
                <w:rFonts w:ascii="宋体" w:cs="宋体"/>
                <w:kern w:val="0"/>
                <w:sz w:val="20"/>
                <w:szCs w:val="20"/>
              </w:rPr>
            </w:pPr>
            <w:r w:rsidRPr="00BE4F38">
              <w:rPr>
                <w:rFonts w:ascii="宋体" w:hAnsi="宋体" w:cs="宋体" w:hint="eastAsia"/>
                <w:kern w:val="0"/>
                <w:sz w:val="20"/>
                <w:szCs w:val="20"/>
              </w:rPr>
              <w:t>经警告，仍不改正的</w:t>
            </w:r>
          </w:p>
        </w:tc>
        <w:tc>
          <w:tcPr>
            <w:tcW w:w="2860" w:type="dxa"/>
            <w:gridSpan w:val="3"/>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20"/>
                <w:szCs w:val="20"/>
              </w:rPr>
            </w:pPr>
            <w:r w:rsidRPr="00BE4F38">
              <w:rPr>
                <w:rFonts w:ascii="宋体" w:hAnsi="宋体" w:cs="宋体" w:hint="eastAsia"/>
                <w:kern w:val="0"/>
                <w:sz w:val="20"/>
                <w:szCs w:val="20"/>
              </w:rPr>
              <w:t>限期停止活动</w:t>
            </w:r>
            <w:r w:rsidRPr="00BE4F38">
              <w:rPr>
                <w:rFonts w:ascii="宋体" w:hAnsi="宋体" w:cs="宋体"/>
                <w:kern w:val="0"/>
                <w:sz w:val="20"/>
                <w:szCs w:val="20"/>
              </w:rPr>
              <w:t>180</w:t>
            </w:r>
            <w:r w:rsidRPr="00BE4F38">
              <w:rPr>
                <w:rFonts w:ascii="宋体" w:hAnsi="宋体" w:cs="宋体" w:hint="eastAsia"/>
                <w:kern w:val="0"/>
                <w:sz w:val="20"/>
                <w:szCs w:val="20"/>
              </w:rPr>
              <w:t>天，没收违法经营额或违法所得</w:t>
            </w:r>
          </w:p>
        </w:tc>
        <w:tc>
          <w:tcPr>
            <w:tcW w:w="4540" w:type="dxa"/>
            <w:vMerge/>
            <w:tcBorders>
              <w:top w:val="nil"/>
              <w:left w:val="single" w:sz="4" w:space="0" w:color="auto"/>
              <w:bottom w:val="nil"/>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20"/>
                <w:szCs w:val="20"/>
              </w:rPr>
            </w:pPr>
          </w:p>
        </w:tc>
      </w:tr>
      <w:tr w:rsidR="000634BE" w:rsidRPr="00C26AC3" w:rsidTr="00CB0DB7">
        <w:trPr>
          <w:gridAfter w:val="1"/>
          <w:wAfter w:w="1367" w:type="dxa"/>
          <w:trHeight w:val="942"/>
        </w:trPr>
        <w:tc>
          <w:tcPr>
            <w:tcW w:w="477" w:type="dxa"/>
            <w:gridSpan w:val="2"/>
            <w:vMerge/>
            <w:tcBorders>
              <w:top w:val="nil"/>
              <w:left w:val="single" w:sz="4" w:space="0" w:color="auto"/>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20"/>
                <w:szCs w:val="20"/>
              </w:rPr>
            </w:pPr>
          </w:p>
        </w:tc>
        <w:tc>
          <w:tcPr>
            <w:tcW w:w="3420" w:type="dxa"/>
            <w:gridSpan w:val="4"/>
            <w:vMerge/>
            <w:tcBorders>
              <w:top w:val="nil"/>
              <w:left w:val="single" w:sz="4" w:space="0" w:color="auto"/>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20"/>
                <w:szCs w:val="20"/>
              </w:rPr>
            </w:pPr>
          </w:p>
        </w:tc>
        <w:tc>
          <w:tcPr>
            <w:tcW w:w="560" w:type="dxa"/>
            <w:gridSpan w:val="4"/>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center"/>
              <w:rPr>
                <w:rFonts w:ascii="宋体" w:cs="宋体"/>
                <w:kern w:val="0"/>
                <w:sz w:val="20"/>
                <w:szCs w:val="20"/>
              </w:rPr>
            </w:pPr>
            <w:r w:rsidRPr="00BE4F38">
              <w:rPr>
                <w:rFonts w:ascii="宋体" w:hAnsi="宋体" w:cs="宋体" w:hint="eastAsia"/>
                <w:kern w:val="0"/>
                <w:sz w:val="20"/>
                <w:szCs w:val="20"/>
              </w:rPr>
              <w:t>严重</w:t>
            </w:r>
          </w:p>
        </w:tc>
        <w:tc>
          <w:tcPr>
            <w:tcW w:w="2960" w:type="dxa"/>
            <w:gridSpan w:val="4"/>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20"/>
                <w:szCs w:val="20"/>
              </w:rPr>
            </w:pPr>
            <w:r w:rsidRPr="00BE4F38">
              <w:rPr>
                <w:rFonts w:ascii="宋体" w:hAnsi="宋体" w:cs="宋体" w:hint="eastAsia"/>
                <w:kern w:val="0"/>
                <w:sz w:val="20"/>
                <w:szCs w:val="20"/>
              </w:rPr>
              <w:t>擅自设立分支机构，造成严重后果的</w:t>
            </w:r>
          </w:p>
        </w:tc>
        <w:tc>
          <w:tcPr>
            <w:tcW w:w="2860" w:type="dxa"/>
            <w:gridSpan w:val="3"/>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20"/>
                <w:szCs w:val="20"/>
              </w:rPr>
            </w:pPr>
            <w:r w:rsidRPr="00BE4F38">
              <w:rPr>
                <w:rFonts w:ascii="宋体" w:hAnsi="宋体" w:cs="宋体" w:hint="eastAsia"/>
                <w:kern w:val="0"/>
                <w:sz w:val="20"/>
                <w:szCs w:val="20"/>
              </w:rPr>
              <w:t>予以撤销登记，没收违法经营额或违法所得</w:t>
            </w:r>
          </w:p>
        </w:tc>
        <w:tc>
          <w:tcPr>
            <w:tcW w:w="4540" w:type="dxa"/>
            <w:vMerge/>
            <w:tcBorders>
              <w:top w:val="nil"/>
              <w:left w:val="single" w:sz="4" w:space="0" w:color="auto"/>
              <w:bottom w:val="nil"/>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20"/>
                <w:szCs w:val="20"/>
              </w:rPr>
            </w:pPr>
          </w:p>
        </w:tc>
      </w:tr>
      <w:tr w:rsidR="000634BE" w:rsidRPr="00C26AC3" w:rsidTr="00CB0DB7">
        <w:trPr>
          <w:gridAfter w:val="1"/>
          <w:wAfter w:w="1367" w:type="dxa"/>
          <w:trHeight w:val="960"/>
        </w:trPr>
        <w:tc>
          <w:tcPr>
            <w:tcW w:w="477" w:type="dxa"/>
            <w:gridSpan w:val="2"/>
            <w:vMerge w:val="restart"/>
            <w:tcBorders>
              <w:top w:val="nil"/>
              <w:left w:val="single" w:sz="4" w:space="0" w:color="auto"/>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center"/>
              <w:rPr>
                <w:rFonts w:ascii="宋体" w:cs="宋体"/>
                <w:kern w:val="0"/>
                <w:sz w:val="20"/>
                <w:szCs w:val="20"/>
              </w:rPr>
            </w:pPr>
            <w:r w:rsidRPr="00BE4F38">
              <w:rPr>
                <w:rFonts w:ascii="宋体" w:hAnsi="宋体" w:cs="宋体"/>
                <w:kern w:val="0"/>
                <w:sz w:val="20"/>
                <w:szCs w:val="20"/>
              </w:rPr>
              <w:t>22</w:t>
            </w:r>
          </w:p>
        </w:tc>
        <w:tc>
          <w:tcPr>
            <w:tcW w:w="3420" w:type="dxa"/>
            <w:gridSpan w:val="4"/>
            <w:vMerge w:val="restart"/>
            <w:tcBorders>
              <w:top w:val="nil"/>
              <w:left w:val="single" w:sz="4" w:space="0" w:color="auto"/>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20"/>
                <w:szCs w:val="20"/>
              </w:rPr>
            </w:pPr>
            <w:r w:rsidRPr="00BE4F38">
              <w:rPr>
                <w:rFonts w:ascii="宋体" w:hAnsi="宋体" w:cs="宋体" w:hint="eastAsia"/>
                <w:kern w:val="0"/>
                <w:sz w:val="20"/>
                <w:szCs w:val="20"/>
              </w:rPr>
              <w:t>民办非企业单位从事营利性的经营活动</w:t>
            </w:r>
          </w:p>
        </w:tc>
        <w:tc>
          <w:tcPr>
            <w:tcW w:w="560" w:type="dxa"/>
            <w:gridSpan w:val="4"/>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center"/>
              <w:rPr>
                <w:rFonts w:ascii="宋体" w:cs="宋体"/>
                <w:kern w:val="0"/>
                <w:sz w:val="20"/>
                <w:szCs w:val="20"/>
              </w:rPr>
            </w:pPr>
            <w:r w:rsidRPr="00BE4F38">
              <w:rPr>
                <w:rFonts w:ascii="宋体" w:hAnsi="宋体" w:cs="宋体" w:hint="eastAsia"/>
                <w:kern w:val="0"/>
                <w:sz w:val="20"/>
                <w:szCs w:val="20"/>
              </w:rPr>
              <w:t>较轻</w:t>
            </w:r>
          </w:p>
        </w:tc>
        <w:tc>
          <w:tcPr>
            <w:tcW w:w="2960" w:type="dxa"/>
            <w:gridSpan w:val="4"/>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20"/>
                <w:szCs w:val="20"/>
              </w:rPr>
            </w:pPr>
            <w:r w:rsidRPr="00BE4F38">
              <w:rPr>
                <w:rFonts w:ascii="宋体" w:hAnsi="宋体" w:cs="宋体" w:hint="eastAsia"/>
                <w:kern w:val="0"/>
                <w:sz w:val="20"/>
                <w:szCs w:val="20"/>
              </w:rPr>
              <w:t>从事营利性的经营活动，违法经营额或违法所得数额较小的</w:t>
            </w:r>
          </w:p>
        </w:tc>
        <w:tc>
          <w:tcPr>
            <w:tcW w:w="2860" w:type="dxa"/>
            <w:gridSpan w:val="3"/>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20"/>
                <w:szCs w:val="20"/>
              </w:rPr>
            </w:pPr>
            <w:r w:rsidRPr="00BE4F38">
              <w:rPr>
                <w:rFonts w:ascii="宋体" w:hAnsi="宋体" w:cs="宋体" w:hint="eastAsia"/>
                <w:kern w:val="0"/>
                <w:sz w:val="20"/>
                <w:szCs w:val="20"/>
              </w:rPr>
              <w:t>给予警告，责令改正，没收违法经营额或者违法所得的，并处违法经营额</w:t>
            </w:r>
            <w:r w:rsidRPr="00BE4F38">
              <w:rPr>
                <w:rFonts w:ascii="宋体" w:hAnsi="宋体" w:cs="宋体"/>
                <w:kern w:val="0"/>
                <w:sz w:val="20"/>
                <w:szCs w:val="20"/>
              </w:rPr>
              <w:t>1</w:t>
            </w:r>
            <w:r w:rsidRPr="00BE4F38">
              <w:rPr>
                <w:rFonts w:ascii="宋体" w:hAnsi="宋体" w:cs="宋体" w:hint="eastAsia"/>
                <w:kern w:val="0"/>
                <w:sz w:val="20"/>
                <w:szCs w:val="20"/>
              </w:rPr>
              <w:t>倍或者违法所得</w:t>
            </w:r>
            <w:r w:rsidRPr="00BE4F38">
              <w:rPr>
                <w:rFonts w:ascii="宋体" w:hAnsi="宋体" w:cs="宋体"/>
                <w:kern w:val="0"/>
                <w:sz w:val="20"/>
                <w:szCs w:val="20"/>
              </w:rPr>
              <w:t>3</w:t>
            </w:r>
            <w:r w:rsidRPr="00BE4F38">
              <w:rPr>
                <w:rFonts w:ascii="宋体" w:hAnsi="宋体" w:cs="宋体" w:hint="eastAsia"/>
                <w:kern w:val="0"/>
                <w:sz w:val="20"/>
                <w:szCs w:val="20"/>
              </w:rPr>
              <w:t>倍的罚款。</w:t>
            </w:r>
          </w:p>
        </w:tc>
        <w:tc>
          <w:tcPr>
            <w:tcW w:w="4540" w:type="dxa"/>
            <w:vMerge w:val="restart"/>
            <w:tcBorders>
              <w:top w:val="single" w:sz="4" w:space="0" w:color="auto"/>
              <w:left w:val="single" w:sz="4" w:space="0" w:color="auto"/>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20"/>
                <w:szCs w:val="20"/>
              </w:rPr>
            </w:pPr>
            <w:r w:rsidRPr="00BE4F38">
              <w:rPr>
                <w:rFonts w:ascii="宋体" w:hAnsi="宋体" w:cs="宋体" w:hint="eastAsia"/>
                <w:kern w:val="0"/>
                <w:sz w:val="20"/>
                <w:szCs w:val="20"/>
              </w:rPr>
              <w:t>《民办非企业单位登记管理暂行条例》（</w:t>
            </w:r>
            <w:r w:rsidRPr="00BE4F38">
              <w:rPr>
                <w:rFonts w:ascii="宋体" w:hAnsi="宋体" w:cs="宋体"/>
                <w:kern w:val="0"/>
                <w:sz w:val="20"/>
                <w:szCs w:val="20"/>
              </w:rPr>
              <w:t>1998</w:t>
            </w:r>
            <w:r w:rsidRPr="00BE4F38">
              <w:rPr>
                <w:rFonts w:ascii="宋体" w:hAnsi="宋体" w:cs="宋体" w:hint="eastAsia"/>
                <w:kern w:val="0"/>
                <w:sz w:val="20"/>
                <w:szCs w:val="20"/>
              </w:rPr>
              <w:t>年国务院令第</w:t>
            </w:r>
            <w:r w:rsidRPr="00BE4F38">
              <w:rPr>
                <w:rFonts w:ascii="宋体" w:hAnsi="宋体" w:cs="宋体"/>
                <w:kern w:val="0"/>
                <w:sz w:val="20"/>
                <w:szCs w:val="20"/>
              </w:rPr>
              <w:t>251</w:t>
            </w:r>
            <w:r w:rsidRPr="00BE4F38">
              <w:rPr>
                <w:rFonts w:ascii="宋体" w:hAnsi="宋体" w:cs="宋体" w:hint="eastAsia"/>
                <w:kern w:val="0"/>
                <w:sz w:val="20"/>
                <w:szCs w:val="20"/>
              </w:rPr>
              <w:t>号）</w:t>
            </w:r>
            <w:r w:rsidRPr="00BE4F38">
              <w:rPr>
                <w:rFonts w:ascii="宋体" w:hAnsi="宋体" w:cs="宋体" w:hint="eastAsia"/>
                <w:b/>
                <w:bCs/>
                <w:kern w:val="0"/>
                <w:sz w:val="20"/>
                <w:szCs w:val="20"/>
              </w:rPr>
              <w:t>第二十五条</w:t>
            </w:r>
            <w:r w:rsidRPr="00BE4F38">
              <w:rPr>
                <w:rFonts w:ascii="宋体" w:hAnsi="宋体" w:cs="宋体" w:hint="eastAsia"/>
                <w:kern w:val="0"/>
                <w:sz w:val="20"/>
                <w:szCs w:val="20"/>
              </w:rPr>
              <w:t>民办非企业单位有下列情形之一的，由登记管理机关予以警告，责令改正，可以限期停止活动；情节严重的，予以撤销登记；构成犯罪的，依法追究刑事责任：</w:t>
            </w:r>
            <w:r w:rsidRPr="00BE4F38">
              <w:rPr>
                <w:rFonts w:ascii="宋体" w:cs="宋体"/>
                <w:kern w:val="0"/>
                <w:sz w:val="20"/>
                <w:szCs w:val="20"/>
              </w:rPr>
              <w:br/>
            </w:r>
            <w:r w:rsidRPr="00BE4F38">
              <w:rPr>
                <w:rFonts w:ascii="宋体" w:hAnsi="宋体" w:cs="宋体" w:hint="eastAsia"/>
                <w:kern w:val="0"/>
                <w:sz w:val="20"/>
                <w:szCs w:val="20"/>
              </w:rPr>
              <w:t>（六）从事营利性的经营活动的；</w:t>
            </w:r>
            <w:r w:rsidRPr="00BE4F38">
              <w:rPr>
                <w:rFonts w:ascii="宋体" w:cs="宋体"/>
                <w:kern w:val="0"/>
                <w:sz w:val="20"/>
                <w:szCs w:val="20"/>
              </w:rPr>
              <w:br/>
            </w:r>
            <w:r w:rsidRPr="00BE4F38">
              <w:rPr>
                <w:rFonts w:ascii="宋体" w:hAnsi="宋体" w:cs="宋体" w:hint="eastAsia"/>
                <w:kern w:val="0"/>
                <w:sz w:val="20"/>
                <w:szCs w:val="20"/>
              </w:rPr>
              <w:t>前款规定的行为有违法经营额或者违法所得的，予以没收，可以并处违法经营额</w:t>
            </w:r>
            <w:r w:rsidRPr="00BE4F38">
              <w:rPr>
                <w:rFonts w:ascii="宋体" w:hAnsi="宋体" w:cs="宋体"/>
                <w:kern w:val="0"/>
                <w:sz w:val="20"/>
                <w:szCs w:val="20"/>
              </w:rPr>
              <w:t>1</w:t>
            </w:r>
            <w:r w:rsidRPr="00BE4F38">
              <w:rPr>
                <w:rFonts w:ascii="宋体" w:hAnsi="宋体" w:cs="宋体" w:hint="eastAsia"/>
                <w:kern w:val="0"/>
                <w:sz w:val="20"/>
                <w:szCs w:val="20"/>
              </w:rPr>
              <w:t>倍以上</w:t>
            </w:r>
            <w:r w:rsidRPr="00BE4F38">
              <w:rPr>
                <w:rFonts w:ascii="宋体" w:hAnsi="宋体" w:cs="宋体"/>
                <w:kern w:val="0"/>
                <w:sz w:val="20"/>
                <w:szCs w:val="20"/>
              </w:rPr>
              <w:t>3</w:t>
            </w:r>
            <w:r w:rsidRPr="00BE4F38">
              <w:rPr>
                <w:rFonts w:ascii="宋体" w:hAnsi="宋体" w:cs="宋体" w:hint="eastAsia"/>
                <w:kern w:val="0"/>
                <w:sz w:val="20"/>
                <w:szCs w:val="20"/>
              </w:rPr>
              <w:t>倍以下或者违法所得</w:t>
            </w:r>
            <w:r w:rsidRPr="00BE4F38">
              <w:rPr>
                <w:rFonts w:ascii="宋体" w:hAnsi="宋体" w:cs="宋体"/>
                <w:kern w:val="0"/>
                <w:sz w:val="20"/>
                <w:szCs w:val="20"/>
              </w:rPr>
              <w:t>3</w:t>
            </w:r>
            <w:r w:rsidRPr="00BE4F38">
              <w:rPr>
                <w:rFonts w:ascii="宋体" w:hAnsi="宋体" w:cs="宋体" w:hint="eastAsia"/>
                <w:kern w:val="0"/>
                <w:sz w:val="20"/>
                <w:szCs w:val="20"/>
              </w:rPr>
              <w:t>倍以上</w:t>
            </w:r>
            <w:r w:rsidRPr="00BE4F38">
              <w:rPr>
                <w:rFonts w:ascii="宋体" w:hAnsi="宋体" w:cs="宋体"/>
                <w:kern w:val="0"/>
                <w:sz w:val="20"/>
                <w:szCs w:val="20"/>
              </w:rPr>
              <w:t>7</w:t>
            </w:r>
            <w:r w:rsidRPr="00BE4F38">
              <w:rPr>
                <w:rFonts w:ascii="宋体" w:hAnsi="宋体" w:cs="宋体" w:hint="eastAsia"/>
                <w:kern w:val="0"/>
                <w:sz w:val="20"/>
                <w:szCs w:val="20"/>
              </w:rPr>
              <w:t>倍以下的罚款。</w:t>
            </w:r>
            <w:r w:rsidRPr="00BE4F38">
              <w:rPr>
                <w:rFonts w:ascii="宋体" w:hAnsi="宋体" w:cs="宋体"/>
                <w:kern w:val="0"/>
                <w:sz w:val="20"/>
                <w:szCs w:val="20"/>
              </w:rPr>
              <w:t xml:space="preserve">                           </w:t>
            </w:r>
            <w:r w:rsidRPr="00BE4F38">
              <w:rPr>
                <w:rFonts w:ascii="宋体" w:hAnsi="宋体" w:cs="宋体" w:hint="eastAsia"/>
                <w:b/>
                <w:bCs/>
                <w:kern w:val="0"/>
                <w:sz w:val="20"/>
                <w:szCs w:val="20"/>
              </w:rPr>
              <w:t>第二十八条</w:t>
            </w:r>
            <w:r w:rsidRPr="00BE4F38">
              <w:rPr>
                <w:rFonts w:ascii="宋体" w:hAnsi="宋体" w:cs="宋体" w:hint="eastAsia"/>
                <w:kern w:val="0"/>
                <w:sz w:val="20"/>
                <w:szCs w:val="20"/>
              </w:rPr>
              <w:t>民办非企业单位被限期停止活动的，由登记管理机关封存其登记证书、印章和财务凭证。民办非企业单位被撤销登记的，由登记管理机关收缴登记证书和印章。</w:t>
            </w:r>
          </w:p>
        </w:tc>
      </w:tr>
      <w:tr w:rsidR="000634BE" w:rsidRPr="00C26AC3" w:rsidTr="00CB0DB7">
        <w:trPr>
          <w:gridAfter w:val="1"/>
          <w:wAfter w:w="1367" w:type="dxa"/>
          <w:trHeight w:val="1440"/>
        </w:trPr>
        <w:tc>
          <w:tcPr>
            <w:tcW w:w="477" w:type="dxa"/>
            <w:gridSpan w:val="2"/>
            <w:vMerge/>
            <w:tcBorders>
              <w:top w:val="nil"/>
              <w:left w:val="single" w:sz="4" w:space="0" w:color="auto"/>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20"/>
                <w:szCs w:val="20"/>
              </w:rPr>
            </w:pPr>
          </w:p>
        </w:tc>
        <w:tc>
          <w:tcPr>
            <w:tcW w:w="3420" w:type="dxa"/>
            <w:gridSpan w:val="4"/>
            <w:vMerge/>
            <w:tcBorders>
              <w:top w:val="nil"/>
              <w:left w:val="single" w:sz="4" w:space="0" w:color="auto"/>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20"/>
                <w:szCs w:val="20"/>
              </w:rPr>
            </w:pPr>
          </w:p>
        </w:tc>
        <w:tc>
          <w:tcPr>
            <w:tcW w:w="560" w:type="dxa"/>
            <w:gridSpan w:val="4"/>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center"/>
              <w:rPr>
                <w:rFonts w:ascii="宋体" w:cs="宋体"/>
                <w:kern w:val="0"/>
                <w:sz w:val="20"/>
                <w:szCs w:val="20"/>
              </w:rPr>
            </w:pPr>
            <w:r w:rsidRPr="00BE4F38">
              <w:rPr>
                <w:rFonts w:ascii="宋体" w:hAnsi="宋体" w:cs="宋体" w:hint="eastAsia"/>
                <w:kern w:val="0"/>
                <w:sz w:val="20"/>
                <w:szCs w:val="20"/>
              </w:rPr>
              <w:t>一般</w:t>
            </w:r>
          </w:p>
        </w:tc>
        <w:tc>
          <w:tcPr>
            <w:tcW w:w="2960" w:type="dxa"/>
            <w:gridSpan w:val="4"/>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20"/>
                <w:szCs w:val="20"/>
              </w:rPr>
            </w:pPr>
            <w:r w:rsidRPr="00BE4F38">
              <w:rPr>
                <w:rFonts w:ascii="宋体" w:hAnsi="宋体" w:cs="宋体" w:hint="eastAsia"/>
                <w:kern w:val="0"/>
                <w:sz w:val="20"/>
                <w:szCs w:val="20"/>
              </w:rPr>
              <w:t>从事营利性的经营活动，违法经营额或违法所得数额较大的</w:t>
            </w:r>
          </w:p>
        </w:tc>
        <w:tc>
          <w:tcPr>
            <w:tcW w:w="2860" w:type="dxa"/>
            <w:gridSpan w:val="3"/>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20"/>
                <w:szCs w:val="20"/>
              </w:rPr>
            </w:pPr>
            <w:r w:rsidRPr="00BE4F38">
              <w:rPr>
                <w:rFonts w:ascii="宋体" w:hAnsi="宋体" w:cs="宋体" w:hint="eastAsia"/>
                <w:kern w:val="0"/>
                <w:sz w:val="20"/>
                <w:szCs w:val="20"/>
              </w:rPr>
              <w:t>给予警告，责令改正，限期停止活动</w:t>
            </w:r>
            <w:r w:rsidRPr="00BE4F38">
              <w:rPr>
                <w:rFonts w:ascii="宋体" w:hAnsi="宋体" w:cs="宋体"/>
                <w:kern w:val="0"/>
                <w:sz w:val="20"/>
                <w:szCs w:val="20"/>
              </w:rPr>
              <w:t>180</w:t>
            </w:r>
            <w:r w:rsidRPr="00BE4F38">
              <w:rPr>
                <w:rFonts w:ascii="宋体" w:hAnsi="宋体" w:cs="宋体" w:hint="eastAsia"/>
                <w:kern w:val="0"/>
                <w:sz w:val="20"/>
                <w:szCs w:val="20"/>
              </w:rPr>
              <w:t>天，没收违法经营额或违法所得，并处违法经营额</w:t>
            </w:r>
            <w:r w:rsidRPr="00BE4F38">
              <w:rPr>
                <w:rFonts w:ascii="宋体" w:hAnsi="宋体" w:cs="宋体"/>
                <w:kern w:val="0"/>
                <w:sz w:val="20"/>
                <w:szCs w:val="20"/>
              </w:rPr>
              <w:t>1</w:t>
            </w:r>
            <w:r w:rsidRPr="00BE4F38">
              <w:rPr>
                <w:rFonts w:ascii="宋体" w:hAnsi="宋体" w:cs="宋体" w:hint="eastAsia"/>
                <w:kern w:val="0"/>
                <w:sz w:val="20"/>
                <w:szCs w:val="20"/>
              </w:rPr>
              <w:t>倍以上</w:t>
            </w:r>
            <w:r w:rsidRPr="00BE4F38">
              <w:rPr>
                <w:rFonts w:ascii="宋体" w:hAnsi="宋体" w:cs="宋体"/>
                <w:kern w:val="0"/>
                <w:sz w:val="20"/>
                <w:szCs w:val="20"/>
              </w:rPr>
              <w:t>2</w:t>
            </w:r>
            <w:r w:rsidRPr="00BE4F38">
              <w:rPr>
                <w:rFonts w:ascii="宋体" w:hAnsi="宋体" w:cs="宋体" w:hint="eastAsia"/>
                <w:kern w:val="0"/>
                <w:sz w:val="20"/>
                <w:szCs w:val="20"/>
              </w:rPr>
              <w:t>倍以下或者违法所得</w:t>
            </w:r>
            <w:r w:rsidRPr="00BE4F38">
              <w:rPr>
                <w:rFonts w:ascii="宋体" w:hAnsi="宋体" w:cs="宋体"/>
                <w:kern w:val="0"/>
                <w:sz w:val="20"/>
                <w:szCs w:val="20"/>
              </w:rPr>
              <w:t>3</w:t>
            </w:r>
            <w:r w:rsidRPr="00BE4F38">
              <w:rPr>
                <w:rFonts w:ascii="宋体" w:hAnsi="宋体" w:cs="宋体" w:hint="eastAsia"/>
                <w:kern w:val="0"/>
                <w:sz w:val="20"/>
                <w:szCs w:val="20"/>
              </w:rPr>
              <w:t>倍以上</w:t>
            </w:r>
            <w:r w:rsidRPr="00BE4F38">
              <w:rPr>
                <w:rFonts w:ascii="宋体" w:hAnsi="宋体" w:cs="宋体"/>
                <w:kern w:val="0"/>
                <w:sz w:val="20"/>
                <w:szCs w:val="20"/>
              </w:rPr>
              <w:t>4</w:t>
            </w:r>
            <w:r w:rsidRPr="00BE4F38">
              <w:rPr>
                <w:rFonts w:ascii="宋体" w:hAnsi="宋体" w:cs="宋体" w:hint="eastAsia"/>
                <w:kern w:val="0"/>
                <w:sz w:val="20"/>
                <w:szCs w:val="20"/>
              </w:rPr>
              <w:t>倍以下的罚款。封存登记证书、印章和财务凭证。</w:t>
            </w:r>
          </w:p>
        </w:tc>
        <w:tc>
          <w:tcPr>
            <w:tcW w:w="4540" w:type="dxa"/>
            <w:vMerge/>
            <w:tcBorders>
              <w:top w:val="single" w:sz="4" w:space="0" w:color="auto"/>
              <w:left w:val="single" w:sz="4" w:space="0" w:color="auto"/>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20"/>
                <w:szCs w:val="20"/>
              </w:rPr>
            </w:pPr>
          </w:p>
        </w:tc>
      </w:tr>
      <w:tr w:rsidR="000634BE" w:rsidRPr="00C26AC3" w:rsidTr="00CB0DB7">
        <w:trPr>
          <w:gridAfter w:val="1"/>
          <w:wAfter w:w="1367" w:type="dxa"/>
          <w:trHeight w:val="960"/>
        </w:trPr>
        <w:tc>
          <w:tcPr>
            <w:tcW w:w="477" w:type="dxa"/>
            <w:gridSpan w:val="2"/>
            <w:vMerge/>
            <w:tcBorders>
              <w:top w:val="nil"/>
              <w:left w:val="single" w:sz="4" w:space="0" w:color="auto"/>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20"/>
                <w:szCs w:val="20"/>
              </w:rPr>
            </w:pPr>
          </w:p>
        </w:tc>
        <w:tc>
          <w:tcPr>
            <w:tcW w:w="3420" w:type="dxa"/>
            <w:gridSpan w:val="4"/>
            <w:vMerge/>
            <w:tcBorders>
              <w:top w:val="nil"/>
              <w:left w:val="single" w:sz="4" w:space="0" w:color="auto"/>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20"/>
                <w:szCs w:val="20"/>
              </w:rPr>
            </w:pPr>
          </w:p>
        </w:tc>
        <w:tc>
          <w:tcPr>
            <w:tcW w:w="560" w:type="dxa"/>
            <w:gridSpan w:val="4"/>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center"/>
              <w:rPr>
                <w:rFonts w:ascii="宋体" w:cs="宋体"/>
                <w:kern w:val="0"/>
                <w:sz w:val="20"/>
                <w:szCs w:val="20"/>
              </w:rPr>
            </w:pPr>
            <w:r w:rsidRPr="00BE4F38">
              <w:rPr>
                <w:rFonts w:ascii="宋体" w:hAnsi="宋体" w:cs="宋体" w:hint="eastAsia"/>
                <w:kern w:val="0"/>
                <w:sz w:val="20"/>
                <w:szCs w:val="20"/>
              </w:rPr>
              <w:t>严重</w:t>
            </w:r>
          </w:p>
        </w:tc>
        <w:tc>
          <w:tcPr>
            <w:tcW w:w="2960" w:type="dxa"/>
            <w:gridSpan w:val="4"/>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20"/>
                <w:szCs w:val="20"/>
              </w:rPr>
            </w:pPr>
            <w:r w:rsidRPr="00BE4F38">
              <w:rPr>
                <w:rFonts w:ascii="宋体" w:hAnsi="宋体" w:cs="宋体" w:hint="eastAsia"/>
                <w:kern w:val="0"/>
                <w:sz w:val="20"/>
                <w:szCs w:val="20"/>
              </w:rPr>
              <w:t>从事营利性的经营活动，违法经营额或违法所得数额巨大的</w:t>
            </w:r>
          </w:p>
        </w:tc>
        <w:tc>
          <w:tcPr>
            <w:tcW w:w="2860" w:type="dxa"/>
            <w:gridSpan w:val="3"/>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20"/>
                <w:szCs w:val="20"/>
              </w:rPr>
            </w:pPr>
            <w:r w:rsidRPr="00BE4F38">
              <w:rPr>
                <w:rFonts w:ascii="宋体" w:hAnsi="宋体" w:cs="宋体" w:hint="eastAsia"/>
                <w:kern w:val="0"/>
                <w:sz w:val="20"/>
                <w:szCs w:val="20"/>
              </w:rPr>
              <w:t>予以撤销登记，没收违法经营额或违法所得，并处违法经营额</w:t>
            </w:r>
            <w:r w:rsidRPr="00BE4F38">
              <w:rPr>
                <w:rFonts w:ascii="宋体" w:hAnsi="宋体" w:cs="宋体"/>
                <w:kern w:val="0"/>
                <w:sz w:val="20"/>
                <w:szCs w:val="20"/>
              </w:rPr>
              <w:t>2</w:t>
            </w:r>
            <w:r w:rsidRPr="00BE4F38">
              <w:rPr>
                <w:rFonts w:ascii="宋体" w:hAnsi="宋体" w:cs="宋体" w:hint="eastAsia"/>
                <w:kern w:val="0"/>
                <w:sz w:val="20"/>
                <w:szCs w:val="20"/>
              </w:rPr>
              <w:t>倍以上</w:t>
            </w:r>
            <w:r w:rsidRPr="00BE4F38">
              <w:rPr>
                <w:rFonts w:ascii="宋体" w:hAnsi="宋体" w:cs="宋体"/>
                <w:kern w:val="0"/>
                <w:sz w:val="20"/>
                <w:szCs w:val="20"/>
              </w:rPr>
              <w:t>3</w:t>
            </w:r>
            <w:r w:rsidRPr="00BE4F38">
              <w:rPr>
                <w:rFonts w:ascii="宋体" w:hAnsi="宋体" w:cs="宋体" w:hint="eastAsia"/>
                <w:kern w:val="0"/>
                <w:sz w:val="20"/>
                <w:szCs w:val="20"/>
              </w:rPr>
              <w:t>倍以下或者违法所得</w:t>
            </w:r>
            <w:r w:rsidRPr="00BE4F38">
              <w:rPr>
                <w:rFonts w:ascii="宋体" w:hAnsi="宋体" w:cs="宋体"/>
                <w:kern w:val="0"/>
                <w:sz w:val="20"/>
                <w:szCs w:val="20"/>
              </w:rPr>
              <w:t>4</w:t>
            </w:r>
            <w:r w:rsidRPr="00BE4F38">
              <w:rPr>
                <w:rFonts w:ascii="宋体" w:hAnsi="宋体" w:cs="宋体" w:hint="eastAsia"/>
                <w:kern w:val="0"/>
                <w:sz w:val="20"/>
                <w:szCs w:val="20"/>
              </w:rPr>
              <w:t>倍以上</w:t>
            </w:r>
            <w:r w:rsidRPr="00BE4F38">
              <w:rPr>
                <w:rFonts w:ascii="宋体" w:hAnsi="宋体" w:cs="宋体"/>
                <w:kern w:val="0"/>
                <w:sz w:val="20"/>
                <w:szCs w:val="20"/>
              </w:rPr>
              <w:t>5</w:t>
            </w:r>
            <w:r w:rsidRPr="00BE4F38">
              <w:rPr>
                <w:rFonts w:ascii="宋体" w:hAnsi="宋体" w:cs="宋体" w:hint="eastAsia"/>
                <w:kern w:val="0"/>
                <w:sz w:val="20"/>
                <w:szCs w:val="20"/>
              </w:rPr>
              <w:t>倍以下的罚款</w:t>
            </w:r>
          </w:p>
        </w:tc>
        <w:tc>
          <w:tcPr>
            <w:tcW w:w="4540" w:type="dxa"/>
            <w:vMerge/>
            <w:tcBorders>
              <w:top w:val="single" w:sz="4" w:space="0" w:color="auto"/>
              <w:left w:val="single" w:sz="4" w:space="0" w:color="auto"/>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20"/>
                <w:szCs w:val="20"/>
              </w:rPr>
            </w:pPr>
          </w:p>
        </w:tc>
      </w:tr>
      <w:tr w:rsidR="000634BE" w:rsidRPr="00C26AC3" w:rsidTr="00CB0DB7">
        <w:trPr>
          <w:gridAfter w:val="1"/>
          <w:wAfter w:w="1367" w:type="dxa"/>
          <w:trHeight w:val="1002"/>
        </w:trPr>
        <w:tc>
          <w:tcPr>
            <w:tcW w:w="477" w:type="dxa"/>
            <w:gridSpan w:val="2"/>
            <w:vMerge w:val="restart"/>
            <w:tcBorders>
              <w:top w:val="nil"/>
              <w:left w:val="single" w:sz="4" w:space="0" w:color="auto"/>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center"/>
              <w:rPr>
                <w:rFonts w:ascii="宋体" w:cs="宋体"/>
                <w:kern w:val="0"/>
                <w:sz w:val="20"/>
                <w:szCs w:val="20"/>
              </w:rPr>
            </w:pPr>
            <w:r w:rsidRPr="00BE4F38">
              <w:rPr>
                <w:rFonts w:ascii="宋体" w:hAnsi="宋体" w:cs="宋体"/>
                <w:kern w:val="0"/>
                <w:sz w:val="20"/>
                <w:szCs w:val="20"/>
              </w:rPr>
              <w:t>23</w:t>
            </w:r>
          </w:p>
        </w:tc>
        <w:tc>
          <w:tcPr>
            <w:tcW w:w="3420" w:type="dxa"/>
            <w:gridSpan w:val="4"/>
            <w:vMerge w:val="restart"/>
            <w:tcBorders>
              <w:top w:val="nil"/>
              <w:left w:val="single" w:sz="4" w:space="0" w:color="auto"/>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20"/>
                <w:szCs w:val="20"/>
              </w:rPr>
            </w:pPr>
            <w:r w:rsidRPr="00BE4F38">
              <w:rPr>
                <w:rFonts w:ascii="宋体" w:hAnsi="宋体" w:cs="宋体" w:hint="eastAsia"/>
                <w:kern w:val="0"/>
                <w:sz w:val="20"/>
                <w:szCs w:val="20"/>
              </w:rPr>
              <w:t>侵占、私分、挪用民办非企业单位的资产或者所接受的捐赠、资助</w:t>
            </w:r>
          </w:p>
        </w:tc>
        <w:tc>
          <w:tcPr>
            <w:tcW w:w="560" w:type="dxa"/>
            <w:gridSpan w:val="4"/>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center"/>
              <w:rPr>
                <w:rFonts w:ascii="宋体" w:cs="宋体"/>
                <w:kern w:val="0"/>
                <w:sz w:val="20"/>
                <w:szCs w:val="20"/>
              </w:rPr>
            </w:pPr>
            <w:r w:rsidRPr="00BE4F38">
              <w:rPr>
                <w:rFonts w:ascii="宋体" w:hAnsi="宋体" w:cs="宋体" w:hint="eastAsia"/>
                <w:kern w:val="0"/>
                <w:sz w:val="20"/>
                <w:szCs w:val="20"/>
              </w:rPr>
              <w:t>较轻</w:t>
            </w:r>
          </w:p>
        </w:tc>
        <w:tc>
          <w:tcPr>
            <w:tcW w:w="2960" w:type="dxa"/>
            <w:gridSpan w:val="4"/>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20"/>
                <w:szCs w:val="20"/>
              </w:rPr>
            </w:pPr>
            <w:r w:rsidRPr="00BE4F38">
              <w:rPr>
                <w:rFonts w:ascii="宋体" w:hAnsi="宋体" w:cs="宋体" w:hint="eastAsia"/>
                <w:kern w:val="0"/>
                <w:sz w:val="20"/>
                <w:szCs w:val="20"/>
              </w:rPr>
              <w:t>侵占、私分、挪用民办非企业单位的资产或所接受的捐赠、资助，数额较小的</w:t>
            </w:r>
          </w:p>
        </w:tc>
        <w:tc>
          <w:tcPr>
            <w:tcW w:w="2860" w:type="dxa"/>
            <w:gridSpan w:val="3"/>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20"/>
                <w:szCs w:val="20"/>
              </w:rPr>
            </w:pPr>
            <w:r w:rsidRPr="00BE4F38">
              <w:rPr>
                <w:rFonts w:ascii="宋体" w:hAnsi="宋体" w:cs="宋体" w:hint="eastAsia"/>
                <w:kern w:val="0"/>
                <w:sz w:val="20"/>
                <w:szCs w:val="20"/>
              </w:rPr>
              <w:t>给予警告，责令改正，没收违法经营额或违法所得</w:t>
            </w:r>
          </w:p>
        </w:tc>
        <w:tc>
          <w:tcPr>
            <w:tcW w:w="4540" w:type="dxa"/>
            <w:vMerge w:val="restart"/>
            <w:tcBorders>
              <w:top w:val="nil"/>
              <w:left w:val="single" w:sz="4" w:space="0" w:color="auto"/>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20"/>
                <w:szCs w:val="20"/>
              </w:rPr>
            </w:pPr>
            <w:r w:rsidRPr="00BE4F38">
              <w:rPr>
                <w:rFonts w:ascii="宋体" w:hAnsi="宋体" w:cs="宋体" w:hint="eastAsia"/>
                <w:kern w:val="0"/>
                <w:sz w:val="20"/>
                <w:szCs w:val="20"/>
              </w:rPr>
              <w:t>《民办非企业单位登记管理暂行条例》（</w:t>
            </w:r>
            <w:r w:rsidRPr="00BE4F38">
              <w:rPr>
                <w:rFonts w:ascii="宋体" w:hAnsi="宋体" w:cs="宋体"/>
                <w:kern w:val="0"/>
                <w:sz w:val="20"/>
                <w:szCs w:val="20"/>
              </w:rPr>
              <w:t>1998</w:t>
            </w:r>
            <w:r w:rsidRPr="00BE4F38">
              <w:rPr>
                <w:rFonts w:ascii="宋体" w:hAnsi="宋体" w:cs="宋体" w:hint="eastAsia"/>
                <w:kern w:val="0"/>
                <w:sz w:val="20"/>
                <w:szCs w:val="20"/>
              </w:rPr>
              <w:t>年国务院令第</w:t>
            </w:r>
            <w:r w:rsidRPr="00BE4F38">
              <w:rPr>
                <w:rFonts w:ascii="宋体" w:hAnsi="宋体" w:cs="宋体"/>
                <w:kern w:val="0"/>
                <w:sz w:val="20"/>
                <w:szCs w:val="20"/>
              </w:rPr>
              <w:t>251</w:t>
            </w:r>
            <w:r w:rsidRPr="00BE4F38">
              <w:rPr>
                <w:rFonts w:ascii="宋体" w:hAnsi="宋体" w:cs="宋体" w:hint="eastAsia"/>
                <w:kern w:val="0"/>
                <w:sz w:val="20"/>
                <w:szCs w:val="20"/>
              </w:rPr>
              <w:t>号）</w:t>
            </w:r>
            <w:r w:rsidRPr="00BE4F38">
              <w:rPr>
                <w:rFonts w:ascii="宋体" w:hAnsi="宋体" w:cs="宋体" w:hint="eastAsia"/>
                <w:b/>
                <w:bCs/>
                <w:kern w:val="0"/>
                <w:sz w:val="20"/>
                <w:szCs w:val="20"/>
              </w:rPr>
              <w:t>第二十五条</w:t>
            </w:r>
            <w:r w:rsidRPr="00BE4F38">
              <w:rPr>
                <w:rFonts w:ascii="宋体" w:hAnsi="宋体" w:cs="宋体" w:hint="eastAsia"/>
                <w:kern w:val="0"/>
                <w:sz w:val="20"/>
                <w:szCs w:val="20"/>
              </w:rPr>
              <w:t>民办非企业单位有下列情形之一的，由登记管理机关予以警告，责令改正，可以限期停止活动；情节严重的，予以撤销登记；构成犯罪的，依法追究刑事责任：</w:t>
            </w:r>
            <w:r w:rsidRPr="00BE4F38">
              <w:rPr>
                <w:rFonts w:ascii="宋体" w:cs="宋体"/>
                <w:kern w:val="0"/>
                <w:sz w:val="20"/>
                <w:szCs w:val="20"/>
              </w:rPr>
              <w:br/>
            </w:r>
            <w:r w:rsidRPr="00BE4F38">
              <w:rPr>
                <w:rFonts w:ascii="宋体" w:hAnsi="宋体" w:cs="宋体" w:hint="eastAsia"/>
                <w:kern w:val="0"/>
                <w:sz w:val="20"/>
                <w:szCs w:val="20"/>
              </w:rPr>
              <w:t>（七）侵占、私分、挪用民办非企业单位的资产或者所接受的捐赠、资助的；</w:t>
            </w:r>
            <w:r w:rsidRPr="00BE4F38">
              <w:rPr>
                <w:rFonts w:ascii="宋体" w:cs="宋体"/>
                <w:kern w:val="0"/>
                <w:sz w:val="20"/>
                <w:szCs w:val="20"/>
              </w:rPr>
              <w:br/>
            </w:r>
            <w:r w:rsidRPr="00BE4F38">
              <w:rPr>
                <w:rFonts w:ascii="宋体" w:hAnsi="宋体" w:cs="宋体" w:hint="eastAsia"/>
                <w:kern w:val="0"/>
                <w:sz w:val="20"/>
                <w:szCs w:val="20"/>
              </w:rPr>
              <w:t>前款规定的行为有违法经营额或者违法所得的，予以没收，可以并处违法经营额</w:t>
            </w:r>
            <w:r w:rsidRPr="00BE4F38">
              <w:rPr>
                <w:rFonts w:ascii="宋体" w:hAnsi="宋体" w:cs="宋体"/>
                <w:kern w:val="0"/>
                <w:sz w:val="20"/>
                <w:szCs w:val="20"/>
              </w:rPr>
              <w:t>1</w:t>
            </w:r>
            <w:r w:rsidRPr="00BE4F38">
              <w:rPr>
                <w:rFonts w:ascii="宋体" w:hAnsi="宋体" w:cs="宋体" w:hint="eastAsia"/>
                <w:kern w:val="0"/>
                <w:sz w:val="20"/>
                <w:szCs w:val="20"/>
              </w:rPr>
              <w:t>倍以上</w:t>
            </w:r>
            <w:r w:rsidRPr="00BE4F38">
              <w:rPr>
                <w:rFonts w:ascii="宋体" w:hAnsi="宋体" w:cs="宋体"/>
                <w:kern w:val="0"/>
                <w:sz w:val="20"/>
                <w:szCs w:val="20"/>
              </w:rPr>
              <w:t>3</w:t>
            </w:r>
            <w:r w:rsidRPr="00BE4F38">
              <w:rPr>
                <w:rFonts w:ascii="宋体" w:hAnsi="宋体" w:cs="宋体" w:hint="eastAsia"/>
                <w:kern w:val="0"/>
                <w:sz w:val="20"/>
                <w:szCs w:val="20"/>
              </w:rPr>
              <w:t>倍以下或者违法所得</w:t>
            </w:r>
            <w:r w:rsidRPr="00BE4F38">
              <w:rPr>
                <w:rFonts w:ascii="宋体" w:hAnsi="宋体" w:cs="宋体"/>
                <w:kern w:val="0"/>
                <w:sz w:val="20"/>
                <w:szCs w:val="20"/>
              </w:rPr>
              <w:t>3</w:t>
            </w:r>
            <w:r w:rsidRPr="00BE4F38">
              <w:rPr>
                <w:rFonts w:ascii="宋体" w:hAnsi="宋体" w:cs="宋体" w:hint="eastAsia"/>
                <w:kern w:val="0"/>
                <w:sz w:val="20"/>
                <w:szCs w:val="20"/>
              </w:rPr>
              <w:t>倍以上</w:t>
            </w:r>
            <w:r w:rsidRPr="00BE4F38">
              <w:rPr>
                <w:rFonts w:ascii="宋体" w:hAnsi="宋体" w:cs="宋体"/>
                <w:kern w:val="0"/>
                <w:sz w:val="20"/>
                <w:szCs w:val="20"/>
              </w:rPr>
              <w:t>7</w:t>
            </w:r>
            <w:r w:rsidRPr="00BE4F38">
              <w:rPr>
                <w:rFonts w:ascii="宋体" w:hAnsi="宋体" w:cs="宋体" w:hint="eastAsia"/>
                <w:kern w:val="0"/>
                <w:sz w:val="20"/>
                <w:szCs w:val="20"/>
              </w:rPr>
              <w:t>倍以下的罚款。</w:t>
            </w:r>
            <w:r w:rsidRPr="00BE4F38">
              <w:rPr>
                <w:rFonts w:ascii="宋体" w:hAnsi="宋体" w:cs="宋体"/>
                <w:kern w:val="0"/>
                <w:sz w:val="20"/>
                <w:szCs w:val="20"/>
              </w:rPr>
              <w:t xml:space="preserve">                           </w:t>
            </w:r>
            <w:r w:rsidRPr="00BE4F38">
              <w:rPr>
                <w:rFonts w:ascii="宋体" w:hAnsi="宋体" w:cs="宋体" w:hint="eastAsia"/>
                <w:b/>
                <w:bCs/>
                <w:kern w:val="0"/>
                <w:sz w:val="20"/>
                <w:szCs w:val="20"/>
              </w:rPr>
              <w:t>第二十八条</w:t>
            </w:r>
            <w:r w:rsidRPr="00BE4F38">
              <w:rPr>
                <w:rFonts w:ascii="宋体" w:hAnsi="宋体" w:cs="宋体" w:hint="eastAsia"/>
                <w:kern w:val="0"/>
                <w:sz w:val="20"/>
                <w:szCs w:val="20"/>
              </w:rPr>
              <w:t>民办非企业单位被限期停止活动的，由登记管理机关封存其登记证书、印章和财务凭证。民办非企业单位被撤销登记的，由登记管理机关收缴登记证书和印章。</w:t>
            </w:r>
          </w:p>
        </w:tc>
      </w:tr>
      <w:tr w:rsidR="000634BE" w:rsidRPr="00C26AC3" w:rsidTr="00CB0DB7">
        <w:trPr>
          <w:gridAfter w:val="1"/>
          <w:wAfter w:w="1367" w:type="dxa"/>
          <w:trHeight w:val="1002"/>
        </w:trPr>
        <w:tc>
          <w:tcPr>
            <w:tcW w:w="477" w:type="dxa"/>
            <w:gridSpan w:val="2"/>
            <w:vMerge/>
            <w:tcBorders>
              <w:top w:val="nil"/>
              <w:left w:val="single" w:sz="4" w:space="0" w:color="auto"/>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20"/>
                <w:szCs w:val="20"/>
              </w:rPr>
            </w:pPr>
          </w:p>
        </w:tc>
        <w:tc>
          <w:tcPr>
            <w:tcW w:w="3420" w:type="dxa"/>
            <w:gridSpan w:val="4"/>
            <w:vMerge/>
            <w:tcBorders>
              <w:top w:val="nil"/>
              <w:left w:val="single" w:sz="4" w:space="0" w:color="auto"/>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20"/>
                <w:szCs w:val="20"/>
              </w:rPr>
            </w:pPr>
          </w:p>
        </w:tc>
        <w:tc>
          <w:tcPr>
            <w:tcW w:w="560" w:type="dxa"/>
            <w:gridSpan w:val="4"/>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center"/>
              <w:rPr>
                <w:rFonts w:ascii="宋体" w:cs="宋体"/>
                <w:kern w:val="0"/>
                <w:sz w:val="20"/>
                <w:szCs w:val="20"/>
              </w:rPr>
            </w:pPr>
            <w:r w:rsidRPr="00BE4F38">
              <w:rPr>
                <w:rFonts w:ascii="宋体" w:hAnsi="宋体" w:cs="宋体" w:hint="eastAsia"/>
                <w:kern w:val="0"/>
                <w:sz w:val="20"/>
                <w:szCs w:val="20"/>
              </w:rPr>
              <w:t>一般</w:t>
            </w:r>
          </w:p>
        </w:tc>
        <w:tc>
          <w:tcPr>
            <w:tcW w:w="2960" w:type="dxa"/>
            <w:gridSpan w:val="4"/>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20"/>
                <w:szCs w:val="20"/>
              </w:rPr>
            </w:pPr>
            <w:r w:rsidRPr="00BE4F38">
              <w:rPr>
                <w:rFonts w:ascii="宋体" w:hAnsi="宋体" w:cs="宋体" w:hint="eastAsia"/>
                <w:kern w:val="0"/>
                <w:sz w:val="20"/>
                <w:szCs w:val="20"/>
              </w:rPr>
              <w:t>侵占、私分、挪用民办非企业单位的资产或所接受的捐赠、资助，数额较大的</w:t>
            </w:r>
          </w:p>
        </w:tc>
        <w:tc>
          <w:tcPr>
            <w:tcW w:w="2860" w:type="dxa"/>
            <w:gridSpan w:val="3"/>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20"/>
                <w:szCs w:val="20"/>
              </w:rPr>
            </w:pPr>
            <w:r w:rsidRPr="00BE4F38">
              <w:rPr>
                <w:rFonts w:ascii="宋体" w:hAnsi="宋体" w:cs="宋体" w:hint="eastAsia"/>
                <w:kern w:val="0"/>
                <w:sz w:val="20"/>
                <w:szCs w:val="20"/>
              </w:rPr>
              <w:t>给予警告，责令改正，限期停止活动</w:t>
            </w:r>
            <w:r w:rsidRPr="00BE4F38">
              <w:rPr>
                <w:rFonts w:ascii="宋体" w:hAnsi="宋体" w:cs="宋体"/>
                <w:kern w:val="0"/>
                <w:sz w:val="20"/>
                <w:szCs w:val="20"/>
              </w:rPr>
              <w:t>180</w:t>
            </w:r>
            <w:r w:rsidRPr="00BE4F38">
              <w:rPr>
                <w:rFonts w:ascii="宋体" w:hAnsi="宋体" w:cs="宋体" w:hint="eastAsia"/>
                <w:kern w:val="0"/>
                <w:sz w:val="20"/>
                <w:szCs w:val="20"/>
              </w:rPr>
              <w:t>天，没收违法经营额或违法所得</w:t>
            </w:r>
          </w:p>
        </w:tc>
        <w:tc>
          <w:tcPr>
            <w:tcW w:w="4540" w:type="dxa"/>
            <w:vMerge/>
            <w:tcBorders>
              <w:top w:val="nil"/>
              <w:left w:val="single" w:sz="4" w:space="0" w:color="auto"/>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20"/>
                <w:szCs w:val="20"/>
              </w:rPr>
            </w:pPr>
          </w:p>
        </w:tc>
      </w:tr>
      <w:tr w:rsidR="000634BE" w:rsidRPr="00C26AC3" w:rsidTr="00CB0DB7">
        <w:trPr>
          <w:gridAfter w:val="1"/>
          <w:wAfter w:w="1367" w:type="dxa"/>
          <w:trHeight w:val="1002"/>
        </w:trPr>
        <w:tc>
          <w:tcPr>
            <w:tcW w:w="477" w:type="dxa"/>
            <w:gridSpan w:val="2"/>
            <w:vMerge/>
            <w:tcBorders>
              <w:top w:val="nil"/>
              <w:left w:val="single" w:sz="4" w:space="0" w:color="auto"/>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20"/>
                <w:szCs w:val="20"/>
              </w:rPr>
            </w:pPr>
          </w:p>
        </w:tc>
        <w:tc>
          <w:tcPr>
            <w:tcW w:w="3420" w:type="dxa"/>
            <w:gridSpan w:val="4"/>
            <w:vMerge/>
            <w:tcBorders>
              <w:top w:val="nil"/>
              <w:left w:val="single" w:sz="4" w:space="0" w:color="auto"/>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20"/>
                <w:szCs w:val="20"/>
              </w:rPr>
            </w:pPr>
          </w:p>
        </w:tc>
        <w:tc>
          <w:tcPr>
            <w:tcW w:w="560" w:type="dxa"/>
            <w:gridSpan w:val="4"/>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center"/>
              <w:rPr>
                <w:rFonts w:ascii="宋体" w:cs="宋体"/>
                <w:kern w:val="0"/>
                <w:sz w:val="20"/>
                <w:szCs w:val="20"/>
              </w:rPr>
            </w:pPr>
            <w:r w:rsidRPr="00BE4F38">
              <w:rPr>
                <w:rFonts w:ascii="宋体" w:hAnsi="宋体" w:cs="宋体" w:hint="eastAsia"/>
                <w:kern w:val="0"/>
                <w:sz w:val="20"/>
                <w:szCs w:val="20"/>
              </w:rPr>
              <w:t>严重</w:t>
            </w:r>
          </w:p>
        </w:tc>
        <w:tc>
          <w:tcPr>
            <w:tcW w:w="2960" w:type="dxa"/>
            <w:gridSpan w:val="4"/>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20"/>
                <w:szCs w:val="20"/>
              </w:rPr>
            </w:pPr>
            <w:r w:rsidRPr="00BE4F38">
              <w:rPr>
                <w:rFonts w:ascii="宋体" w:hAnsi="宋体" w:cs="宋体" w:hint="eastAsia"/>
                <w:kern w:val="0"/>
                <w:sz w:val="20"/>
                <w:szCs w:val="20"/>
              </w:rPr>
              <w:t>侵占、私分、挪用民办非企业单位的资产或所接受的捐赠、资助，数额巨大的</w:t>
            </w:r>
          </w:p>
        </w:tc>
        <w:tc>
          <w:tcPr>
            <w:tcW w:w="2860" w:type="dxa"/>
            <w:gridSpan w:val="3"/>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20"/>
                <w:szCs w:val="20"/>
              </w:rPr>
            </w:pPr>
            <w:r w:rsidRPr="00BE4F38">
              <w:rPr>
                <w:rFonts w:ascii="宋体" w:hAnsi="宋体" w:cs="宋体" w:hint="eastAsia"/>
                <w:kern w:val="0"/>
                <w:sz w:val="20"/>
                <w:szCs w:val="20"/>
              </w:rPr>
              <w:t>予以撤销登记，没收违法经营额或违法所得</w:t>
            </w:r>
          </w:p>
        </w:tc>
        <w:tc>
          <w:tcPr>
            <w:tcW w:w="4540" w:type="dxa"/>
            <w:vMerge/>
            <w:tcBorders>
              <w:top w:val="nil"/>
              <w:left w:val="single" w:sz="4" w:space="0" w:color="auto"/>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20"/>
                <w:szCs w:val="20"/>
              </w:rPr>
            </w:pPr>
          </w:p>
        </w:tc>
      </w:tr>
      <w:tr w:rsidR="000634BE" w:rsidRPr="00C26AC3" w:rsidTr="00CB0DB7">
        <w:trPr>
          <w:gridAfter w:val="1"/>
          <w:wAfter w:w="1367" w:type="dxa"/>
          <w:trHeight w:val="900"/>
        </w:trPr>
        <w:tc>
          <w:tcPr>
            <w:tcW w:w="477" w:type="dxa"/>
            <w:gridSpan w:val="2"/>
            <w:vMerge w:val="restart"/>
            <w:tcBorders>
              <w:top w:val="nil"/>
              <w:left w:val="single" w:sz="4" w:space="0" w:color="auto"/>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center"/>
              <w:rPr>
                <w:rFonts w:ascii="宋体" w:cs="宋体"/>
                <w:kern w:val="0"/>
                <w:sz w:val="20"/>
                <w:szCs w:val="20"/>
              </w:rPr>
            </w:pPr>
            <w:r w:rsidRPr="00BE4F38">
              <w:rPr>
                <w:rFonts w:ascii="宋体" w:hAnsi="宋体" w:cs="宋体"/>
                <w:kern w:val="0"/>
                <w:sz w:val="20"/>
                <w:szCs w:val="20"/>
              </w:rPr>
              <w:t>24</w:t>
            </w:r>
          </w:p>
        </w:tc>
        <w:tc>
          <w:tcPr>
            <w:tcW w:w="3420" w:type="dxa"/>
            <w:gridSpan w:val="4"/>
            <w:vMerge w:val="restart"/>
            <w:tcBorders>
              <w:top w:val="nil"/>
              <w:left w:val="single" w:sz="4" w:space="0" w:color="auto"/>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20"/>
                <w:szCs w:val="20"/>
              </w:rPr>
            </w:pPr>
            <w:r w:rsidRPr="00BE4F38">
              <w:rPr>
                <w:rFonts w:ascii="宋体" w:hAnsi="宋体" w:cs="宋体" w:hint="eastAsia"/>
                <w:kern w:val="0"/>
                <w:sz w:val="20"/>
                <w:szCs w:val="20"/>
              </w:rPr>
              <w:t>民办非企业单位违反国家有关规定收取费用、筹集资金或者接受使用捐赠、资助</w:t>
            </w:r>
          </w:p>
        </w:tc>
        <w:tc>
          <w:tcPr>
            <w:tcW w:w="560" w:type="dxa"/>
            <w:gridSpan w:val="4"/>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center"/>
              <w:rPr>
                <w:rFonts w:ascii="宋体" w:cs="宋体"/>
                <w:kern w:val="0"/>
                <w:sz w:val="20"/>
                <w:szCs w:val="20"/>
              </w:rPr>
            </w:pPr>
            <w:r w:rsidRPr="00BE4F38">
              <w:rPr>
                <w:rFonts w:ascii="宋体" w:hAnsi="宋体" w:cs="宋体" w:hint="eastAsia"/>
                <w:kern w:val="0"/>
                <w:sz w:val="20"/>
                <w:szCs w:val="20"/>
              </w:rPr>
              <w:t>较轻</w:t>
            </w:r>
          </w:p>
        </w:tc>
        <w:tc>
          <w:tcPr>
            <w:tcW w:w="2960" w:type="dxa"/>
            <w:gridSpan w:val="4"/>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20"/>
                <w:szCs w:val="20"/>
              </w:rPr>
            </w:pPr>
            <w:r w:rsidRPr="00BE4F38">
              <w:rPr>
                <w:rFonts w:ascii="宋体" w:hAnsi="宋体" w:cs="宋体" w:hint="eastAsia"/>
                <w:kern w:val="0"/>
                <w:sz w:val="20"/>
                <w:szCs w:val="20"/>
              </w:rPr>
              <w:t>超标准收取培训、会议、展览等费用的</w:t>
            </w:r>
          </w:p>
        </w:tc>
        <w:tc>
          <w:tcPr>
            <w:tcW w:w="2860" w:type="dxa"/>
            <w:gridSpan w:val="3"/>
            <w:tcBorders>
              <w:top w:val="nil"/>
              <w:left w:val="nil"/>
              <w:bottom w:val="single" w:sz="4" w:space="0" w:color="auto"/>
              <w:right w:val="single" w:sz="4" w:space="0" w:color="auto"/>
            </w:tcBorders>
            <w:noWrap/>
            <w:vAlign w:val="center"/>
          </w:tcPr>
          <w:p w:rsidR="000634BE" w:rsidRPr="00BE4F38" w:rsidRDefault="000634BE" w:rsidP="00BE4F38">
            <w:pPr>
              <w:widowControl/>
              <w:spacing w:line="240" w:lineRule="auto"/>
              <w:ind w:firstLineChars="0" w:firstLine="0"/>
              <w:jc w:val="left"/>
              <w:rPr>
                <w:rFonts w:ascii="宋体" w:cs="宋体"/>
                <w:kern w:val="0"/>
                <w:sz w:val="20"/>
                <w:szCs w:val="20"/>
              </w:rPr>
            </w:pPr>
            <w:r w:rsidRPr="00BE4F38">
              <w:rPr>
                <w:rFonts w:ascii="宋体" w:hAnsi="宋体" w:cs="宋体" w:hint="eastAsia"/>
                <w:kern w:val="0"/>
                <w:sz w:val="20"/>
                <w:szCs w:val="20"/>
              </w:rPr>
              <w:t>给予警告，责令改正</w:t>
            </w:r>
          </w:p>
        </w:tc>
        <w:tc>
          <w:tcPr>
            <w:tcW w:w="4540" w:type="dxa"/>
            <w:vMerge w:val="restart"/>
            <w:tcBorders>
              <w:top w:val="nil"/>
              <w:left w:val="single" w:sz="4" w:space="0" w:color="auto"/>
              <w:bottom w:val="nil"/>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20"/>
                <w:szCs w:val="20"/>
              </w:rPr>
            </w:pPr>
            <w:r w:rsidRPr="00BE4F38">
              <w:rPr>
                <w:rFonts w:ascii="宋体" w:hAnsi="宋体" w:cs="宋体" w:hint="eastAsia"/>
                <w:kern w:val="0"/>
                <w:sz w:val="20"/>
                <w:szCs w:val="20"/>
              </w:rPr>
              <w:t>《民办非企业单位登记管理暂行条例》（</w:t>
            </w:r>
            <w:r w:rsidRPr="00BE4F38">
              <w:rPr>
                <w:rFonts w:ascii="宋体" w:hAnsi="宋体" w:cs="宋体"/>
                <w:kern w:val="0"/>
                <w:sz w:val="20"/>
                <w:szCs w:val="20"/>
              </w:rPr>
              <w:t>1998</w:t>
            </w:r>
            <w:r w:rsidRPr="00BE4F38">
              <w:rPr>
                <w:rFonts w:ascii="宋体" w:hAnsi="宋体" w:cs="宋体" w:hint="eastAsia"/>
                <w:kern w:val="0"/>
                <w:sz w:val="20"/>
                <w:szCs w:val="20"/>
              </w:rPr>
              <w:t>年国务院令第</w:t>
            </w:r>
            <w:r w:rsidRPr="00BE4F38">
              <w:rPr>
                <w:rFonts w:ascii="宋体" w:hAnsi="宋体" w:cs="宋体"/>
                <w:kern w:val="0"/>
                <w:sz w:val="20"/>
                <w:szCs w:val="20"/>
              </w:rPr>
              <w:t>251</w:t>
            </w:r>
            <w:r w:rsidRPr="00BE4F38">
              <w:rPr>
                <w:rFonts w:ascii="宋体" w:hAnsi="宋体" w:cs="宋体" w:hint="eastAsia"/>
                <w:kern w:val="0"/>
                <w:sz w:val="20"/>
                <w:szCs w:val="20"/>
              </w:rPr>
              <w:t>号）</w:t>
            </w:r>
            <w:r w:rsidRPr="00BE4F38">
              <w:rPr>
                <w:rFonts w:ascii="宋体" w:hAnsi="宋体" w:cs="宋体" w:hint="eastAsia"/>
                <w:b/>
                <w:bCs/>
                <w:kern w:val="0"/>
                <w:sz w:val="20"/>
                <w:szCs w:val="20"/>
              </w:rPr>
              <w:t>第二十五条</w:t>
            </w:r>
            <w:r w:rsidRPr="00BE4F38">
              <w:rPr>
                <w:rFonts w:ascii="宋体" w:hAnsi="宋体" w:cs="宋体" w:hint="eastAsia"/>
                <w:kern w:val="0"/>
                <w:sz w:val="20"/>
                <w:szCs w:val="20"/>
              </w:rPr>
              <w:t>民办非企业单位有下列情形之一的，由登记管理机关予以警告，责令改正，可以限期停止活动；情节严重的，予以撤销登记；构成犯罪的，依法追究刑事责任：</w:t>
            </w:r>
            <w:r w:rsidRPr="00BE4F38">
              <w:rPr>
                <w:rFonts w:ascii="宋体" w:cs="宋体"/>
                <w:kern w:val="0"/>
                <w:sz w:val="20"/>
                <w:szCs w:val="20"/>
              </w:rPr>
              <w:br/>
            </w:r>
            <w:r w:rsidRPr="00BE4F38">
              <w:rPr>
                <w:rFonts w:ascii="宋体" w:hAnsi="宋体" w:cs="宋体" w:hint="eastAsia"/>
                <w:kern w:val="0"/>
                <w:sz w:val="20"/>
                <w:szCs w:val="20"/>
              </w:rPr>
              <w:t>（八）违反国家有关规定收取费用、筹集资金或者接受使用捐赠、资助的。</w:t>
            </w:r>
            <w:r w:rsidRPr="00BE4F38">
              <w:rPr>
                <w:rFonts w:ascii="宋体" w:cs="宋体"/>
                <w:kern w:val="0"/>
                <w:sz w:val="20"/>
                <w:szCs w:val="20"/>
              </w:rPr>
              <w:br/>
            </w:r>
            <w:r w:rsidRPr="00BE4F38">
              <w:rPr>
                <w:rFonts w:ascii="宋体" w:hAnsi="宋体" w:cs="宋体" w:hint="eastAsia"/>
                <w:kern w:val="0"/>
                <w:sz w:val="20"/>
                <w:szCs w:val="20"/>
              </w:rPr>
              <w:t>前款规定的行为有违法经营额或者违法所得的，予以没收，可以并处违法经营额</w:t>
            </w:r>
            <w:r w:rsidRPr="00BE4F38">
              <w:rPr>
                <w:rFonts w:ascii="宋体" w:hAnsi="宋体" w:cs="宋体"/>
                <w:kern w:val="0"/>
                <w:sz w:val="20"/>
                <w:szCs w:val="20"/>
              </w:rPr>
              <w:t>1</w:t>
            </w:r>
            <w:r w:rsidRPr="00BE4F38">
              <w:rPr>
                <w:rFonts w:ascii="宋体" w:hAnsi="宋体" w:cs="宋体" w:hint="eastAsia"/>
                <w:kern w:val="0"/>
                <w:sz w:val="20"/>
                <w:szCs w:val="20"/>
              </w:rPr>
              <w:t>倍以上</w:t>
            </w:r>
            <w:r w:rsidRPr="00BE4F38">
              <w:rPr>
                <w:rFonts w:ascii="宋体" w:hAnsi="宋体" w:cs="宋体"/>
                <w:kern w:val="0"/>
                <w:sz w:val="20"/>
                <w:szCs w:val="20"/>
              </w:rPr>
              <w:t>3</w:t>
            </w:r>
            <w:r w:rsidRPr="00BE4F38">
              <w:rPr>
                <w:rFonts w:ascii="宋体" w:hAnsi="宋体" w:cs="宋体" w:hint="eastAsia"/>
                <w:kern w:val="0"/>
                <w:sz w:val="20"/>
                <w:szCs w:val="20"/>
              </w:rPr>
              <w:t>倍以下或者违法所得</w:t>
            </w:r>
            <w:r w:rsidRPr="00BE4F38">
              <w:rPr>
                <w:rFonts w:ascii="宋体" w:hAnsi="宋体" w:cs="宋体"/>
                <w:kern w:val="0"/>
                <w:sz w:val="20"/>
                <w:szCs w:val="20"/>
              </w:rPr>
              <w:t>3</w:t>
            </w:r>
            <w:r w:rsidRPr="00BE4F38">
              <w:rPr>
                <w:rFonts w:ascii="宋体" w:hAnsi="宋体" w:cs="宋体" w:hint="eastAsia"/>
                <w:kern w:val="0"/>
                <w:sz w:val="20"/>
                <w:szCs w:val="20"/>
              </w:rPr>
              <w:t>倍以上</w:t>
            </w:r>
            <w:r w:rsidRPr="00BE4F38">
              <w:rPr>
                <w:rFonts w:ascii="宋体" w:hAnsi="宋体" w:cs="宋体"/>
                <w:kern w:val="0"/>
                <w:sz w:val="20"/>
                <w:szCs w:val="20"/>
              </w:rPr>
              <w:t>7</w:t>
            </w:r>
            <w:r w:rsidRPr="00BE4F38">
              <w:rPr>
                <w:rFonts w:ascii="宋体" w:hAnsi="宋体" w:cs="宋体" w:hint="eastAsia"/>
                <w:kern w:val="0"/>
                <w:sz w:val="20"/>
                <w:szCs w:val="20"/>
              </w:rPr>
              <w:t>倍以下的罚款。</w:t>
            </w:r>
            <w:r w:rsidRPr="00BE4F38">
              <w:rPr>
                <w:rFonts w:ascii="宋体" w:hAnsi="宋体" w:cs="宋体"/>
                <w:kern w:val="0"/>
                <w:sz w:val="20"/>
                <w:szCs w:val="20"/>
              </w:rPr>
              <w:t xml:space="preserve">                           </w:t>
            </w:r>
            <w:r w:rsidRPr="00BE4F38">
              <w:rPr>
                <w:rFonts w:ascii="宋体" w:hAnsi="宋体" w:cs="宋体" w:hint="eastAsia"/>
                <w:b/>
                <w:bCs/>
                <w:kern w:val="0"/>
                <w:sz w:val="20"/>
                <w:szCs w:val="20"/>
              </w:rPr>
              <w:t>第二十八条</w:t>
            </w:r>
            <w:r w:rsidRPr="00BE4F38">
              <w:rPr>
                <w:rFonts w:ascii="宋体" w:hAnsi="宋体" w:cs="宋体" w:hint="eastAsia"/>
                <w:kern w:val="0"/>
                <w:sz w:val="20"/>
                <w:szCs w:val="20"/>
              </w:rPr>
              <w:t>民办非企业单位被限期停止活动的，由登记管理机关封存其登记证书、印章和财务凭证。民办非企业单位被撤销登记的，由登记管理机关收缴登记证书和印章。</w:t>
            </w:r>
          </w:p>
        </w:tc>
      </w:tr>
      <w:tr w:rsidR="000634BE" w:rsidRPr="00C26AC3" w:rsidTr="00CB0DB7">
        <w:trPr>
          <w:gridAfter w:val="1"/>
          <w:wAfter w:w="1367" w:type="dxa"/>
          <w:trHeight w:val="900"/>
        </w:trPr>
        <w:tc>
          <w:tcPr>
            <w:tcW w:w="477" w:type="dxa"/>
            <w:gridSpan w:val="2"/>
            <w:vMerge/>
            <w:tcBorders>
              <w:top w:val="nil"/>
              <w:left w:val="single" w:sz="4" w:space="0" w:color="auto"/>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20"/>
                <w:szCs w:val="20"/>
              </w:rPr>
            </w:pPr>
          </w:p>
        </w:tc>
        <w:tc>
          <w:tcPr>
            <w:tcW w:w="3420" w:type="dxa"/>
            <w:gridSpan w:val="4"/>
            <w:vMerge/>
            <w:tcBorders>
              <w:top w:val="nil"/>
              <w:left w:val="single" w:sz="4" w:space="0" w:color="auto"/>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20"/>
                <w:szCs w:val="20"/>
              </w:rPr>
            </w:pPr>
          </w:p>
        </w:tc>
        <w:tc>
          <w:tcPr>
            <w:tcW w:w="560" w:type="dxa"/>
            <w:gridSpan w:val="4"/>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center"/>
              <w:rPr>
                <w:rFonts w:ascii="宋体" w:cs="宋体"/>
                <w:kern w:val="0"/>
                <w:sz w:val="20"/>
                <w:szCs w:val="20"/>
              </w:rPr>
            </w:pPr>
            <w:r w:rsidRPr="00BE4F38">
              <w:rPr>
                <w:rFonts w:ascii="宋体" w:hAnsi="宋体" w:cs="宋体" w:hint="eastAsia"/>
                <w:kern w:val="0"/>
                <w:sz w:val="20"/>
                <w:szCs w:val="20"/>
              </w:rPr>
              <w:t>一般</w:t>
            </w:r>
          </w:p>
        </w:tc>
        <w:tc>
          <w:tcPr>
            <w:tcW w:w="2960" w:type="dxa"/>
            <w:gridSpan w:val="4"/>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20"/>
                <w:szCs w:val="20"/>
              </w:rPr>
            </w:pPr>
            <w:r w:rsidRPr="00BE4F38">
              <w:rPr>
                <w:rFonts w:ascii="宋体" w:hAnsi="宋体" w:cs="宋体" w:hint="eastAsia"/>
                <w:kern w:val="0"/>
                <w:sz w:val="20"/>
                <w:szCs w:val="20"/>
              </w:rPr>
              <w:t>违规收取达标、评比、排序等费用的</w:t>
            </w:r>
          </w:p>
        </w:tc>
        <w:tc>
          <w:tcPr>
            <w:tcW w:w="2860" w:type="dxa"/>
            <w:gridSpan w:val="3"/>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20"/>
                <w:szCs w:val="20"/>
              </w:rPr>
            </w:pPr>
            <w:r w:rsidRPr="00BE4F38">
              <w:rPr>
                <w:rFonts w:ascii="宋体" w:hAnsi="宋体" w:cs="宋体" w:hint="eastAsia"/>
                <w:kern w:val="0"/>
                <w:sz w:val="20"/>
                <w:szCs w:val="20"/>
              </w:rPr>
              <w:t>给予警告，责令改正，并没收违法所得</w:t>
            </w:r>
          </w:p>
        </w:tc>
        <w:tc>
          <w:tcPr>
            <w:tcW w:w="4540" w:type="dxa"/>
            <w:vMerge/>
            <w:tcBorders>
              <w:top w:val="nil"/>
              <w:left w:val="single" w:sz="4" w:space="0" w:color="auto"/>
              <w:bottom w:val="nil"/>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20"/>
                <w:szCs w:val="20"/>
              </w:rPr>
            </w:pPr>
          </w:p>
        </w:tc>
      </w:tr>
      <w:tr w:rsidR="000634BE" w:rsidRPr="00C26AC3" w:rsidTr="00CB0DB7">
        <w:trPr>
          <w:gridAfter w:val="1"/>
          <w:wAfter w:w="1367" w:type="dxa"/>
          <w:trHeight w:val="900"/>
        </w:trPr>
        <w:tc>
          <w:tcPr>
            <w:tcW w:w="477" w:type="dxa"/>
            <w:gridSpan w:val="2"/>
            <w:vMerge/>
            <w:tcBorders>
              <w:top w:val="nil"/>
              <w:left w:val="single" w:sz="4" w:space="0" w:color="auto"/>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20"/>
                <w:szCs w:val="20"/>
              </w:rPr>
            </w:pPr>
          </w:p>
        </w:tc>
        <w:tc>
          <w:tcPr>
            <w:tcW w:w="3420" w:type="dxa"/>
            <w:gridSpan w:val="4"/>
            <w:vMerge/>
            <w:tcBorders>
              <w:top w:val="nil"/>
              <w:left w:val="single" w:sz="4" w:space="0" w:color="auto"/>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20"/>
                <w:szCs w:val="20"/>
              </w:rPr>
            </w:pPr>
          </w:p>
        </w:tc>
        <w:tc>
          <w:tcPr>
            <w:tcW w:w="560" w:type="dxa"/>
            <w:gridSpan w:val="4"/>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center"/>
              <w:rPr>
                <w:rFonts w:ascii="宋体" w:cs="宋体"/>
                <w:kern w:val="0"/>
                <w:sz w:val="20"/>
                <w:szCs w:val="20"/>
              </w:rPr>
            </w:pPr>
            <w:r w:rsidRPr="00BE4F38">
              <w:rPr>
                <w:rFonts w:ascii="宋体" w:hAnsi="宋体" w:cs="宋体" w:hint="eastAsia"/>
                <w:kern w:val="0"/>
                <w:sz w:val="20"/>
                <w:szCs w:val="20"/>
              </w:rPr>
              <w:t>严重</w:t>
            </w:r>
          </w:p>
        </w:tc>
        <w:tc>
          <w:tcPr>
            <w:tcW w:w="2960" w:type="dxa"/>
            <w:gridSpan w:val="4"/>
            <w:tcBorders>
              <w:top w:val="nil"/>
              <w:left w:val="nil"/>
              <w:bottom w:val="single" w:sz="4" w:space="0" w:color="auto"/>
              <w:right w:val="single" w:sz="4" w:space="0" w:color="auto"/>
            </w:tcBorders>
            <w:noWrap/>
            <w:vAlign w:val="center"/>
          </w:tcPr>
          <w:p w:rsidR="000634BE" w:rsidRPr="00BE4F38" w:rsidRDefault="000634BE" w:rsidP="00BE4F38">
            <w:pPr>
              <w:widowControl/>
              <w:spacing w:line="240" w:lineRule="auto"/>
              <w:ind w:firstLineChars="0" w:firstLine="0"/>
              <w:jc w:val="left"/>
              <w:rPr>
                <w:rFonts w:ascii="宋体" w:cs="宋体"/>
                <w:kern w:val="0"/>
                <w:sz w:val="20"/>
                <w:szCs w:val="20"/>
              </w:rPr>
            </w:pPr>
            <w:r w:rsidRPr="00BE4F38">
              <w:rPr>
                <w:rFonts w:ascii="宋体" w:hAnsi="宋体" w:cs="宋体" w:hint="eastAsia"/>
                <w:kern w:val="0"/>
                <w:sz w:val="20"/>
                <w:szCs w:val="20"/>
              </w:rPr>
              <w:t>违规筹集资金、物资的</w:t>
            </w:r>
          </w:p>
        </w:tc>
        <w:tc>
          <w:tcPr>
            <w:tcW w:w="2860" w:type="dxa"/>
            <w:gridSpan w:val="3"/>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20"/>
                <w:szCs w:val="20"/>
              </w:rPr>
            </w:pPr>
            <w:r w:rsidRPr="00BE4F38">
              <w:rPr>
                <w:rFonts w:ascii="宋体" w:hAnsi="宋体" w:cs="宋体" w:hint="eastAsia"/>
                <w:kern w:val="0"/>
                <w:sz w:val="20"/>
                <w:szCs w:val="20"/>
              </w:rPr>
              <w:t>给予警告，责令改正，限期停止活动</w:t>
            </w:r>
            <w:r w:rsidRPr="00BE4F38">
              <w:rPr>
                <w:rFonts w:ascii="宋体" w:hAnsi="宋体" w:cs="宋体"/>
                <w:kern w:val="0"/>
                <w:sz w:val="20"/>
                <w:szCs w:val="20"/>
              </w:rPr>
              <w:t>180</w:t>
            </w:r>
            <w:r w:rsidRPr="00BE4F38">
              <w:rPr>
                <w:rFonts w:ascii="宋体" w:hAnsi="宋体" w:cs="宋体" w:hint="eastAsia"/>
                <w:kern w:val="0"/>
                <w:sz w:val="20"/>
                <w:szCs w:val="20"/>
              </w:rPr>
              <w:t>天，没收违法所得</w:t>
            </w:r>
          </w:p>
        </w:tc>
        <w:tc>
          <w:tcPr>
            <w:tcW w:w="4540" w:type="dxa"/>
            <w:vMerge/>
            <w:tcBorders>
              <w:top w:val="nil"/>
              <w:left w:val="single" w:sz="4" w:space="0" w:color="auto"/>
              <w:bottom w:val="nil"/>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20"/>
                <w:szCs w:val="20"/>
              </w:rPr>
            </w:pPr>
          </w:p>
        </w:tc>
      </w:tr>
      <w:tr w:rsidR="000634BE" w:rsidRPr="00C26AC3" w:rsidTr="00CB0DB7">
        <w:trPr>
          <w:gridAfter w:val="1"/>
          <w:wAfter w:w="1367" w:type="dxa"/>
          <w:trHeight w:val="900"/>
        </w:trPr>
        <w:tc>
          <w:tcPr>
            <w:tcW w:w="477" w:type="dxa"/>
            <w:gridSpan w:val="2"/>
            <w:vMerge/>
            <w:tcBorders>
              <w:top w:val="nil"/>
              <w:left w:val="single" w:sz="4" w:space="0" w:color="auto"/>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20"/>
                <w:szCs w:val="20"/>
              </w:rPr>
            </w:pPr>
          </w:p>
        </w:tc>
        <w:tc>
          <w:tcPr>
            <w:tcW w:w="3420" w:type="dxa"/>
            <w:gridSpan w:val="4"/>
            <w:vMerge/>
            <w:tcBorders>
              <w:top w:val="nil"/>
              <w:left w:val="single" w:sz="4" w:space="0" w:color="auto"/>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20"/>
                <w:szCs w:val="20"/>
              </w:rPr>
            </w:pPr>
          </w:p>
        </w:tc>
        <w:tc>
          <w:tcPr>
            <w:tcW w:w="560" w:type="dxa"/>
            <w:gridSpan w:val="4"/>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center"/>
              <w:rPr>
                <w:rFonts w:ascii="宋体" w:cs="宋体"/>
                <w:kern w:val="0"/>
                <w:sz w:val="20"/>
                <w:szCs w:val="20"/>
              </w:rPr>
            </w:pPr>
            <w:r w:rsidRPr="00BE4F38">
              <w:rPr>
                <w:rFonts w:ascii="宋体" w:hAnsi="宋体" w:cs="宋体" w:hint="eastAsia"/>
                <w:kern w:val="0"/>
                <w:sz w:val="20"/>
                <w:szCs w:val="20"/>
              </w:rPr>
              <w:t>比较</w:t>
            </w:r>
            <w:r w:rsidRPr="00BE4F38">
              <w:rPr>
                <w:rFonts w:ascii="宋体" w:hAnsi="宋体" w:cs="宋体"/>
                <w:kern w:val="0"/>
                <w:sz w:val="20"/>
                <w:szCs w:val="20"/>
              </w:rPr>
              <w:t xml:space="preserve"> </w:t>
            </w:r>
            <w:r w:rsidRPr="00BE4F38">
              <w:rPr>
                <w:rFonts w:ascii="宋体" w:hAnsi="宋体" w:cs="宋体" w:hint="eastAsia"/>
                <w:kern w:val="0"/>
                <w:sz w:val="20"/>
                <w:szCs w:val="20"/>
              </w:rPr>
              <w:t>严重</w:t>
            </w:r>
          </w:p>
        </w:tc>
        <w:tc>
          <w:tcPr>
            <w:tcW w:w="2960" w:type="dxa"/>
            <w:gridSpan w:val="4"/>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20"/>
                <w:szCs w:val="20"/>
              </w:rPr>
            </w:pPr>
            <w:r w:rsidRPr="00BE4F38">
              <w:rPr>
                <w:rFonts w:ascii="宋体" w:hAnsi="宋体" w:cs="宋体" w:hint="eastAsia"/>
                <w:kern w:val="0"/>
                <w:sz w:val="20"/>
                <w:szCs w:val="20"/>
              </w:rPr>
              <w:t>违规接受、使用捐赠、资助的</w:t>
            </w:r>
          </w:p>
        </w:tc>
        <w:tc>
          <w:tcPr>
            <w:tcW w:w="2860" w:type="dxa"/>
            <w:gridSpan w:val="3"/>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20"/>
                <w:szCs w:val="20"/>
              </w:rPr>
            </w:pPr>
            <w:r w:rsidRPr="00BE4F38">
              <w:rPr>
                <w:rFonts w:ascii="宋体" w:hAnsi="宋体" w:cs="宋体" w:hint="eastAsia"/>
                <w:kern w:val="0"/>
                <w:sz w:val="20"/>
                <w:szCs w:val="20"/>
              </w:rPr>
              <w:t>给予警告，责令改正，没收违法所得，并处违法所得</w:t>
            </w:r>
            <w:r w:rsidRPr="00BE4F38">
              <w:rPr>
                <w:rFonts w:ascii="宋体" w:hAnsi="宋体" w:cs="宋体"/>
                <w:kern w:val="0"/>
                <w:sz w:val="20"/>
                <w:szCs w:val="20"/>
              </w:rPr>
              <w:t>3</w:t>
            </w:r>
            <w:r w:rsidRPr="00BE4F38">
              <w:rPr>
                <w:rFonts w:ascii="宋体" w:hAnsi="宋体" w:cs="宋体" w:hint="eastAsia"/>
                <w:kern w:val="0"/>
                <w:sz w:val="20"/>
                <w:szCs w:val="20"/>
              </w:rPr>
              <w:t>倍以上</w:t>
            </w:r>
            <w:r w:rsidRPr="00BE4F38">
              <w:rPr>
                <w:rFonts w:ascii="宋体" w:hAnsi="宋体" w:cs="宋体"/>
                <w:kern w:val="0"/>
                <w:sz w:val="20"/>
                <w:szCs w:val="20"/>
              </w:rPr>
              <w:t>5</w:t>
            </w:r>
            <w:r w:rsidRPr="00BE4F38">
              <w:rPr>
                <w:rFonts w:ascii="宋体" w:hAnsi="宋体" w:cs="宋体" w:hint="eastAsia"/>
                <w:kern w:val="0"/>
                <w:sz w:val="20"/>
                <w:szCs w:val="20"/>
              </w:rPr>
              <w:t>倍以下的罚款</w:t>
            </w:r>
          </w:p>
        </w:tc>
        <w:tc>
          <w:tcPr>
            <w:tcW w:w="4540" w:type="dxa"/>
            <w:vMerge/>
            <w:tcBorders>
              <w:top w:val="nil"/>
              <w:left w:val="single" w:sz="4" w:space="0" w:color="auto"/>
              <w:bottom w:val="nil"/>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20"/>
                <w:szCs w:val="20"/>
              </w:rPr>
            </w:pPr>
          </w:p>
        </w:tc>
      </w:tr>
      <w:tr w:rsidR="000634BE" w:rsidRPr="00C26AC3" w:rsidTr="00CB0DB7">
        <w:trPr>
          <w:gridAfter w:val="1"/>
          <w:wAfter w:w="1367" w:type="dxa"/>
          <w:trHeight w:val="540"/>
        </w:trPr>
        <w:tc>
          <w:tcPr>
            <w:tcW w:w="477" w:type="dxa"/>
            <w:gridSpan w:val="2"/>
            <w:vMerge w:val="restart"/>
            <w:tcBorders>
              <w:top w:val="nil"/>
              <w:left w:val="single" w:sz="4" w:space="0" w:color="auto"/>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center"/>
              <w:rPr>
                <w:rFonts w:ascii="宋体" w:cs="宋体"/>
                <w:kern w:val="0"/>
                <w:sz w:val="18"/>
                <w:szCs w:val="18"/>
              </w:rPr>
            </w:pPr>
            <w:r w:rsidRPr="00BE4F38">
              <w:rPr>
                <w:rFonts w:ascii="宋体" w:hAnsi="宋体" w:cs="宋体"/>
                <w:kern w:val="0"/>
                <w:sz w:val="18"/>
                <w:szCs w:val="18"/>
              </w:rPr>
              <w:t>25</w:t>
            </w:r>
          </w:p>
        </w:tc>
        <w:tc>
          <w:tcPr>
            <w:tcW w:w="3420" w:type="dxa"/>
            <w:gridSpan w:val="4"/>
            <w:vMerge w:val="restart"/>
            <w:tcBorders>
              <w:top w:val="nil"/>
              <w:left w:val="single" w:sz="4" w:space="0" w:color="auto"/>
              <w:bottom w:val="single" w:sz="4" w:space="0" w:color="000000"/>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r w:rsidRPr="00BE4F38">
              <w:rPr>
                <w:rFonts w:ascii="宋体" w:hAnsi="宋体" w:cs="宋体" w:hint="eastAsia"/>
                <w:kern w:val="0"/>
                <w:sz w:val="18"/>
                <w:szCs w:val="18"/>
              </w:rPr>
              <w:t>有关国家机关依法认为民办非企业单位的违法活动应当撤销登记的</w:t>
            </w:r>
          </w:p>
        </w:tc>
        <w:tc>
          <w:tcPr>
            <w:tcW w:w="560" w:type="dxa"/>
            <w:gridSpan w:val="4"/>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center"/>
              <w:rPr>
                <w:rFonts w:ascii="宋体" w:cs="宋体"/>
                <w:kern w:val="0"/>
                <w:sz w:val="20"/>
                <w:szCs w:val="20"/>
              </w:rPr>
            </w:pPr>
            <w:r w:rsidRPr="00BE4F38">
              <w:rPr>
                <w:rFonts w:ascii="宋体" w:hAnsi="宋体" w:cs="宋体" w:hint="eastAsia"/>
                <w:kern w:val="0"/>
                <w:sz w:val="20"/>
                <w:szCs w:val="20"/>
              </w:rPr>
              <w:t>一般</w:t>
            </w:r>
          </w:p>
        </w:tc>
        <w:tc>
          <w:tcPr>
            <w:tcW w:w="2960" w:type="dxa"/>
            <w:gridSpan w:val="4"/>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20"/>
                <w:szCs w:val="20"/>
              </w:rPr>
            </w:pPr>
            <w:r w:rsidRPr="00BE4F38">
              <w:rPr>
                <w:rFonts w:ascii="宋体" w:hAnsi="宋体" w:cs="宋体" w:hint="eastAsia"/>
                <w:kern w:val="0"/>
                <w:sz w:val="20"/>
                <w:szCs w:val="20"/>
              </w:rPr>
              <w:t>民办非企业单位的活动违反其他法律、法规的</w:t>
            </w:r>
          </w:p>
        </w:tc>
        <w:tc>
          <w:tcPr>
            <w:tcW w:w="2860" w:type="dxa"/>
            <w:gridSpan w:val="3"/>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20"/>
                <w:szCs w:val="20"/>
              </w:rPr>
            </w:pPr>
            <w:r w:rsidRPr="00BE4F38">
              <w:rPr>
                <w:rFonts w:ascii="宋体" w:hAnsi="宋体" w:cs="宋体" w:hint="eastAsia"/>
                <w:kern w:val="0"/>
                <w:sz w:val="20"/>
                <w:szCs w:val="20"/>
              </w:rPr>
              <w:t>由有关国家机关依法处理</w:t>
            </w:r>
          </w:p>
        </w:tc>
        <w:tc>
          <w:tcPr>
            <w:tcW w:w="4540" w:type="dxa"/>
            <w:vMerge w:val="restart"/>
            <w:tcBorders>
              <w:top w:val="single" w:sz="4" w:space="0" w:color="auto"/>
              <w:left w:val="single" w:sz="4" w:space="0" w:color="auto"/>
              <w:bottom w:val="single" w:sz="4" w:space="0" w:color="000000"/>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20"/>
                <w:szCs w:val="20"/>
              </w:rPr>
            </w:pPr>
            <w:r w:rsidRPr="00BE4F38">
              <w:rPr>
                <w:rFonts w:ascii="宋体" w:hAnsi="宋体" w:cs="宋体" w:hint="eastAsia"/>
                <w:kern w:val="0"/>
                <w:sz w:val="20"/>
                <w:szCs w:val="20"/>
              </w:rPr>
              <w:t>《民办非企业单位登记管理暂行条例》（</w:t>
            </w:r>
            <w:r w:rsidRPr="00BE4F38">
              <w:rPr>
                <w:rFonts w:ascii="宋体" w:hAnsi="宋体" w:cs="宋体"/>
                <w:kern w:val="0"/>
                <w:sz w:val="20"/>
                <w:szCs w:val="20"/>
              </w:rPr>
              <w:t>1998</w:t>
            </w:r>
            <w:r w:rsidRPr="00BE4F38">
              <w:rPr>
                <w:rFonts w:ascii="宋体" w:hAnsi="宋体" w:cs="宋体" w:hint="eastAsia"/>
                <w:kern w:val="0"/>
                <w:sz w:val="20"/>
                <w:szCs w:val="20"/>
              </w:rPr>
              <w:t>年国务院令第</w:t>
            </w:r>
            <w:r w:rsidRPr="00BE4F38">
              <w:rPr>
                <w:rFonts w:ascii="宋体" w:hAnsi="宋体" w:cs="宋体"/>
                <w:kern w:val="0"/>
                <w:sz w:val="20"/>
                <w:szCs w:val="20"/>
              </w:rPr>
              <w:t>251</w:t>
            </w:r>
            <w:r w:rsidRPr="00BE4F38">
              <w:rPr>
                <w:rFonts w:ascii="宋体" w:hAnsi="宋体" w:cs="宋体" w:hint="eastAsia"/>
                <w:kern w:val="0"/>
                <w:sz w:val="20"/>
                <w:szCs w:val="20"/>
              </w:rPr>
              <w:t>号）第二十六条民办非企业单位的活动违反其他法律、法规的，由有关国家机关依法处理；有关国家机关认为应当撤销登记的，由登记管理机关撤销登记。</w:t>
            </w:r>
          </w:p>
        </w:tc>
      </w:tr>
      <w:tr w:rsidR="000634BE" w:rsidRPr="00C26AC3" w:rsidTr="00CB0DB7">
        <w:trPr>
          <w:gridAfter w:val="1"/>
          <w:wAfter w:w="1367" w:type="dxa"/>
          <w:trHeight w:val="840"/>
        </w:trPr>
        <w:tc>
          <w:tcPr>
            <w:tcW w:w="477" w:type="dxa"/>
            <w:gridSpan w:val="2"/>
            <w:vMerge/>
            <w:tcBorders>
              <w:top w:val="nil"/>
              <w:left w:val="single" w:sz="4" w:space="0" w:color="auto"/>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p>
        </w:tc>
        <w:tc>
          <w:tcPr>
            <w:tcW w:w="3420" w:type="dxa"/>
            <w:gridSpan w:val="4"/>
            <w:vMerge/>
            <w:tcBorders>
              <w:top w:val="nil"/>
              <w:left w:val="single" w:sz="4" w:space="0" w:color="auto"/>
              <w:bottom w:val="single" w:sz="4" w:space="0" w:color="000000"/>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p>
        </w:tc>
        <w:tc>
          <w:tcPr>
            <w:tcW w:w="560" w:type="dxa"/>
            <w:gridSpan w:val="4"/>
            <w:tcBorders>
              <w:top w:val="nil"/>
              <w:left w:val="nil"/>
              <w:bottom w:val="single" w:sz="4" w:space="0" w:color="auto"/>
              <w:right w:val="nil"/>
            </w:tcBorders>
            <w:vAlign w:val="center"/>
          </w:tcPr>
          <w:p w:rsidR="000634BE" w:rsidRPr="00BE4F38" w:rsidRDefault="000634BE" w:rsidP="00BE4F38">
            <w:pPr>
              <w:widowControl/>
              <w:spacing w:line="240" w:lineRule="auto"/>
              <w:ind w:firstLineChars="0" w:firstLine="0"/>
              <w:jc w:val="center"/>
              <w:rPr>
                <w:rFonts w:ascii="宋体" w:cs="宋体"/>
                <w:kern w:val="0"/>
                <w:sz w:val="20"/>
                <w:szCs w:val="20"/>
              </w:rPr>
            </w:pPr>
            <w:r w:rsidRPr="00BE4F38">
              <w:rPr>
                <w:rFonts w:ascii="宋体" w:hAnsi="宋体" w:cs="宋体" w:hint="eastAsia"/>
                <w:kern w:val="0"/>
                <w:sz w:val="20"/>
                <w:szCs w:val="20"/>
              </w:rPr>
              <w:t>严重</w:t>
            </w:r>
          </w:p>
        </w:tc>
        <w:tc>
          <w:tcPr>
            <w:tcW w:w="2960" w:type="dxa"/>
            <w:gridSpan w:val="4"/>
            <w:tcBorders>
              <w:top w:val="nil"/>
              <w:left w:val="single" w:sz="4" w:space="0" w:color="auto"/>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20"/>
                <w:szCs w:val="20"/>
              </w:rPr>
            </w:pPr>
            <w:r w:rsidRPr="00BE4F38">
              <w:rPr>
                <w:rFonts w:ascii="宋体" w:hAnsi="宋体" w:cs="宋体" w:hint="eastAsia"/>
                <w:kern w:val="0"/>
                <w:sz w:val="20"/>
                <w:szCs w:val="20"/>
              </w:rPr>
              <w:t>民办非企业单位的活动违反其他法律、法规的，有关国家机关认为应当撤销登记的</w:t>
            </w:r>
          </w:p>
        </w:tc>
        <w:tc>
          <w:tcPr>
            <w:tcW w:w="2860" w:type="dxa"/>
            <w:gridSpan w:val="3"/>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20"/>
                <w:szCs w:val="20"/>
              </w:rPr>
            </w:pPr>
            <w:r w:rsidRPr="00BE4F38">
              <w:rPr>
                <w:rFonts w:ascii="宋体" w:hAnsi="宋体" w:cs="宋体" w:hint="eastAsia"/>
                <w:kern w:val="0"/>
                <w:sz w:val="20"/>
                <w:szCs w:val="20"/>
              </w:rPr>
              <w:t>由有关国家机关依法处理，并由登记管理机关撤销登记</w:t>
            </w:r>
          </w:p>
        </w:tc>
        <w:tc>
          <w:tcPr>
            <w:tcW w:w="4540" w:type="dxa"/>
            <w:vMerge/>
            <w:tcBorders>
              <w:top w:val="single" w:sz="4" w:space="0" w:color="auto"/>
              <w:left w:val="single" w:sz="4" w:space="0" w:color="auto"/>
              <w:bottom w:val="single" w:sz="4" w:space="0" w:color="000000"/>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20"/>
                <w:szCs w:val="20"/>
              </w:rPr>
            </w:pPr>
          </w:p>
        </w:tc>
      </w:tr>
      <w:tr w:rsidR="000634BE" w:rsidRPr="00C26AC3" w:rsidTr="00CB0DB7">
        <w:trPr>
          <w:gridAfter w:val="1"/>
          <w:wAfter w:w="1367" w:type="dxa"/>
          <w:trHeight w:val="1002"/>
        </w:trPr>
        <w:tc>
          <w:tcPr>
            <w:tcW w:w="477" w:type="dxa"/>
            <w:gridSpan w:val="2"/>
            <w:vMerge w:val="restart"/>
            <w:tcBorders>
              <w:top w:val="nil"/>
              <w:left w:val="single" w:sz="4" w:space="0" w:color="auto"/>
              <w:bottom w:val="single" w:sz="4" w:space="0" w:color="000000"/>
              <w:right w:val="single" w:sz="4" w:space="0" w:color="auto"/>
            </w:tcBorders>
            <w:vAlign w:val="center"/>
          </w:tcPr>
          <w:p w:rsidR="000634BE" w:rsidRPr="00BE4F38" w:rsidRDefault="000634BE" w:rsidP="00BE4F38">
            <w:pPr>
              <w:widowControl/>
              <w:spacing w:line="240" w:lineRule="auto"/>
              <w:ind w:firstLineChars="0" w:firstLine="0"/>
              <w:jc w:val="center"/>
              <w:rPr>
                <w:rFonts w:ascii="宋体" w:cs="宋体"/>
                <w:kern w:val="0"/>
                <w:sz w:val="18"/>
                <w:szCs w:val="18"/>
              </w:rPr>
            </w:pPr>
            <w:r w:rsidRPr="00BE4F38">
              <w:rPr>
                <w:rFonts w:ascii="宋体" w:hAnsi="宋体" w:cs="宋体"/>
                <w:kern w:val="0"/>
                <w:sz w:val="18"/>
                <w:szCs w:val="18"/>
              </w:rPr>
              <w:t>26</w:t>
            </w:r>
          </w:p>
        </w:tc>
        <w:tc>
          <w:tcPr>
            <w:tcW w:w="3420" w:type="dxa"/>
            <w:gridSpan w:val="4"/>
            <w:vMerge w:val="restart"/>
            <w:tcBorders>
              <w:top w:val="nil"/>
              <w:left w:val="single" w:sz="4" w:space="0" w:color="auto"/>
              <w:bottom w:val="single" w:sz="4" w:space="0" w:color="000000"/>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r w:rsidRPr="00BE4F38">
              <w:rPr>
                <w:rFonts w:ascii="宋体" w:hAnsi="宋体" w:cs="宋体" w:hint="eastAsia"/>
                <w:kern w:val="0"/>
                <w:sz w:val="18"/>
                <w:szCs w:val="18"/>
              </w:rPr>
              <w:t>未经登记，擅自以民办非企业单位名义进行活动的，或者被撤销登记的民办非企业单位继续以民办非企业单位名义进行活动的</w:t>
            </w:r>
          </w:p>
        </w:tc>
        <w:tc>
          <w:tcPr>
            <w:tcW w:w="560" w:type="dxa"/>
            <w:gridSpan w:val="4"/>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center"/>
              <w:rPr>
                <w:rFonts w:ascii="宋体" w:cs="宋体"/>
                <w:kern w:val="0"/>
                <w:sz w:val="18"/>
                <w:szCs w:val="18"/>
              </w:rPr>
            </w:pPr>
            <w:r w:rsidRPr="00BE4F38">
              <w:rPr>
                <w:rFonts w:ascii="宋体" w:hAnsi="宋体" w:cs="宋体" w:hint="eastAsia"/>
                <w:kern w:val="0"/>
                <w:sz w:val="18"/>
                <w:szCs w:val="18"/>
              </w:rPr>
              <w:t>较轻</w:t>
            </w:r>
          </w:p>
        </w:tc>
        <w:tc>
          <w:tcPr>
            <w:tcW w:w="2960" w:type="dxa"/>
            <w:gridSpan w:val="4"/>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20"/>
                <w:szCs w:val="20"/>
              </w:rPr>
            </w:pPr>
            <w:r w:rsidRPr="00BE4F38">
              <w:rPr>
                <w:rFonts w:ascii="宋体" w:hAnsi="宋体" w:cs="宋体" w:hint="eastAsia"/>
                <w:kern w:val="0"/>
                <w:sz w:val="20"/>
                <w:szCs w:val="20"/>
              </w:rPr>
              <w:t>擅自以民办非企业单位名义进行活动的，或者被撤销登记的民办非企业单位继续以民办非企业单位名义进行活动的</w:t>
            </w:r>
          </w:p>
        </w:tc>
        <w:tc>
          <w:tcPr>
            <w:tcW w:w="2860" w:type="dxa"/>
            <w:gridSpan w:val="3"/>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20"/>
                <w:szCs w:val="20"/>
              </w:rPr>
            </w:pPr>
            <w:r w:rsidRPr="00BE4F38">
              <w:rPr>
                <w:rFonts w:ascii="宋体" w:hAnsi="宋体" w:cs="宋体" w:hint="eastAsia"/>
                <w:kern w:val="0"/>
                <w:sz w:val="20"/>
                <w:szCs w:val="20"/>
              </w:rPr>
              <w:t>由登记管理机关予以取缔，没收非法财产</w:t>
            </w:r>
          </w:p>
        </w:tc>
        <w:tc>
          <w:tcPr>
            <w:tcW w:w="4540" w:type="dxa"/>
            <w:vMerge w:val="restart"/>
            <w:tcBorders>
              <w:top w:val="nil"/>
              <w:left w:val="single" w:sz="4" w:space="0" w:color="auto"/>
              <w:bottom w:val="single" w:sz="4" w:space="0" w:color="000000"/>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20"/>
                <w:szCs w:val="20"/>
              </w:rPr>
            </w:pPr>
            <w:r w:rsidRPr="00BE4F38">
              <w:rPr>
                <w:rFonts w:ascii="宋体" w:hAnsi="宋体" w:cs="宋体" w:hint="eastAsia"/>
                <w:kern w:val="0"/>
                <w:sz w:val="20"/>
                <w:szCs w:val="20"/>
              </w:rPr>
              <w:t>《民办非企业单位登记管理暂行条例》（</w:t>
            </w:r>
            <w:r w:rsidRPr="00BE4F38">
              <w:rPr>
                <w:rFonts w:ascii="宋体" w:hAnsi="宋体" w:cs="宋体"/>
                <w:kern w:val="0"/>
                <w:sz w:val="20"/>
                <w:szCs w:val="20"/>
              </w:rPr>
              <w:t>1998</w:t>
            </w:r>
            <w:r w:rsidRPr="00BE4F38">
              <w:rPr>
                <w:rFonts w:ascii="宋体" w:hAnsi="宋体" w:cs="宋体" w:hint="eastAsia"/>
                <w:kern w:val="0"/>
                <w:sz w:val="20"/>
                <w:szCs w:val="20"/>
              </w:rPr>
              <w:t>年国务院令第</w:t>
            </w:r>
            <w:r w:rsidRPr="00BE4F38">
              <w:rPr>
                <w:rFonts w:ascii="宋体" w:hAnsi="宋体" w:cs="宋体"/>
                <w:kern w:val="0"/>
                <w:sz w:val="20"/>
                <w:szCs w:val="20"/>
              </w:rPr>
              <w:t>251</w:t>
            </w:r>
            <w:r w:rsidRPr="00BE4F38">
              <w:rPr>
                <w:rFonts w:ascii="宋体" w:hAnsi="宋体" w:cs="宋体" w:hint="eastAsia"/>
                <w:kern w:val="0"/>
                <w:sz w:val="20"/>
                <w:szCs w:val="20"/>
              </w:rPr>
              <w:t>号）第二十七条未经登记，擅自以民办非企业单位名义进行活动的，或者被撤销登记的民办非企业单位继续以民办非企业单位名义进行活动的，由登记管理机关予以取缔，没收非法财产；构成犯罪的，依法追究刑事责任；尚不构成犯罪的，依法给予治安管理处罚。</w:t>
            </w:r>
          </w:p>
        </w:tc>
      </w:tr>
      <w:tr w:rsidR="000634BE" w:rsidRPr="00C26AC3" w:rsidTr="00CB0DB7">
        <w:trPr>
          <w:gridAfter w:val="1"/>
          <w:wAfter w:w="1367" w:type="dxa"/>
          <w:trHeight w:val="480"/>
        </w:trPr>
        <w:tc>
          <w:tcPr>
            <w:tcW w:w="477" w:type="dxa"/>
            <w:gridSpan w:val="2"/>
            <w:vMerge/>
            <w:tcBorders>
              <w:top w:val="nil"/>
              <w:left w:val="single" w:sz="4" w:space="0" w:color="auto"/>
              <w:bottom w:val="single" w:sz="4" w:space="0" w:color="000000"/>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p>
        </w:tc>
        <w:tc>
          <w:tcPr>
            <w:tcW w:w="3420" w:type="dxa"/>
            <w:gridSpan w:val="4"/>
            <w:vMerge/>
            <w:tcBorders>
              <w:top w:val="nil"/>
              <w:left w:val="single" w:sz="4" w:space="0" w:color="auto"/>
              <w:bottom w:val="single" w:sz="4" w:space="0" w:color="000000"/>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p>
        </w:tc>
        <w:tc>
          <w:tcPr>
            <w:tcW w:w="560" w:type="dxa"/>
            <w:gridSpan w:val="4"/>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center"/>
              <w:rPr>
                <w:rFonts w:ascii="宋体" w:cs="宋体"/>
                <w:kern w:val="0"/>
                <w:sz w:val="18"/>
                <w:szCs w:val="18"/>
              </w:rPr>
            </w:pPr>
            <w:r w:rsidRPr="00BE4F38">
              <w:rPr>
                <w:rFonts w:ascii="宋体" w:hAnsi="宋体" w:cs="宋体" w:hint="eastAsia"/>
                <w:kern w:val="0"/>
                <w:sz w:val="18"/>
                <w:szCs w:val="18"/>
              </w:rPr>
              <w:t>一般</w:t>
            </w:r>
          </w:p>
        </w:tc>
        <w:tc>
          <w:tcPr>
            <w:tcW w:w="2960" w:type="dxa"/>
            <w:gridSpan w:val="4"/>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20"/>
                <w:szCs w:val="20"/>
              </w:rPr>
            </w:pPr>
            <w:r w:rsidRPr="00BE4F38">
              <w:rPr>
                <w:rFonts w:ascii="宋体" w:hAnsi="宋体" w:cs="宋体" w:hint="eastAsia"/>
                <w:kern w:val="0"/>
                <w:sz w:val="20"/>
                <w:szCs w:val="20"/>
              </w:rPr>
              <w:t>违反规定，尚不构成犯罪的</w:t>
            </w:r>
          </w:p>
        </w:tc>
        <w:tc>
          <w:tcPr>
            <w:tcW w:w="2860" w:type="dxa"/>
            <w:gridSpan w:val="3"/>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20"/>
                <w:szCs w:val="20"/>
              </w:rPr>
            </w:pPr>
            <w:r w:rsidRPr="00BE4F38">
              <w:rPr>
                <w:rFonts w:ascii="宋体" w:hAnsi="宋体" w:cs="宋体" w:hint="eastAsia"/>
                <w:kern w:val="0"/>
                <w:sz w:val="20"/>
                <w:szCs w:val="20"/>
              </w:rPr>
              <w:t>依法给予治安管理处罚</w:t>
            </w:r>
          </w:p>
        </w:tc>
        <w:tc>
          <w:tcPr>
            <w:tcW w:w="4540" w:type="dxa"/>
            <w:vMerge/>
            <w:tcBorders>
              <w:top w:val="nil"/>
              <w:left w:val="single" w:sz="4" w:space="0" w:color="auto"/>
              <w:bottom w:val="single" w:sz="4" w:space="0" w:color="000000"/>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20"/>
                <w:szCs w:val="20"/>
              </w:rPr>
            </w:pPr>
          </w:p>
        </w:tc>
      </w:tr>
      <w:tr w:rsidR="000634BE" w:rsidRPr="00C26AC3" w:rsidTr="00CB0DB7">
        <w:trPr>
          <w:gridAfter w:val="1"/>
          <w:wAfter w:w="1367" w:type="dxa"/>
          <w:trHeight w:val="465"/>
        </w:trPr>
        <w:tc>
          <w:tcPr>
            <w:tcW w:w="477" w:type="dxa"/>
            <w:gridSpan w:val="2"/>
            <w:vMerge/>
            <w:tcBorders>
              <w:top w:val="nil"/>
              <w:left w:val="single" w:sz="4" w:space="0" w:color="auto"/>
              <w:bottom w:val="single" w:sz="4" w:space="0" w:color="000000"/>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p>
        </w:tc>
        <w:tc>
          <w:tcPr>
            <w:tcW w:w="3420" w:type="dxa"/>
            <w:gridSpan w:val="4"/>
            <w:vMerge/>
            <w:tcBorders>
              <w:top w:val="nil"/>
              <w:left w:val="single" w:sz="4" w:space="0" w:color="auto"/>
              <w:bottom w:val="single" w:sz="4" w:space="0" w:color="000000"/>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p>
        </w:tc>
        <w:tc>
          <w:tcPr>
            <w:tcW w:w="560" w:type="dxa"/>
            <w:gridSpan w:val="4"/>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center"/>
              <w:rPr>
                <w:rFonts w:ascii="宋体" w:cs="宋体"/>
                <w:kern w:val="0"/>
                <w:sz w:val="18"/>
                <w:szCs w:val="18"/>
              </w:rPr>
            </w:pPr>
            <w:r w:rsidRPr="00BE4F38">
              <w:rPr>
                <w:rFonts w:ascii="宋体" w:hAnsi="宋体" w:cs="宋体" w:hint="eastAsia"/>
                <w:kern w:val="0"/>
                <w:sz w:val="18"/>
                <w:szCs w:val="18"/>
              </w:rPr>
              <w:t>严重</w:t>
            </w:r>
          </w:p>
        </w:tc>
        <w:tc>
          <w:tcPr>
            <w:tcW w:w="2960" w:type="dxa"/>
            <w:gridSpan w:val="4"/>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20"/>
                <w:szCs w:val="20"/>
              </w:rPr>
            </w:pPr>
            <w:r w:rsidRPr="00BE4F38">
              <w:rPr>
                <w:rFonts w:ascii="宋体" w:hAnsi="宋体" w:cs="宋体" w:hint="eastAsia"/>
                <w:kern w:val="0"/>
                <w:sz w:val="20"/>
                <w:szCs w:val="20"/>
              </w:rPr>
              <w:t>违反规定，构成犯罪的</w:t>
            </w:r>
          </w:p>
        </w:tc>
        <w:tc>
          <w:tcPr>
            <w:tcW w:w="2860" w:type="dxa"/>
            <w:gridSpan w:val="3"/>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20"/>
                <w:szCs w:val="20"/>
              </w:rPr>
            </w:pPr>
            <w:r w:rsidRPr="00BE4F38">
              <w:rPr>
                <w:rFonts w:ascii="宋体" w:hAnsi="宋体" w:cs="宋体" w:hint="eastAsia"/>
                <w:kern w:val="0"/>
                <w:sz w:val="20"/>
                <w:szCs w:val="20"/>
              </w:rPr>
              <w:t>依法追究刑事责任</w:t>
            </w:r>
          </w:p>
        </w:tc>
        <w:tc>
          <w:tcPr>
            <w:tcW w:w="4540" w:type="dxa"/>
            <w:vMerge/>
            <w:tcBorders>
              <w:top w:val="nil"/>
              <w:left w:val="single" w:sz="4" w:space="0" w:color="auto"/>
              <w:bottom w:val="single" w:sz="4" w:space="0" w:color="000000"/>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20"/>
                <w:szCs w:val="20"/>
              </w:rPr>
            </w:pPr>
          </w:p>
        </w:tc>
      </w:tr>
      <w:tr w:rsidR="000634BE" w:rsidRPr="00C26AC3" w:rsidTr="00CB0DB7">
        <w:trPr>
          <w:gridAfter w:val="1"/>
          <w:wAfter w:w="1367" w:type="dxa"/>
          <w:trHeight w:val="705"/>
        </w:trPr>
        <w:tc>
          <w:tcPr>
            <w:tcW w:w="477" w:type="dxa"/>
            <w:gridSpan w:val="2"/>
            <w:vMerge w:val="restart"/>
            <w:tcBorders>
              <w:top w:val="nil"/>
              <w:left w:val="single" w:sz="4" w:space="0" w:color="auto"/>
              <w:bottom w:val="single" w:sz="4" w:space="0" w:color="000000"/>
              <w:right w:val="single" w:sz="4" w:space="0" w:color="auto"/>
            </w:tcBorders>
            <w:vAlign w:val="center"/>
          </w:tcPr>
          <w:p w:rsidR="000634BE" w:rsidRPr="00BE4F38" w:rsidRDefault="000634BE" w:rsidP="00BE4F38">
            <w:pPr>
              <w:widowControl/>
              <w:spacing w:line="240" w:lineRule="auto"/>
              <w:ind w:firstLineChars="0" w:firstLine="0"/>
              <w:jc w:val="center"/>
              <w:rPr>
                <w:rFonts w:ascii="宋体" w:cs="宋体"/>
                <w:kern w:val="0"/>
                <w:sz w:val="18"/>
                <w:szCs w:val="18"/>
              </w:rPr>
            </w:pPr>
            <w:r w:rsidRPr="00BE4F38">
              <w:rPr>
                <w:rFonts w:ascii="宋体" w:hAnsi="宋体" w:cs="宋体"/>
                <w:kern w:val="0"/>
                <w:sz w:val="18"/>
                <w:szCs w:val="18"/>
              </w:rPr>
              <w:t>27</w:t>
            </w:r>
          </w:p>
        </w:tc>
        <w:tc>
          <w:tcPr>
            <w:tcW w:w="3420" w:type="dxa"/>
            <w:gridSpan w:val="4"/>
            <w:vMerge w:val="restart"/>
            <w:tcBorders>
              <w:top w:val="nil"/>
              <w:left w:val="single" w:sz="4" w:space="0" w:color="auto"/>
              <w:bottom w:val="single" w:sz="4" w:space="0" w:color="000000"/>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r w:rsidRPr="00BE4F38">
              <w:rPr>
                <w:rFonts w:ascii="宋体" w:hAnsi="宋体" w:cs="宋体" w:hint="eastAsia"/>
                <w:kern w:val="0"/>
                <w:sz w:val="18"/>
                <w:szCs w:val="18"/>
              </w:rPr>
              <w:t>未按国家规定书写、译写、拼写标准地名的</w:t>
            </w:r>
          </w:p>
        </w:tc>
        <w:tc>
          <w:tcPr>
            <w:tcW w:w="560" w:type="dxa"/>
            <w:gridSpan w:val="4"/>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center"/>
              <w:rPr>
                <w:rFonts w:ascii="宋体" w:cs="宋体"/>
                <w:kern w:val="0"/>
                <w:sz w:val="18"/>
                <w:szCs w:val="18"/>
              </w:rPr>
            </w:pPr>
            <w:r w:rsidRPr="00BE4F38">
              <w:rPr>
                <w:rFonts w:ascii="宋体" w:hAnsi="宋体" w:cs="宋体" w:hint="eastAsia"/>
                <w:kern w:val="0"/>
                <w:sz w:val="18"/>
                <w:szCs w:val="18"/>
              </w:rPr>
              <w:t>较轻</w:t>
            </w:r>
          </w:p>
        </w:tc>
        <w:tc>
          <w:tcPr>
            <w:tcW w:w="2960" w:type="dxa"/>
            <w:gridSpan w:val="4"/>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r w:rsidRPr="00BE4F38">
              <w:rPr>
                <w:rFonts w:ascii="宋体" w:hAnsi="宋体" w:cs="宋体" w:hint="eastAsia"/>
                <w:kern w:val="0"/>
                <w:sz w:val="18"/>
                <w:szCs w:val="18"/>
              </w:rPr>
              <w:t>无违法故意</w:t>
            </w:r>
            <w:r w:rsidRPr="00BE4F38">
              <w:rPr>
                <w:rFonts w:ascii="宋体" w:cs="宋体"/>
                <w:kern w:val="0"/>
                <w:sz w:val="18"/>
                <w:szCs w:val="18"/>
              </w:rPr>
              <w:t>,</w:t>
            </w:r>
            <w:r w:rsidRPr="00BE4F38">
              <w:rPr>
                <w:rFonts w:ascii="宋体" w:hAnsi="宋体" w:cs="宋体" w:hint="eastAsia"/>
                <w:kern w:val="0"/>
                <w:sz w:val="18"/>
                <w:szCs w:val="18"/>
              </w:rPr>
              <w:t>主动消除影响的。</w:t>
            </w:r>
          </w:p>
        </w:tc>
        <w:tc>
          <w:tcPr>
            <w:tcW w:w="2860" w:type="dxa"/>
            <w:gridSpan w:val="3"/>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r w:rsidRPr="00BE4F38">
              <w:rPr>
                <w:rFonts w:ascii="宋体" w:hAnsi="宋体" w:cs="宋体" w:hint="eastAsia"/>
                <w:kern w:val="0"/>
                <w:sz w:val="18"/>
                <w:szCs w:val="18"/>
              </w:rPr>
              <w:t>责令限期改正。</w:t>
            </w:r>
          </w:p>
        </w:tc>
        <w:tc>
          <w:tcPr>
            <w:tcW w:w="4540" w:type="dxa"/>
            <w:vMerge w:val="restart"/>
            <w:tcBorders>
              <w:top w:val="nil"/>
              <w:left w:val="single" w:sz="4" w:space="0" w:color="auto"/>
              <w:bottom w:val="single" w:sz="4" w:space="0" w:color="000000"/>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r w:rsidRPr="00BE4F38">
              <w:rPr>
                <w:rFonts w:ascii="宋体" w:hAnsi="宋体" w:cs="宋体" w:hint="eastAsia"/>
                <w:kern w:val="0"/>
                <w:sz w:val="18"/>
                <w:szCs w:val="18"/>
              </w:rPr>
              <w:t>《广东省地名管理条例》</w:t>
            </w:r>
            <w:r w:rsidRPr="00BE4F38">
              <w:rPr>
                <w:rFonts w:ascii="宋体" w:hAnsi="宋体" w:cs="宋体"/>
                <w:kern w:val="0"/>
                <w:sz w:val="18"/>
                <w:szCs w:val="18"/>
              </w:rPr>
              <w:t>(2007</w:t>
            </w:r>
            <w:r w:rsidRPr="00BE4F38">
              <w:rPr>
                <w:rFonts w:ascii="宋体" w:hAnsi="宋体" w:cs="宋体" w:hint="eastAsia"/>
                <w:kern w:val="0"/>
                <w:sz w:val="18"/>
                <w:szCs w:val="18"/>
              </w:rPr>
              <w:t>年粤人大常委会颁布</w:t>
            </w:r>
            <w:r w:rsidRPr="00BE4F38">
              <w:rPr>
                <w:rFonts w:ascii="宋体" w:hAnsi="宋体" w:cs="宋体"/>
                <w:kern w:val="0"/>
                <w:sz w:val="18"/>
                <w:szCs w:val="18"/>
              </w:rPr>
              <w:t>)</w:t>
            </w:r>
            <w:r w:rsidRPr="00BE4F38">
              <w:rPr>
                <w:rFonts w:ascii="宋体" w:hAnsi="宋体" w:cs="宋体" w:hint="eastAsia"/>
                <w:kern w:val="0"/>
                <w:sz w:val="18"/>
                <w:szCs w:val="18"/>
              </w:rPr>
              <w:t>第六章第三十二条第（三）款“未按国家规定书写、译写、拼写标准地名的，责令限期改正，逾期不改正的，处以</w:t>
            </w:r>
            <w:r w:rsidRPr="00BE4F38">
              <w:rPr>
                <w:rFonts w:ascii="宋体" w:hAnsi="宋体" w:cs="宋体"/>
                <w:kern w:val="0"/>
                <w:sz w:val="18"/>
                <w:szCs w:val="18"/>
              </w:rPr>
              <w:t>100</w:t>
            </w:r>
            <w:r w:rsidRPr="00BE4F38">
              <w:rPr>
                <w:rFonts w:ascii="宋体" w:hAnsi="宋体" w:cs="宋体" w:hint="eastAsia"/>
                <w:kern w:val="0"/>
                <w:sz w:val="18"/>
                <w:szCs w:val="18"/>
              </w:rPr>
              <w:t>元以上</w:t>
            </w:r>
            <w:r w:rsidRPr="00BE4F38">
              <w:rPr>
                <w:rFonts w:ascii="宋体" w:hAnsi="宋体" w:cs="宋体"/>
                <w:kern w:val="0"/>
                <w:sz w:val="18"/>
                <w:szCs w:val="18"/>
              </w:rPr>
              <w:t>500</w:t>
            </w:r>
            <w:r w:rsidRPr="00BE4F38">
              <w:rPr>
                <w:rFonts w:ascii="宋体" w:hAnsi="宋体" w:cs="宋体" w:hint="eastAsia"/>
                <w:kern w:val="0"/>
                <w:sz w:val="18"/>
                <w:szCs w:val="18"/>
              </w:rPr>
              <w:t>元以下的罚款。”</w:t>
            </w:r>
          </w:p>
        </w:tc>
      </w:tr>
      <w:tr w:rsidR="000634BE" w:rsidRPr="00C26AC3" w:rsidTr="00CB0DB7">
        <w:trPr>
          <w:gridAfter w:val="1"/>
          <w:wAfter w:w="1367" w:type="dxa"/>
          <w:trHeight w:val="660"/>
        </w:trPr>
        <w:tc>
          <w:tcPr>
            <w:tcW w:w="477" w:type="dxa"/>
            <w:gridSpan w:val="2"/>
            <w:vMerge/>
            <w:tcBorders>
              <w:top w:val="nil"/>
              <w:left w:val="single" w:sz="4" w:space="0" w:color="auto"/>
              <w:bottom w:val="single" w:sz="4" w:space="0" w:color="000000"/>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p>
        </w:tc>
        <w:tc>
          <w:tcPr>
            <w:tcW w:w="3420" w:type="dxa"/>
            <w:gridSpan w:val="4"/>
            <w:vMerge/>
            <w:tcBorders>
              <w:top w:val="nil"/>
              <w:left w:val="single" w:sz="4" w:space="0" w:color="auto"/>
              <w:bottom w:val="single" w:sz="4" w:space="0" w:color="000000"/>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p>
        </w:tc>
        <w:tc>
          <w:tcPr>
            <w:tcW w:w="560" w:type="dxa"/>
            <w:gridSpan w:val="4"/>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center"/>
              <w:rPr>
                <w:rFonts w:ascii="宋体" w:cs="宋体"/>
                <w:kern w:val="0"/>
                <w:sz w:val="18"/>
                <w:szCs w:val="18"/>
              </w:rPr>
            </w:pPr>
            <w:r w:rsidRPr="00BE4F38">
              <w:rPr>
                <w:rFonts w:ascii="宋体" w:hAnsi="宋体" w:cs="宋体" w:hint="eastAsia"/>
                <w:kern w:val="0"/>
                <w:sz w:val="18"/>
                <w:szCs w:val="18"/>
              </w:rPr>
              <w:t>一般</w:t>
            </w:r>
          </w:p>
        </w:tc>
        <w:tc>
          <w:tcPr>
            <w:tcW w:w="2960" w:type="dxa"/>
            <w:gridSpan w:val="4"/>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r w:rsidRPr="00BE4F38">
              <w:rPr>
                <w:rFonts w:ascii="宋体" w:hAnsi="宋体" w:cs="宋体" w:hint="eastAsia"/>
                <w:kern w:val="0"/>
                <w:sz w:val="18"/>
                <w:szCs w:val="18"/>
              </w:rPr>
              <w:t>逾期不改正</w:t>
            </w:r>
            <w:r w:rsidRPr="00BE4F38">
              <w:rPr>
                <w:rFonts w:ascii="宋体" w:cs="宋体"/>
                <w:kern w:val="0"/>
                <w:sz w:val="18"/>
                <w:szCs w:val="18"/>
              </w:rPr>
              <w:t>,</w:t>
            </w:r>
            <w:r w:rsidRPr="00BE4F38">
              <w:rPr>
                <w:rFonts w:ascii="宋体" w:hAnsi="宋体" w:cs="宋体" w:hint="eastAsia"/>
                <w:kern w:val="0"/>
                <w:sz w:val="18"/>
                <w:szCs w:val="18"/>
              </w:rPr>
              <w:t>造成不良后果的。</w:t>
            </w:r>
          </w:p>
        </w:tc>
        <w:tc>
          <w:tcPr>
            <w:tcW w:w="2860" w:type="dxa"/>
            <w:gridSpan w:val="3"/>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r w:rsidRPr="00BE4F38">
              <w:rPr>
                <w:rFonts w:ascii="宋体" w:hAnsi="宋体" w:cs="宋体" w:hint="eastAsia"/>
                <w:kern w:val="0"/>
                <w:sz w:val="18"/>
                <w:szCs w:val="18"/>
              </w:rPr>
              <w:t>责令限期改正</w:t>
            </w:r>
            <w:r w:rsidRPr="00BE4F38">
              <w:rPr>
                <w:rFonts w:ascii="宋体" w:cs="宋体"/>
                <w:kern w:val="0"/>
                <w:sz w:val="18"/>
                <w:szCs w:val="18"/>
              </w:rPr>
              <w:t>,</w:t>
            </w:r>
            <w:r w:rsidRPr="00BE4F38">
              <w:rPr>
                <w:rFonts w:ascii="宋体" w:hAnsi="宋体" w:cs="宋体" w:hint="eastAsia"/>
                <w:kern w:val="0"/>
                <w:sz w:val="18"/>
                <w:szCs w:val="18"/>
              </w:rPr>
              <w:t>处以</w:t>
            </w:r>
            <w:r w:rsidRPr="00BE4F38">
              <w:rPr>
                <w:rFonts w:ascii="宋体" w:hAnsi="宋体" w:cs="宋体"/>
                <w:kern w:val="0"/>
                <w:sz w:val="18"/>
                <w:szCs w:val="18"/>
              </w:rPr>
              <w:t>100</w:t>
            </w:r>
            <w:r w:rsidRPr="00BE4F38">
              <w:rPr>
                <w:rFonts w:ascii="宋体" w:hAnsi="宋体" w:cs="宋体" w:hint="eastAsia"/>
                <w:kern w:val="0"/>
                <w:sz w:val="18"/>
                <w:szCs w:val="18"/>
              </w:rPr>
              <w:t>元以上</w:t>
            </w:r>
            <w:r w:rsidRPr="00BE4F38">
              <w:rPr>
                <w:rFonts w:ascii="宋体" w:hAnsi="宋体" w:cs="宋体"/>
                <w:kern w:val="0"/>
                <w:sz w:val="18"/>
                <w:szCs w:val="18"/>
              </w:rPr>
              <w:t>200</w:t>
            </w:r>
            <w:r w:rsidRPr="00BE4F38">
              <w:rPr>
                <w:rFonts w:ascii="宋体" w:hAnsi="宋体" w:cs="宋体" w:hint="eastAsia"/>
                <w:kern w:val="0"/>
                <w:sz w:val="18"/>
                <w:szCs w:val="18"/>
              </w:rPr>
              <w:t>元以下的罚款。</w:t>
            </w:r>
          </w:p>
        </w:tc>
        <w:tc>
          <w:tcPr>
            <w:tcW w:w="4540" w:type="dxa"/>
            <w:vMerge/>
            <w:tcBorders>
              <w:top w:val="nil"/>
              <w:left w:val="single" w:sz="4" w:space="0" w:color="auto"/>
              <w:bottom w:val="single" w:sz="4" w:space="0" w:color="000000"/>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p>
        </w:tc>
      </w:tr>
      <w:tr w:rsidR="000634BE" w:rsidRPr="00C26AC3" w:rsidTr="00CB0DB7">
        <w:trPr>
          <w:gridAfter w:val="1"/>
          <w:wAfter w:w="1367" w:type="dxa"/>
          <w:trHeight w:val="462"/>
        </w:trPr>
        <w:tc>
          <w:tcPr>
            <w:tcW w:w="477" w:type="dxa"/>
            <w:gridSpan w:val="2"/>
            <w:vMerge/>
            <w:tcBorders>
              <w:top w:val="nil"/>
              <w:left w:val="single" w:sz="4" w:space="0" w:color="auto"/>
              <w:bottom w:val="single" w:sz="4" w:space="0" w:color="000000"/>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p>
        </w:tc>
        <w:tc>
          <w:tcPr>
            <w:tcW w:w="3420" w:type="dxa"/>
            <w:gridSpan w:val="4"/>
            <w:vMerge/>
            <w:tcBorders>
              <w:top w:val="nil"/>
              <w:left w:val="single" w:sz="4" w:space="0" w:color="auto"/>
              <w:bottom w:val="single" w:sz="4" w:space="0" w:color="000000"/>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p>
        </w:tc>
        <w:tc>
          <w:tcPr>
            <w:tcW w:w="560" w:type="dxa"/>
            <w:gridSpan w:val="4"/>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center"/>
              <w:rPr>
                <w:rFonts w:ascii="宋体" w:cs="宋体"/>
                <w:kern w:val="0"/>
                <w:sz w:val="18"/>
                <w:szCs w:val="18"/>
              </w:rPr>
            </w:pPr>
            <w:r w:rsidRPr="00BE4F38">
              <w:rPr>
                <w:rFonts w:ascii="宋体" w:hAnsi="宋体" w:cs="宋体" w:hint="eastAsia"/>
                <w:kern w:val="0"/>
                <w:sz w:val="18"/>
                <w:szCs w:val="18"/>
              </w:rPr>
              <w:t>严重</w:t>
            </w:r>
          </w:p>
        </w:tc>
        <w:tc>
          <w:tcPr>
            <w:tcW w:w="2960" w:type="dxa"/>
            <w:gridSpan w:val="4"/>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r w:rsidRPr="00BE4F38">
              <w:rPr>
                <w:rFonts w:ascii="宋体" w:hAnsi="宋体" w:cs="宋体" w:hint="eastAsia"/>
                <w:kern w:val="0"/>
                <w:sz w:val="18"/>
                <w:szCs w:val="18"/>
              </w:rPr>
              <w:t>逾期不改正，社会影响恶劣的。</w:t>
            </w:r>
          </w:p>
        </w:tc>
        <w:tc>
          <w:tcPr>
            <w:tcW w:w="2860" w:type="dxa"/>
            <w:gridSpan w:val="3"/>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r w:rsidRPr="00BE4F38">
              <w:rPr>
                <w:rFonts w:ascii="宋体" w:hAnsi="宋体" w:cs="宋体" w:hint="eastAsia"/>
                <w:kern w:val="0"/>
                <w:sz w:val="18"/>
                <w:szCs w:val="18"/>
              </w:rPr>
              <w:t>处以</w:t>
            </w:r>
            <w:r w:rsidRPr="00BE4F38">
              <w:rPr>
                <w:rFonts w:ascii="宋体" w:hAnsi="宋体" w:cs="宋体"/>
                <w:kern w:val="0"/>
                <w:sz w:val="18"/>
                <w:szCs w:val="18"/>
              </w:rPr>
              <w:t>200</w:t>
            </w:r>
            <w:r w:rsidRPr="00BE4F38">
              <w:rPr>
                <w:rFonts w:ascii="宋体" w:hAnsi="宋体" w:cs="宋体" w:hint="eastAsia"/>
                <w:kern w:val="0"/>
                <w:sz w:val="18"/>
                <w:szCs w:val="18"/>
              </w:rPr>
              <w:t>元以上</w:t>
            </w:r>
            <w:r w:rsidRPr="00BE4F38">
              <w:rPr>
                <w:rFonts w:ascii="宋体" w:hAnsi="宋体" w:cs="宋体"/>
                <w:kern w:val="0"/>
                <w:sz w:val="18"/>
                <w:szCs w:val="18"/>
              </w:rPr>
              <w:t>500</w:t>
            </w:r>
            <w:r w:rsidRPr="00BE4F38">
              <w:rPr>
                <w:rFonts w:ascii="宋体" w:hAnsi="宋体" w:cs="宋体" w:hint="eastAsia"/>
                <w:kern w:val="0"/>
                <w:sz w:val="18"/>
                <w:szCs w:val="18"/>
              </w:rPr>
              <w:t>元以下的罚款。</w:t>
            </w:r>
          </w:p>
        </w:tc>
        <w:tc>
          <w:tcPr>
            <w:tcW w:w="4540" w:type="dxa"/>
            <w:vMerge/>
            <w:tcBorders>
              <w:top w:val="nil"/>
              <w:left w:val="single" w:sz="4" w:space="0" w:color="auto"/>
              <w:bottom w:val="single" w:sz="4" w:space="0" w:color="000000"/>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p>
        </w:tc>
      </w:tr>
      <w:tr w:rsidR="000634BE" w:rsidRPr="00C26AC3" w:rsidTr="00CB0DB7">
        <w:trPr>
          <w:gridAfter w:val="1"/>
          <w:wAfter w:w="1367" w:type="dxa"/>
          <w:trHeight w:val="799"/>
        </w:trPr>
        <w:tc>
          <w:tcPr>
            <w:tcW w:w="477" w:type="dxa"/>
            <w:gridSpan w:val="2"/>
            <w:vMerge w:val="restart"/>
            <w:tcBorders>
              <w:top w:val="nil"/>
              <w:left w:val="single" w:sz="4" w:space="0" w:color="auto"/>
              <w:bottom w:val="single" w:sz="4" w:space="0" w:color="000000"/>
              <w:right w:val="single" w:sz="4" w:space="0" w:color="auto"/>
            </w:tcBorders>
            <w:vAlign w:val="center"/>
          </w:tcPr>
          <w:p w:rsidR="000634BE" w:rsidRPr="00BE4F38" w:rsidRDefault="000634BE" w:rsidP="00BE4F38">
            <w:pPr>
              <w:widowControl/>
              <w:spacing w:line="240" w:lineRule="auto"/>
              <w:ind w:firstLineChars="0" w:firstLine="0"/>
              <w:jc w:val="center"/>
              <w:rPr>
                <w:rFonts w:ascii="宋体" w:cs="宋体"/>
                <w:kern w:val="0"/>
                <w:sz w:val="18"/>
                <w:szCs w:val="18"/>
              </w:rPr>
            </w:pPr>
            <w:r w:rsidRPr="00BE4F38">
              <w:rPr>
                <w:rFonts w:ascii="宋体" w:hAnsi="宋体" w:cs="宋体"/>
                <w:kern w:val="0"/>
                <w:sz w:val="18"/>
                <w:szCs w:val="18"/>
              </w:rPr>
              <w:t>28</w:t>
            </w:r>
          </w:p>
        </w:tc>
        <w:tc>
          <w:tcPr>
            <w:tcW w:w="3420" w:type="dxa"/>
            <w:gridSpan w:val="4"/>
            <w:vMerge w:val="restart"/>
            <w:tcBorders>
              <w:top w:val="nil"/>
              <w:left w:val="single" w:sz="4" w:space="0" w:color="auto"/>
              <w:bottom w:val="single" w:sz="4" w:space="0" w:color="000000"/>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r w:rsidRPr="00BE4F38">
              <w:rPr>
                <w:rFonts w:ascii="宋体" w:hAnsi="宋体" w:cs="宋体" w:hint="eastAsia"/>
                <w:kern w:val="0"/>
                <w:sz w:val="18"/>
                <w:szCs w:val="18"/>
              </w:rPr>
              <w:t>未经地名主管部门审核擅自出版与地名有关的各类图（册）的</w:t>
            </w:r>
          </w:p>
        </w:tc>
        <w:tc>
          <w:tcPr>
            <w:tcW w:w="560" w:type="dxa"/>
            <w:gridSpan w:val="4"/>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center"/>
              <w:rPr>
                <w:rFonts w:ascii="宋体" w:cs="宋体"/>
                <w:kern w:val="0"/>
                <w:sz w:val="18"/>
                <w:szCs w:val="18"/>
              </w:rPr>
            </w:pPr>
            <w:r w:rsidRPr="00BE4F38">
              <w:rPr>
                <w:rFonts w:ascii="宋体" w:hAnsi="宋体" w:cs="宋体" w:hint="eastAsia"/>
                <w:kern w:val="0"/>
                <w:sz w:val="18"/>
                <w:szCs w:val="18"/>
              </w:rPr>
              <w:t>较轻</w:t>
            </w:r>
          </w:p>
        </w:tc>
        <w:tc>
          <w:tcPr>
            <w:tcW w:w="2960" w:type="dxa"/>
            <w:gridSpan w:val="4"/>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r w:rsidRPr="00BE4F38">
              <w:rPr>
                <w:rFonts w:ascii="宋体" w:hAnsi="宋体" w:cs="宋体" w:hint="eastAsia"/>
                <w:kern w:val="0"/>
                <w:sz w:val="18"/>
                <w:szCs w:val="18"/>
              </w:rPr>
              <w:t>责令限期补办手续，逾期不补办的，出版数量不超出</w:t>
            </w:r>
            <w:r w:rsidRPr="00BE4F38">
              <w:rPr>
                <w:rFonts w:ascii="宋体" w:hAnsi="宋体" w:cs="宋体"/>
                <w:kern w:val="0"/>
                <w:sz w:val="18"/>
                <w:szCs w:val="18"/>
              </w:rPr>
              <w:t>1000</w:t>
            </w:r>
            <w:r w:rsidRPr="00BE4F38">
              <w:rPr>
                <w:rFonts w:ascii="宋体" w:hAnsi="宋体" w:cs="宋体" w:hint="eastAsia"/>
                <w:kern w:val="0"/>
                <w:sz w:val="18"/>
                <w:szCs w:val="18"/>
              </w:rPr>
              <w:t>张（本）的。</w:t>
            </w:r>
          </w:p>
        </w:tc>
        <w:tc>
          <w:tcPr>
            <w:tcW w:w="2860" w:type="dxa"/>
            <w:gridSpan w:val="3"/>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r w:rsidRPr="00BE4F38">
              <w:rPr>
                <w:rFonts w:ascii="宋体" w:hAnsi="宋体" w:cs="宋体" w:hint="eastAsia"/>
                <w:kern w:val="0"/>
                <w:sz w:val="18"/>
                <w:szCs w:val="18"/>
              </w:rPr>
              <w:t>处以</w:t>
            </w:r>
            <w:r w:rsidRPr="00BE4F38">
              <w:rPr>
                <w:rFonts w:ascii="宋体" w:hAnsi="宋体" w:cs="宋体"/>
                <w:kern w:val="0"/>
                <w:sz w:val="18"/>
                <w:szCs w:val="18"/>
              </w:rPr>
              <w:t>2000</w:t>
            </w:r>
            <w:r w:rsidRPr="00BE4F38">
              <w:rPr>
                <w:rFonts w:ascii="宋体" w:hAnsi="宋体" w:cs="宋体" w:hint="eastAsia"/>
                <w:kern w:val="0"/>
                <w:sz w:val="18"/>
                <w:szCs w:val="18"/>
              </w:rPr>
              <w:t>元罚款。</w:t>
            </w:r>
          </w:p>
        </w:tc>
        <w:tc>
          <w:tcPr>
            <w:tcW w:w="4540" w:type="dxa"/>
            <w:vMerge w:val="restart"/>
            <w:tcBorders>
              <w:top w:val="nil"/>
              <w:left w:val="single" w:sz="4" w:space="0" w:color="auto"/>
              <w:bottom w:val="single" w:sz="4" w:space="0" w:color="000000"/>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r w:rsidRPr="00BE4F38">
              <w:rPr>
                <w:rFonts w:ascii="宋体" w:hAnsi="宋体" w:cs="宋体" w:hint="eastAsia"/>
                <w:kern w:val="0"/>
                <w:sz w:val="18"/>
                <w:szCs w:val="18"/>
              </w:rPr>
              <w:t>《广东省地名管理条例》</w:t>
            </w:r>
            <w:r w:rsidRPr="00BE4F38">
              <w:rPr>
                <w:rFonts w:ascii="宋体" w:hAnsi="宋体" w:cs="宋体"/>
                <w:kern w:val="0"/>
                <w:sz w:val="18"/>
                <w:szCs w:val="18"/>
              </w:rPr>
              <w:t>(2007</w:t>
            </w:r>
            <w:r w:rsidRPr="00BE4F38">
              <w:rPr>
                <w:rFonts w:ascii="宋体" w:hAnsi="宋体" w:cs="宋体" w:hint="eastAsia"/>
                <w:kern w:val="0"/>
                <w:sz w:val="18"/>
                <w:szCs w:val="18"/>
              </w:rPr>
              <w:t>年粤人大常委会颁布</w:t>
            </w:r>
            <w:r w:rsidRPr="00BE4F38">
              <w:rPr>
                <w:rFonts w:ascii="宋体" w:hAnsi="宋体" w:cs="宋体"/>
                <w:kern w:val="0"/>
                <w:sz w:val="18"/>
                <w:szCs w:val="18"/>
              </w:rPr>
              <w:t>)</w:t>
            </w:r>
            <w:r w:rsidRPr="00BE4F38">
              <w:rPr>
                <w:rFonts w:ascii="宋体" w:hAnsi="宋体" w:cs="宋体" w:hint="eastAsia"/>
                <w:kern w:val="0"/>
                <w:sz w:val="18"/>
                <w:szCs w:val="18"/>
              </w:rPr>
              <w:t>第六章第三十二条第（四）款“未经地名主管部门审核擅自出版与地名有关的各类图（册）的，责令限期补办手续，逾期不补办的，处以</w:t>
            </w:r>
            <w:r w:rsidRPr="00BE4F38">
              <w:rPr>
                <w:rFonts w:ascii="宋体" w:hAnsi="宋体" w:cs="宋体"/>
                <w:kern w:val="0"/>
                <w:sz w:val="18"/>
                <w:szCs w:val="18"/>
              </w:rPr>
              <w:t>2000</w:t>
            </w:r>
            <w:r w:rsidRPr="00BE4F38">
              <w:rPr>
                <w:rFonts w:ascii="宋体" w:hAnsi="宋体" w:cs="宋体" w:hint="eastAsia"/>
                <w:kern w:val="0"/>
                <w:sz w:val="18"/>
                <w:szCs w:val="18"/>
              </w:rPr>
              <w:t>元以上</w:t>
            </w:r>
            <w:r w:rsidRPr="00BE4F38">
              <w:rPr>
                <w:rFonts w:ascii="宋体" w:hAnsi="宋体" w:cs="宋体"/>
                <w:kern w:val="0"/>
                <w:sz w:val="18"/>
                <w:szCs w:val="18"/>
              </w:rPr>
              <w:t>10000</w:t>
            </w:r>
            <w:r w:rsidRPr="00BE4F38">
              <w:rPr>
                <w:rFonts w:ascii="宋体" w:hAnsi="宋体" w:cs="宋体" w:hint="eastAsia"/>
                <w:kern w:val="0"/>
                <w:sz w:val="18"/>
                <w:szCs w:val="18"/>
              </w:rPr>
              <w:t>元以下罚款；未使用标准地名，情节严重的，责令其停止出版和发行，没收出版物，并可处以出版所得</w:t>
            </w:r>
            <w:r w:rsidRPr="00BE4F38">
              <w:rPr>
                <w:rFonts w:ascii="宋体" w:hAnsi="宋体" w:cs="宋体"/>
                <w:kern w:val="0"/>
                <w:sz w:val="18"/>
                <w:szCs w:val="18"/>
              </w:rPr>
              <w:t>2</w:t>
            </w:r>
            <w:r w:rsidRPr="00BE4F38">
              <w:rPr>
                <w:rFonts w:ascii="宋体" w:hAnsi="宋体" w:cs="宋体" w:hint="eastAsia"/>
                <w:kern w:val="0"/>
                <w:sz w:val="18"/>
                <w:szCs w:val="18"/>
              </w:rPr>
              <w:t>至</w:t>
            </w:r>
            <w:r w:rsidRPr="00BE4F38">
              <w:rPr>
                <w:rFonts w:ascii="宋体" w:hAnsi="宋体" w:cs="宋体"/>
                <w:kern w:val="0"/>
                <w:sz w:val="18"/>
                <w:szCs w:val="18"/>
              </w:rPr>
              <w:t>3</w:t>
            </w:r>
            <w:r w:rsidRPr="00BE4F38">
              <w:rPr>
                <w:rFonts w:ascii="宋体" w:hAnsi="宋体" w:cs="宋体" w:hint="eastAsia"/>
                <w:kern w:val="0"/>
                <w:sz w:val="18"/>
                <w:szCs w:val="18"/>
              </w:rPr>
              <w:t>倍罚款。”</w:t>
            </w:r>
          </w:p>
        </w:tc>
      </w:tr>
      <w:tr w:rsidR="000634BE" w:rsidRPr="00C26AC3" w:rsidTr="00CB0DB7">
        <w:trPr>
          <w:gridAfter w:val="1"/>
          <w:wAfter w:w="1367" w:type="dxa"/>
          <w:trHeight w:val="799"/>
        </w:trPr>
        <w:tc>
          <w:tcPr>
            <w:tcW w:w="477" w:type="dxa"/>
            <w:gridSpan w:val="2"/>
            <w:vMerge/>
            <w:tcBorders>
              <w:top w:val="nil"/>
              <w:left w:val="single" w:sz="4" w:space="0" w:color="auto"/>
              <w:bottom w:val="single" w:sz="4" w:space="0" w:color="000000"/>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p>
        </w:tc>
        <w:tc>
          <w:tcPr>
            <w:tcW w:w="3420" w:type="dxa"/>
            <w:gridSpan w:val="4"/>
            <w:vMerge/>
            <w:tcBorders>
              <w:top w:val="nil"/>
              <w:left w:val="single" w:sz="4" w:space="0" w:color="auto"/>
              <w:bottom w:val="single" w:sz="4" w:space="0" w:color="000000"/>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p>
        </w:tc>
        <w:tc>
          <w:tcPr>
            <w:tcW w:w="560" w:type="dxa"/>
            <w:gridSpan w:val="4"/>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center"/>
              <w:rPr>
                <w:rFonts w:ascii="宋体" w:cs="宋体"/>
                <w:kern w:val="0"/>
                <w:sz w:val="18"/>
                <w:szCs w:val="18"/>
              </w:rPr>
            </w:pPr>
            <w:r w:rsidRPr="00BE4F38">
              <w:rPr>
                <w:rFonts w:ascii="宋体" w:hAnsi="宋体" w:cs="宋体" w:hint="eastAsia"/>
                <w:kern w:val="0"/>
                <w:sz w:val="18"/>
                <w:szCs w:val="18"/>
              </w:rPr>
              <w:t>一般</w:t>
            </w:r>
          </w:p>
        </w:tc>
        <w:tc>
          <w:tcPr>
            <w:tcW w:w="2960" w:type="dxa"/>
            <w:gridSpan w:val="4"/>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r w:rsidRPr="00BE4F38">
              <w:rPr>
                <w:rFonts w:ascii="宋体" w:hAnsi="宋体" w:cs="宋体" w:hint="eastAsia"/>
                <w:kern w:val="0"/>
                <w:sz w:val="18"/>
                <w:szCs w:val="18"/>
              </w:rPr>
              <w:t>责令限期补办手续，逾期不补办的，出版数量超过</w:t>
            </w:r>
            <w:r w:rsidRPr="00BE4F38">
              <w:rPr>
                <w:rFonts w:ascii="宋体" w:hAnsi="宋体" w:cs="宋体"/>
                <w:kern w:val="0"/>
                <w:sz w:val="18"/>
                <w:szCs w:val="18"/>
              </w:rPr>
              <w:t>1000</w:t>
            </w:r>
            <w:r w:rsidRPr="00BE4F38">
              <w:rPr>
                <w:rFonts w:ascii="宋体" w:hAnsi="宋体" w:cs="宋体" w:hint="eastAsia"/>
                <w:kern w:val="0"/>
                <w:sz w:val="18"/>
                <w:szCs w:val="18"/>
              </w:rPr>
              <w:t>张（本）、不超过</w:t>
            </w:r>
            <w:r w:rsidRPr="00BE4F38">
              <w:rPr>
                <w:rFonts w:ascii="宋体" w:hAnsi="宋体" w:cs="宋体"/>
                <w:kern w:val="0"/>
                <w:sz w:val="18"/>
                <w:szCs w:val="18"/>
              </w:rPr>
              <w:t>1</w:t>
            </w:r>
            <w:r w:rsidRPr="00BE4F38">
              <w:rPr>
                <w:rFonts w:ascii="宋体" w:hAnsi="宋体" w:cs="宋体" w:hint="eastAsia"/>
                <w:kern w:val="0"/>
                <w:sz w:val="18"/>
                <w:szCs w:val="18"/>
              </w:rPr>
              <w:t>万张（本）的。</w:t>
            </w:r>
          </w:p>
        </w:tc>
        <w:tc>
          <w:tcPr>
            <w:tcW w:w="2860" w:type="dxa"/>
            <w:gridSpan w:val="3"/>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r w:rsidRPr="00BE4F38">
              <w:rPr>
                <w:rFonts w:ascii="宋体" w:hAnsi="宋体" w:cs="宋体" w:hint="eastAsia"/>
                <w:kern w:val="0"/>
                <w:sz w:val="18"/>
                <w:szCs w:val="18"/>
              </w:rPr>
              <w:t>处以</w:t>
            </w:r>
            <w:r w:rsidRPr="00BE4F38">
              <w:rPr>
                <w:rFonts w:ascii="宋体" w:hAnsi="宋体" w:cs="宋体"/>
                <w:kern w:val="0"/>
                <w:sz w:val="18"/>
                <w:szCs w:val="18"/>
              </w:rPr>
              <w:t>5000</w:t>
            </w:r>
            <w:r w:rsidRPr="00BE4F38">
              <w:rPr>
                <w:rFonts w:ascii="宋体" w:hAnsi="宋体" w:cs="宋体" w:hint="eastAsia"/>
                <w:kern w:val="0"/>
                <w:sz w:val="18"/>
                <w:szCs w:val="18"/>
              </w:rPr>
              <w:t>元罚款。</w:t>
            </w:r>
          </w:p>
        </w:tc>
        <w:tc>
          <w:tcPr>
            <w:tcW w:w="4540" w:type="dxa"/>
            <w:vMerge/>
            <w:tcBorders>
              <w:top w:val="nil"/>
              <w:left w:val="single" w:sz="4" w:space="0" w:color="auto"/>
              <w:bottom w:val="single" w:sz="4" w:space="0" w:color="000000"/>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p>
        </w:tc>
      </w:tr>
      <w:tr w:rsidR="000634BE" w:rsidRPr="00C26AC3" w:rsidTr="00CB0DB7">
        <w:trPr>
          <w:gridAfter w:val="1"/>
          <w:wAfter w:w="1367" w:type="dxa"/>
          <w:trHeight w:val="799"/>
        </w:trPr>
        <w:tc>
          <w:tcPr>
            <w:tcW w:w="477" w:type="dxa"/>
            <w:gridSpan w:val="2"/>
            <w:vMerge/>
            <w:tcBorders>
              <w:top w:val="nil"/>
              <w:left w:val="single" w:sz="4" w:space="0" w:color="auto"/>
              <w:bottom w:val="single" w:sz="4" w:space="0" w:color="000000"/>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p>
        </w:tc>
        <w:tc>
          <w:tcPr>
            <w:tcW w:w="3420" w:type="dxa"/>
            <w:gridSpan w:val="4"/>
            <w:vMerge/>
            <w:tcBorders>
              <w:top w:val="nil"/>
              <w:left w:val="single" w:sz="4" w:space="0" w:color="auto"/>
              <w:bottom w:val="single" w:sz="4" w:space="0" w:color="000000"/>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p>
        </w:tc>
        <w:tc>
          <w:tcPr>
            <w:tcW w:w="560" w:type="dxa"/>
            <w:gridSpan w:val="4"/>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center"/>
              <w:rPr>
                <w:rFonts w:ascii="宋体" w:cs="宋体"/>
                <w:kern w:val="0"/>
                <w:sz w:val="18"/>
                <w:szCs w:val="18"/>
              </w:rPr>
            </w:pPr>
            <w:r w:rsidRPr="00BE4F38">
              <w:rPr>
                <w:rFonts w:ascii="宋体" w:hAnsi="宋体" w:cs="宋体" w:hint="eastAsia"/>
                <w:kern w:val="0"/>
                <w:sz w:val="18"/>
                <w:szCs w:val="18"/>
              </w:rPr>
              <w:t>严重</w:t>
            </w:r>
          </w:p>
        </w:tc>
        <w:tc>
          <w:tcPr>
            <w:tcW w:w="2960" w:type="dxa"/>
            <w:gridSpan w:val="4"/>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r w:rsidRPr="00BE4F38">
              <w:rPr>
                <w:rFonts w:ascii="宋体" w:hAnsi="宋体" w:cs="宋体" w:hint="eastAsia"/>
                <w:kern w:val="0"/>
                <w:sz w:val="18"/>
                <w:szCs w:val="18"/>
              </w:rPr>
              <w:t>责令限期补办手续，逾期不补办的，出版数量超过</w:t>
            </w:r>
            <w:r w:rsidRPr="00BE4F38">
              <w:rPr>
                <w:rFonts w:ascii="宋体" w:hAnsi="宋体" w:cs="宋体"/>
                <w:kern w:val="0"/>
                <w:sz w:val="18"/>
                <w:szCs w:val="18"/>
              </w:rPr>
              <w:t>1</w:t>
            </w:r>
            <w:r w:rsidRPr="00BE4F38">
              <w:rPr>
                <w:rFonts w:ascii="宋体" w:hAnsi="宋体" w:cs="宋体" w:hint="eastAsia"/>
                <w:kern w:val="0"/>
                <w:sz w:val="18"/>
                <w:szCs w:val="18"/>
              </w:rPr>
              <w:t>万张（本）的。</w:t>
            </w:r>
          </w:p>
        </w:tc>
        <w:tc>
          <w:tcPr>
            <w:tcW w:w="2860" w:type="dxa"/>
            <w:gridSpan w:val="3"/>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r w:rsidRPr="00BE4F38">
              <w:rPr>
                <w:rFonts w:ascii="宋体" w:hAnsi="宋体" w:cs="宋体" w:hint="eastAsia"/>
                <w:kern w:val="0"/>
                <w:sz w:val="18"/>
                <w:szCs w:val="18"/>
              </w:rPr>
              <w:t>处以</w:t>
            </w:r>
            <w:r w:rsidRPr="00BE4F38">
              <w:rPr>
                <w:rFonts w:ascii="宋体" w:hAnsi="宋体" w:cs="宋体"/>
                <w:kern w:val="0"/>
                <w:sz w:val="18"/>
                <w:szCs w:val="18"/>
              </w:rPr>
              <w:t>10000</w:t>
            </w:r>
            <w:r w:rsidRPr="00BE4F38">
              <w:rPr>
                <w:rFonts w:ascii="宋体" w:hAnsi="宋体" w:cs="宋体" w:hint="eastAsia"/>
                <w:kern w:val="0"/>
                <w:sz w:val="18"/>
                <w:szCs w:val="18"/>
              </w:rPr>
              <w:t xml:space="preserve">元罚款。　　</w:t>
            </w:r>
          </w:p>
        </w:tc>
        <w:tc>
          <w:tcPr>
            <w:tcW w:w="4540" w:type="dxa"/>
            <w:vMerge/>
            <w:tcBorders>
              <w:top w:val="nil"/>
              <w:left w:val="single" w:sz="4" w:space="0" w:color="auto"/>
              <w:bottom w:val="single" w:sz="4" w:space="0" w:color="000000"/>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p>
        </w:tc>
      </w:tr>
      <w:tr w:rsidR="000634BE" w:rsidRPr="00C26AC3" w:rsidTr="00CB0DB7">
        <w:trPr>
          <w:gridAfter w:val="1"/>
          <w:wAfter w:w="1367" w:type="dxa"/>
          <w:trHeight w:val="600"/>
        </w:trPr>
        <w:tc>
          <w:tcPr>
            <w:tcW w:w="477" w:type="dxa"/>
            <w:gridSpan w:val="2"/>
            <w:vMerge w:val="restart"/>
            <w:tcBorders>
              <w:top w:val="nil"/>
              <w:left w:val="single" w:sz="4" w:space="0" w:color="auto"/>
              <w:bottom w:val="single" w:sz="4" w:space="0" w:color="000000"/>
              <w:right w:val="single" w:sz="4" w:space="0" w:color="auto"/>
            </w:tcBorders>
            <w:vAlign w:val="center"/>
          </w:tcPr>
          <w:p w:rsidR="000634BE" w:rsidRPr="00BE4F38" w:rsidRDefault="000634BE" w:rsidP="00BE4F38">
            <w:pPr>
              <w:widowControl/>
              <w:spacing w:line="240" w:lineRule="auto"/>
              <w:ind w:firstLineChars="0" w:firstLine="0"/>
              <w:jc w:val="center"/>
              <w:rPr>
                <w:rFonts w:ascii="宋体" w:cs="宋体"/>
                <w:kern w:val="0"/>
                <w:sz w:val="18"/>
                <w:szCs w:val="18"/>
              </w:rPr>
            </w:pPr>
            <w:r w:rsidRPr="00BE4F38">
              <w:rPr>
                <w:rFonts w:ascii="宋体" w:hAnsi="宋体" w:cs="宋体"/>
                <w:kern w:val="0"/>
                <w:sz w:val="18"/>
                <w:szCs w:val="18"/>
              </w:rPr>
              <w:t>29</w:t>
            </w:r>
          </w:p>
        </w:tc>
        <w:tc>
          <w:tcPr>
            <w:tcW w:w="3420" w:type="dxa"/>
            <w:gridSpan w:val="4"/>
            <w:vMerge w:val="restart"/>
            <w:tcBorders>
              <w:top w:val="nil"/>
              <w:left w:val="single" w:sz="4" w:space="0" w:color="auto"/>
              <w:bottom w:val="single" w:sz="4" w:space="0" w:color="000000"/>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r w:rsidRPr="00BE4F38">
              <w:rPr>
                <w:rFonts w:ascii="宋体" w:hAnsi="宋体" w:cs="宋体" w:hint="eastAsia"/>
                <w:kern w:val="0"/>
                <w:sz w:val="18"/>
                <w:szCs w:val="18"/>
              </w:rPr>
              <w:t>故意损毁或者擅自移动界桩或者其他行政区域界线标志物的</w:t>
            </w:r>
          </w:p>
        </w:tc>
        <w:tc>
          <w:tcPr>
            <w:tcW w:w="560" w:type="dxa"/>
            <w:gridSpan w:val="4"/>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center"/>
              <w:rPr>
                <w:rFonts w:ascii="宋体" w:cs="宋体"/>
                <w:kern w:val="0"/>
                <w:sz w:val="18"/>
                <w:szCs w:val="18"/>
              </w:rPr>
            </w:pPr>
            <w:r w:rsidRPr="00BE4F38">
              <w:rPr>
                <w:rFonts w:ascii="宋体" w:hAnsi="宋体" w:cs="宋体" w:hint="eastAsia"/>
                <w:kern w:val="0"/>
                <w:sz w:val="18"/>
                <w:szCs w:val="18"/>
              </w:rPr>
              <w:t>较轻</w:t>
            </w:r>
          </w:p>
        </w:tc>
        <w:tc>
          <w:tcPr>
            <w:tcW w:w="2960" w:type="dxa"/>
            <w:gridSpan w:val="4"/>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r w:rsidRPr="00BE4F38">
              <w:rPr>
                <w:rFonts w:ascii="宋体" w:hAnsi="宋体" w:cs="宋体" w:hint="eastAsia"/>
                <w:kern w:val="0"/>
                <w:sz w:val="18"/>
                <w:szCs w:val="18"/>
              </w:rPr>
              <w:t>影响轻微并主动消除的。</w:t>
            </w:r>
          </w:p>
        </w:tc>
        <w:tc>
          <w:tcPr>
            <w:tcW w:w="2860" w:type="dxa"/>
            <w:gridSpan w:val="3"/>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r w:rsidRPr="00BE4F38">
              <w:rPr>
                <w:rFonts w:ascii="宋体" w:hAnsi="宋体" w:cs="宋体" w:hint="eastAsia"/>
                <w:kern w:val="0"/>
                <w:sz w:val="18"/>
                <w:szCs w:val="18"/>
              </w:rPr>
              <w:t>支付修复费用，并处</w:t>
            </w:r>
            <w:r w:rsidRPr="00BE4F38">
              <w:rPr>
                <w:rFonts w:ascii="宋体" w:hAnsi="宋体" w:cs="宋体"/>
                <w:kern w:val="0"/>
                <w:sz w:val="18"/>
                <w:szCs w:val="18"/>
              </w:rPr>
              <w:t>100</w:t>
            </w:r>
            <w:r w:rsidRPr="00BE4F38">
              <w:rPr>
                <w:rFonts w:ascii="宋体" w:hAnsi="宋体" w:cs="宋体" w:hint="eastAsia"/>
                <w:kern w:val="0"/>
                <w:sz w:val="18"/>
                <w:szCs w:val="18"/>
              </w:rPr>
              <w:t>元以上，</w:t>
            </w:r>
            <w:r w:rsidRPr="00BE4F38">
              <w:rPr>
                <w:rFonts w:ascii="宋体" w:hAnsi="宋体" w:cs="宋体"/>
                <w:kern w:val="0"/>
                <w:sz w:val="18"/>
                <w:szCs w:val="18"/>
              </w:rPr>
              <w:t>300</w:t>
            </w:r>
            <w:r w:rsidRPr="00BE4F38">
              <w:rPr>
                <w:rFonts w:ascii="宋体" w:hAnsi="宋体" w:cs="宋体" w:hint="eastAsia"/>
                <w:kern w:val="0"/>
                <w:sz w:val="18"/>
                <w:szCs w:val="18"/>
              </w:rPr>
              <w:t>元以下的罚款。</w:t>
            </w:r>
          </w:p>
        </w:tc>
        <w:tc>
          <w:tcPr>
            <w:tcW w:w="4540" w:type="dxa"/>
            <w:vMerge w:val="restart"/>
            <w:tcBorders>
              <w:top w:val="nil"/>
              <w:left w:val="single" w:sz="4" w:space="0" w:color="auto"/>
              <w:bottom w:val="single" w:sz="4" w:space="0" w:color="000000"/>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r w:rsidRPr="00BE4F38">
              <w:rPr>
                <w:rFonts w:ascii="宋体" w:hAnsi="宋体" w:cs="宋体" w:hint="eastAsia"/>
                <w:kern w:val="0"/>
                <w:sz w:val="18"/>
                <w:szCs w:val="18"/>
              </w:rPr>
              <w:t>《行政区域界线管理条例》</w:t>
            </w:r>
            <w:r w:rsidRPr="00BE4F38">
              <w:rPr>
                <w:rFonts w:ascii="宋体" w:hAnsi="宋体" w:cs="宋体"/>
                <w:kern w:val="0"/>
                <w:sz w:val="18"/>
                <w:szCs w:val="18"/>
              </w:rPr>
              <w:t>(</w:t>
            </w:r>
            <w:r w:rsidRPr="00BE4F38">
              <w:rPr>
                <w:rFonts w:ascii="宋体" w:hAnsi="宋体" w:cs="宋体" w:hint="eastAsia"/>
                <w:kern w:val="0"/>
                <w:sz w:val="18"/>
                <w:szCs w:val="18"/>
              </w:rPr>
              <w:t>中华人民共和国国务院令第</w:t>
            </w:r>
            <w:r w:rsidRPr="00BE4F38">
              <w:rPr>
                <w:rFonts w:ascii="宋体" w:hAnsi="宋体" w:cs="宋体"/>
                <w:kern w:val="0"/>
                <w:sz w:val="18"/>
                <w:szCs w:val="18"/>
              </w:rPr>
              <w:t>353</w:t>
            </w:r>
            <w:r w:rsidRPr="00BE4F38">
              <w:rPr>
                <w:rFonts w:ascii="宋体" w:hAnsi="宋体" w:cs="宋体" w:hint="eastAsia"/>
                <w:kern w:val="0"/>
                <w:sz w:val="18"/>
                <w:szCs w:val="18"/>
              </w:rPr>
              <w:t>号</w:t>
            </w:r>
            <w:r w:rsidRPr="00BE4F38">
              <w:rPr>
                <w:rFonts w:ascii="宋体" w:hAnsi="宋体" w:cs="宋体"/>
                <w:kern w:val="0"/>
                <w:sz w:val="18"/>
                <w:szCs w:val="18"/>
              </w:rPr>
              <w:t>)</w:t>
            </w:r>
            <w:r w:rsidRPr="00BE4F38">
              <w:rPr>
                <w:rFonts w:ascii="宋体" w:hAnsi="宋体" w:cs="宋体" w:hint="eastAsia"/>
                <w:kern w:val="0"/>
                <w:sz w:val="18"/>
                <w:szCs w:val="18"/>
              </w:rPr>
              <w:t>第十七条“故意损毁或者擅自移动界桩或者其他行政区域界线标志物的，应当支付修复标志物的费用，并由所在地负责管理该行政区域界线标志的人民政府民政部门处</w:t>
            </w:r>
            <w:r w:rsidRPr="00BE4F38">
              <w:rPr>
                <w:rFonts w:ascii="宋体" w:hAnsi="宋体" w:cs="宋体"/>
                <w:kern w:val="0"/>
                <w:sz w:val="18"/>
                <w:szCs w:val="18"/>
              </w:rPr>
              <w:t>1000</w:t>
            </w:r>
            <w:r w:rsidRPr="00BE4F38">
              <w:rPr>
                <w:rFonts w:ascii="宋体" w:hAnsi="宋体" w:cs="宋体" w:hint="eastAsia"/>
                <w:kern w:val="0"/>
                <w:sz w:val="18"/>
                <w:szCs w:val="18"/>
              </w:rPr>
              <w:t>元以下的罚款；构成违反治安管理行为的，并依法给予治安管理处罚。”</w:t>
            </w:r>
          </w:p>
        </w:tc>
      </w:tr>
      <w:tr w:rsidR="000634BE" w:rsidRPr="00C26AC3" w:rsidTr="00CB0DB7">
        <w:trPr>
          <w:gridAfter w:val="1"/>
          <w:wAfter w:w="1367" w:type="dxa"/>
          <w:trHeight w:val="600"/>
        </w:trPr>
        <w:tc>
          <w:tcPr>
            <w:tcW w:w="477" w:type="dxa"/>
            <w:gridSpan w:val="2"/>
            <w:vMerge/>
            <w:tcBorders>
              <w:top w:val="nil"/>
              <w:left w:val="single" w:sz="4" w:space="0" w:color="auto"/>
              <w:bottom w:val="single" w:sz="4" w:space="0" w:color="000000"/>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p>
        </w:tc>
        <w:tc>
          <w:tcPr>
            <w:tcW w:w="3420" w:type="dxa"/>
            <w:gridSpan w:val="4"/>
            <w:vMerge/>
            <w:tcBorders>
              <w:top w:val="nil"/>
              <w:left w:val="single" w:sz="4" w:space="0" w:color="auto"/>
              <w:bottom w:val="single" w:sz="4" w:space="0" w:color="000000"/>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p>
        </w:tc>
        <w:tc>
          <w:tcPr>
            <w:tcW w:w="560" w:type="dxa"/>
            <w:gridSpan w:val="4"/>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center"/>
              <w:rPr>
                <w:rFonts w:ascii="宋体" w:cs="宋体"/>
                <w:kern w:val="0"/>
                <w:sz w:val="18"/>
                <w:szCs w:val="18"/>
              </w:rPr>
            </w:pPr>
            <w:r w:rsidRPr="00BE4F38">
              <w:rPr>
                <w:rFonts w:ascii="宋体" w:hAnsi="宋体" w:cs="宋体" w:hint="eastAsia"/>
                <w:kern w:val="0"/>
                <w:sz w:val="18"/>
                <w:szCs w:val="18"/>
              </w:rPr>
              <w:t>一般</w:t>
            </w:r>
          </w:p>
        </w:tc>
        <w:tc>
          <w:tcPr>
            <w:tcW w:w="2960" w:type="dxa"/>
            <w:gridSpan w:val="4"/>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r w:rsidRPr="00BE4F38">
              <w:rPr>
                <w:rFonts w:ascii="宋体" w:hAnsi="宋体" w:cs="宋体" w:hint="eastAsia"/>
                <w:kern w:val="0"/>
                <w:sz w:val="18"/>
                <w:szCs w:val="18"/>
              </w:rPr>
              <w:t>造成不良影响的。</w:t>
            </w:r>
          </w:p>
        </w:tc>
        <w:tc>
          <w:tcPr>
            <w:tcW w:w="2860" w:type="dxa"/>
            <w:gridSpan w:val="3"/>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r w:rsidRPr="00BE4F38">
              <w:rPr>
                <w:rFonts w:ascii="宋体" w:hAnsi="宋体" w:cs="宋体" w:hint="eastAsia"/>
                <w:kern w:val="0"/>
                <w:sz w:val="18"/>
                <w:szCs w:val="18"/>
              </w:rPr>
              <w:t>支付修复费用，并处</w:t>
            </w:r>
            <w:r w:rsidRPr="00BE4F38">
              <w:rPr>
                <w:rFonts w:ascii="宋体" w:hAnsi="宋体" w:cs="宋体"/>
                <w:kern w:val="0"/>
                <w:sz w:val="18"/>
                <w:szCs w:val="18"/>
              </w:rPr>
              <w:t>300</w:t>
            </w:r>
            <w:r w:rsidRPr="00BE4F38">
              <w:rPr>
                <w:rFonts w:ascii="宋体" w:hAnsi="宋体" w:cs="宋体" w:hint="eastAsia"/>
                <w:kern w:val="0"/>
                <w:sz w:val="18"/>
                <w:szCs w:val="18"/>
              </w:rPr>
              <w:t>元以上</w:t>
            </w:r>
            <w:r w:rsidRPr="00BE4F38">
              <w:rPr>
                <w:rFonts w:ascii="宋体" w:hAnsi="宋体" w:cs="宋体"/>
                <w:kern w:val="0"/>
                <w:sz w:val="18"/>
                <w:szCs w:val="18"/>
              </w:rPr>
              <w:t>500</w:t>
            </w:r>
            <w:r w:rsidRPr="00BE4F38">
              <w:rPr>
                <w:rFonts w:ascii="宋体" w:hAnsi="宋体" w:cs="宋体" w:hint="eastAsia"/>
                <w:kern w:val="0"/>
                <w:sz w:val="18"/>
                <w:szCs w:val="18"/>
              </w:rPr>
              <w:t>元以下的罚款。</w:t>
            </w:r>
          </w:p>
        </w:tc>
        <w:tc>
          <w:tcPr>
            <w:tcW w:w="4540" w:type="dxa"/>
            <w:vMerge/>
            <w:tcBorders>
              <w:top w:val="nil"/>
              <w:left w:val="single" w:sz="4" w:space="0" w:color="auto"/>
              <w:bottom w:val="single" w:sz="4" w:space="0" w:color="000000"/>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p>
        </w:tc>
      </w:tr>
      <w:tr w:rsidR="000634BE" w:rsidRPr="00C26AC3" w:rsidTr="00CB0DB7">
        <w:trPr>
          <w:gridAfter w:val="1"/>
          <w:wAfter w:w="1367" w:type="dxa"/>
          <w:trHeight w:val="900"/>
        </w:trPr>
        <w:tc>
          <w:tcPr>
            <w:tcW w:w="477" w:type="dxa"/>
            <w:gridSpan w:val="2"/>
            <w:vMerge/>
            <w:tcBorders>
              <w:top w:val="nil"/>
              <w:left w:val="single" w:sz="4" w:space="0" w:color="auto"/>
              <w:bottom w:val="single" w:sz="4" w:space="0" w:color="000000"/>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p>
        </w:tc>
        <w:tc>
          <w:tcPr>
            <w:tcW w:w="3420" w:type="dxa"/>
            <w:gridSpan w:val="4"/>
            <w:vMerge/>
            <w:tcBorders>
              <w:top w:val="nil"/>
              <w:left w:val="single" w:sz="4" w:space="0" w:color="auto"/>
              <w:bottom w:val="single" w:sz="4" w:space="0" w:color="000000"/>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p>
        </w:tc>
        <w:tc>
          <w:tcPr>
            <w:tcW w:w="560" w:type="dxa"/>
            <w:gridSpan w:val="4"/>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center"/>
              <w:rPr>
                <w:rFonts w:ascii="宋体" w:cs="宋体"/>
                <w:kern w:val="0"/>
                <w:sz w:val="18"/>
                <w:szCs w:val="18"/>
              </w:rPr>
            </w:pPr>
            <w:r w:rsidRPr="00BE4F38">
              <w:rPr>
                <w:rFonts w:ascii="宋体" w:hAnsi="宋体" w:cs="宋体" w:hint="eastAsia"/>
                <w:kern w:val="0"/>
                <w:sz w:val="18"/>
                <w:szCs w:val="18"/>
              </w:rPr>
              <w:t>严重</w:t>
            </w:r>
          </w:p>
        </w:tc>
        <w:tc>
          <w:tcPr>
            <w:tcW w:w="2960" w:type="dxa"/>
            <w:gridSpan w:val="4"/>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r w:rsidRPr="00BE4F38">
              <w:rPr>
                <w:rFonts w:ascii="宋体" w:hAnsi="宋体" w:cs="宋体" w:hint="eastAsia"/>
                <w:kern w:val="0"/>
                <w:sz w:val="18"/>
                <w:szCs w:val="18"/>
              </w:rPr>
              <w:t>拒不改正违法行为的或社会影响恶劣的。</w:t>
            </w:r>
          </w:p>
        </w:tc>
        <w:tc>
          <w:tcPr>
            <w:tcW w:w="2860" w:type="dxa"/>
            <w:gridSpan w:val="3"/>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r w:rsidRPr="00BE4F38">
              <w:rPr>
                <w:rFonts w:ascii="宋体" w:hAnsi="宋体" w:cs="宋体" w:hint="eastAsia"/>
                <w:kern w:val="0"/>
                <w:sz w:val="18"/>
                <w:szCs w:val="18"/>
              </w:rPr>
              <w:t>支付修复费用，并处</w:t>
            </w:r>
            <w:r w:rsidRPr="00BE4F38">
              <w:rPr>
                <w:rFonts w:ascii="宋体" w:hAnsi="宋体" w:cs="宋体"/>
                <w:kern w:val="0"/>
                <w:sz w:val="18"/>
                <w:szCs w:val="18"/>
              </w:rPr>
              <w:t>500</w:t>
            </w:r>
            <w:r w:rsidRPr="00BE4F38">
              <w:rPr>
                <w:rFonts w:ascii="宋体" w:hAnsi="宋体" w:cs="宋体" w:hint="eastAsia"/>
                <w:kern w:val="0"/>
                <w:sz w:val="18"/>
                <w:szCs w:val="18"/>
              </w:rPr>
              <w:t>元以上，</w:t>
            </w:r>
            <w:r w:rsidRPr="00BE4F38">
              <w:rPr>
                <w:rFonts w:ascii="宋体" w:hAnsi="宋体" w:cs="宋体"/>
                <w:kern w:val="0"/>
                <w:sz w:val="18"/>
                <w:szCs w:val="18"/>
              </w:rPr>
              <w:t>1000</w:t>
            </w:r>
            <w:r w:rsidRPr="00BE4F38">
              <w:rPr>
                <w:rFonts w:ascii="宋体" w:hAnsi="宋体" w:cs="宋体" w:hint="eastAsia"/>
                <w:kern w:val="0"/>
                <w:sz w:val="18"/>
                <w:szCs w:val="18"/>
              </w:rPr>
              <w:t>元以下的罚款；构成违反治安管理行为的，并依法给予治安管理处罚。</w:t>
            </w:r>
          </w:p>
        </w:tc>
        <w:tc>
          <w:tcPr>
            <w:tcW w:w="4540" w:type="dxa"/>
            <w:vMerge/>
            <w:tcBorders>
              <w:top w:val="nil"/>
              <w:left w:val="single" w:sz="4" w:space="0" w:color="auto"/>
              <w:bottom w:val="single" w:sz="4" w:space="0" w:color="000000"/>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p>
        </w:tc>
      </w:tr>
      <w:tr w:rsidR="000634BE" w:rsidRPr="00C26AC3" w:rsidTr="00CB0DB7">
        <w:trPr>
          <w:gridAfter w:val="1"/>
          <w:wAfter w:w="1367" w:type="dxa"/>
          <w:trHeight w:val="450"/>
        </w:trPr>
        <w:tc>
          <w:tcPr>
            <w:tcW w:w="477" w:type="dxa"/>
            <w:gridSpan w:val="2"/>
            <w:vMerge w:val="restart"/>
            <w:tcBorders>
              <w:top w:val="nil"/>
              <w:left w:val="single" w:sz="4" w:space="0" w:color="auto"/>
              <w:bottom w:val="single" w:sz="4" w:space="0" w:color="000000"/>
              <w:right w:val="single" w:sz="4" w:space="0" w:color="auto"/>
            </w:tcBorders>
            <w:vAlign w:val="center"/>
          </w:tcPr>
          <w:p w:rsidR="000634BE" w:rsidRPr="00BE4F38" w:rsidRDefault="000634BE" w:rsidP="00BE4F38">
            <w:pPr>
              <w:widowControl/>
              <w:spacing w:line="240" w:lineRule="auto"/>
              <w:ind w:firstLineChars="0" w:firstLine="0"/>
              <w:jc w:val="center"/>
              <w:rPr>
                <w:rFonts w:ascii="宋体" w:cs="宋体"/>
                <w:kern w:val="0"/>
                <w:sz w:val="18"/>
                <w:szCs w:val="18"/>
              </w:rPr>
            </w:pPr>
            <w:r w:rsidRPr="00BE4F38">
              <w:rPr>
                <w:rFonts w:ascii="宋体" w:hAnsi="宋体" w:cs="宋体"/>
                <w:kern w:val="0"/>
                <w:sz w:val="18"/>
                <w:szCs w:val="18"/>
              </w:rPr>
              <w:t>30</w:t>
            </w:r>
          </w:p>
        </w:tc>
        <w:tc>
          <w:tcPr>
            <w:tcW w:w="3420" w:type="dxa"/>
            <w:gridSpan w:val="4"/>
            <w:vMerge w:val="restart"/>
            <w:tcBorders>
              <w:top w:val="nil"/>
              <w:left w:val="single" w:sz="4" w:space="0" w:color="auto"/>
              <w:bottom w:val="single" w:sz="4" w:space="0" w:color="000000"/>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r w:rsidRPr="00BE4F38">
              <w:rPr>
                <w:rFonts w:ascii="宋体" w:hAnsi="宋体" w:cs="宋体" w:hint="eastAsia"/>
                <w:kern w:val="0"/>
                <w:sz w:val="18"/>
                <w:szCs w:val="18"/>
              </w:rPr>
              <w:t>擅自编制行政区域界线详图，或者绘制的地图的行政区域界线的画法与行政区域界线详图的画法不一致的</w:t>
            </w:r>
          </w:p>
        </w:tc>
        <w:tc>
          <w:tcPr>
            <w:tcW w:w="560" w:type="dxa"/>
            <w:gridSpan w:val="4"/>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center"/>
              <w:rPr>
                <w:rFonts w:ascii="宋体" w:cs="宋体"/>
                <w:kern w:val="0"/>
                <w:sz w:val="18"/>
                <w:szCs w:val="18"/>
              </w:rPr>
            </w:pPr>
            <w:r w:rsidRPr="00BE4F38">
              <w:rPr>
                <w:rFonts w:ascii="宋体" w:hAnsi="宋体" w:cs="宋体" w:hint="eastAsia"/>
                <w:kern w:val="0"/>
                <w:sz w:val="18"/>
                <w:szCs w:val="18"/>
              </w:rPr>
              <w:t>较轻</w:t>
            </w:r>
          </w:p>
        </w:tc>
        <w:tc>
          <w:tcPr>
            <w:tcW w:w="2960" w:type="dxa"/>
            <w:gridSpan w:val="4"/>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r w:rsidRPr="00BE4F38">
              <w:rPr>
                <w:rFonts w:ascii="宋体" w:hAnsi="宋体" w:cs="宋体" w:hint="eastAsia"/>
                <w:kern w:val="0"/>
                <w:sz w:val="18"/>
                <w:szCs w:val="18"/>
              </w:rPr>
              <w:t>无违法故意</w:t>
            </w:r>
            <w:r w:rsidRPr="00BE4F38">
              <w:rPr>
                <w:rFonts w:ascii="宋体" w:cs="宋体"/>
                <w:kern w:val="0"/>
                <w:sz w:val="18"/>
                <w:szCs w:val="18"/>
              </w:rPr>
              <w:t>,</w:t>
            </w:r>
            <w:r w:rsidRPr="00BE4F38">
              <w:rPr>
                <w:rFonts w:ascii="宋体" w:hAnsi="宋体" w:cs="宋体" w:hint="eastAsia"/>
                <w:kern w:val="0"/>
                <w:sz w:val="18"/>
                <w:szCs w:val="18"/>
              </w:rPr>
              <w:t>主动消除影响的。</w:t>
            </w:r>
          </w:p>
        </w:tc>
        <w:tc>
          <w:tcPr>
            <w:tcW w:w="2860" w:type="dxa"/>
            <w:gridSpan w:val="3"/>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r w:rsidRPr="00BE4F38">
              <w:rPr>
                <w:rFonts w:ascii="宋体" w:hAnsi="宋体" w:cs="宋体" w:hint="eastAsia"/>
                <w:kern w:val="0"/>
                <w:sz w:val="18"/>
                <w:szCs w:val="18"/>
              </w:rPr>
              <w:t>责令限期改正，没收违法编制的行政区域界线详图和违法所得。</w:t>
            </w:r>
          </w:p>
        </w:tc>
        <w:tc>
          <w:tcPr>
            <w:tcW w:w="4540" w:type="dxa"/>
            <w:vMerge w:val="restart"/>
            <w:tcBorders>
              <w:top w:val="nil"/>
              <w:left w:val="single" w:sz="4" w:space="0" w:color="auto"/>
              <w:bottom w:val="single" w:sz="4" w:space="0" w:color="000000"/>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r w:rsidRPr="00BE4F38">
              <w:rPr>
                <w:rFonts w:ascii="宋体" w:hAnsi="宋体" w:cs="宋体" w:hint="eastAsia"/>
                <w:kern w:val="0"/>
                <w:sz w:val="18"/>
                <w:szCs w:val="18"/>
              </w:rPr>
              <w:t>《行政区域界线管理条例》</w:t>
            </w:r>
            <w:r w:rsidRPr="00BE4F38">
              <w:rPr>
                <w:rFonts w:ascii="宋体" w:hAnsi="宋体" w:cs="宋体"/>
                <w:kern w:val="0"/>
                <w:sz w:val="18"/>
                <w:szCs w:val="18"/>
              </w:rPr>
              <w:t>(</w:t>
            </w:r>
            <w:r w:rsidRPr="00BE4F38">
              <w:rPr>
                <w:rFonts w:ascii="宋体" w:hAnsi="宋体" w:cs="宋体" w:hint="eastAsia"/>
                <w:kern w:val="0"/>
                <w:sz w:val="18"/>
                <w:szCs w:val="18"/>
              </w:rPr>
              <w:t>中华人民共和国国务院令第</w:t>
            </w:r>
            <w:r w:rsidRPr="00BE4F38">
              <w:rPr>
                <w:rFonts w:ascii="宋体" w:hAnsi="宋体" w:cs="宋体"/>
                <w:kern w:val="0"/>
                <w:sz w:val="18"/>
                <w:szCs w:val="18"/>
              </w:rPr>
              <w:t>353</w:t>
            </w:r>
            <w:r w:rsidRPr="00BE4F38">
              <w:rPr>
                <w:rFonts w:ascii="宋体" w:hAnsi="宋体" w:cs="宋体" w:hint="eastAsia"/>
                <w:kern w:val="0"/>
                <w:sz w:val="18"/>
                <w:szCs w:val="18"/>
              </w:rPr>
              <w:t>号</w:t>
            </w:r>
            <w:r w:rsidRPr="00BE4F38">
              <w:rPr>
                <w:rFonts w:ascii="宋体" w:hAnsi="宋体" w:cs="宋体"/>
                <w:kern w:val="0"/>
                <w:sz w:val="18"/>
                <w:szCs w:val="18"/>
              </w:rPr>
              <w:t>)</w:t>
            </w:r>
            <w:r w:rsidRPr="00BE4F38">
              <w:rPr>
                <w:rFonts w:ascii="宋体" w:hAnsi="宋体" w:cs="宋体" w:hint="eastAsia"/>
                <w:kern w:val="0"/>
                <w:sz w:val="18"/>
                <w:szCs w:val="18"/>
              </w:rPr>
              <w:t>第十八条“擅自编制行政区域界线详图，或者绘制的地图的行政区域界线的画法与行政区域界线详图的画法不一致的，由有关人民政府民政部门责令停止违法行为，没收违法编制的行政区域界线详图和违法所得，并处１万元以下的罚款。”</w:t>
            </w:r>
          </w:p>
        </w:tc>
      </w:tr>
      <w:tr w:rsidR="000634BE" w:rsidRPr="00C26AC3" w:rsidTr="00CB0DB7">
        <w:trPr>
          <w:gridAfter w:val="1"/>
          <w:wAfter w:w="1367" w:type="dxa"/>
          <w:trHeight w:val="675"/>
        </w:trPr>
        <w:tc>
          <w:tcPr>
            <w:tcW w:w="477" w:type="dxa"/>
            <w:gridSpan w:val="2"/>
            <w:vMerge/>
            <w:tcBorders>
              <w:top w:val="nil"/>
              <w:left w:val="single" w:sz="4" w:space="0" w:color="auto"/>
              <w:bottom w:val="single" w:sz="4" w:space="0" w:color="000000"/>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p>
        </w:tc>
        <w:tc>
          <w:tcPr>
            <w:tcW w:w="3420" w:type="dxa"/>
            <w:gridSpan w:val="4"/>
            <w:vMerge/>
            <w:tcBorders>
              <w:top w:val="nil"/>
              <w:left w:val="single" w:sz="4" w:space="0" w:color="auto"/>
              <w:bottom w:val="single" w:sz="4" w:space="0" w:color="000000"/>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p>
        </w:tc>
        <w:tc>
          <w:tcPr>
            <w:tcW w:w="560" w:type="dxa"/>
            <w:gridSpan w:val="4"/>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center"/>
              <w:rPr>
                <w:rFonts w:ascii="宋体" w:cs="宋体"/>
                <w:kern w:val="0"/>
                <w:sz w:val="18"/>
                <w:szCs w:val="18"/>
              </w:rPr>
            </w:pPr>
            <w:r w:rsidRPr="00BE4F38">
              <w:rPr>
                <w:rFonts w:ascii="宋体" w:hAnsi="宋体" w:cs="宋体" w:hint="eastAsia"/>
                <w:kern w:val="0"/>
                <w:sz w:val="18"/>
                <w:szCs w:val="18"/>
              </w:rPr>
              <w:t>一般</w:t>
            </w:r>
          </w:p>
        </w:tc>
        <w:tc>
          <w:tcPr>
            <w:tcW w:w="2960" w:type="dxa"/>
            <w:gridSpan w:val="4"/>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r w:rsidRPr="00BE4F38">
              <w:rPr>
                <w:rFonts w:ascii="宋体" w:hAnsi="宋体" w:cs="宋体" w:hint="eastAsia"/>
                <w:kern w:val="0"/>
                <w:sz w:val="18"/>
                <w:szCs w:val="18"/>
              </w:rPr>
              <w:t>逾期不改正</w:t>
            </w:r>
            <w:r w:rsidRPr="00BE4F38">
              <w:rPr>
                <w:rFonts w:ascii="宋体" w:cs="宋体"/>
                <w:kern w:val="0"/>
                <w:sz w:val="18"/>
                <w:szCs w:val="18"/>
              </w:rPr>
              <w:t>,</w:t>
            </w:r>
            <w:r w:rsidRPr="00BE4F38">
              <w:rPr>
                <w:rFonts w:ascii="宋体" w:hAnsi="宋体" w:cs="宋体" w:hint="eastAsia"/>
                <w:kern w:val="0"/>
                <w:sz w:val="18"/>
                <w:szCs w:val="18"/>
              </w:rPr>
              <w:t>造成不良后果的。</w:t>
            </w:r>
          </w:p>
        </w:tc>
        <w:tc>
          <w:tcPr>
            <w:tcW w:w="2860" w:type="dxa"/>
            <w:gridSpan w:val="3"/>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r w:rsidRPr="00BE4F38">
              <w:rPr>
                <w:rFonts w:ascii="宋体" w:hAnsi="宋体" w:cs="宋体" w:hint="eastAsia"/>
                <w:kern w:val="0"/>
                <w:sz w:val="18"/>
                <w:szCs w:val="18"/>
              </w:rPr>
              <w:t>责令限期改正</w:t>
            </w:r>
            <w:r w:rsidRPr="00BE4F38">
              <w:rPr>
                <w:rFonts w:ascii="宋体" w:cs="宋体"/>
                <w:kern w:val="0"/>
                <w:sz w:val="18"/>
                <w:szCs w:val="18"/>
              </w:rPr>
              <w:t>,</w:t>
            </w:r>
            <w:r w:rsidRPr="00BE4F38">
              <w:rPr>
                <w:rFonts w:ascii="宋体" w:hAnsi="宋体" w:cs="宋体" w:hint="eastAsia"/>
                <w:kern w:val="0"/>
                <w:sz w:val="18"/>
                <w:szCs w:val="18"/>
              </w:rPr>
              <w:t>没收违法编制的行政区域界线详图和违法所得，并处以</w:t>
            </w:r>
            <w:r w:rsidRPr="00BE4F38">
              <w:rPr>
                <w:rFonts w:ascii="宋体" w:hAnsi="宋体" w:cs="宋体"/>
                <w:kern w:val="0"/>
                <w:sz w:val="18"/>
                <w:szCs w:val="18"/>
              </w:rPr>
              <w:t>5000</w:t>
            </w:r>
            <w:r w:rsidRPr="00BE4F38">
              <w:rPr>
                <w:rFonts w:ascii="宋体" w:hAnsi="宋体" w:cs="宋体" w:hint="eastAsia"/>
                <w:kern w:val="0"/>
                <w:sz w:val="18"/>
                <w:szCs w:val="18"/>
              </w:rPr>
              <w:t>元以下的罚款。</w:t>
            </w:r>
          </w:p>
        </w:tc>
        <w:tc>
          <w:tcPr>
            <w:tcW w:w="4540" w:type="dxa"/>
            <w:vMerge/>
            <w:tcBorders>
              <w:top w:val="nil"/>
              <w:left w:val="single" w:sz="4" w:space="0" w:color="auto"/>
              <w:bottom w:val="single" w:sz="4" w:space="0" w:color="000000"/>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p>
        </w:tc>
      </w:tr>
      <w:tr w:rsidR="000634BE" w:rsidRPr="00C26AC3" w:rsidTr="00CB0DB7">
        <w:trPr>
          <w:gridAfter w:val="1"/>
          <w:wAfter w:w="1367" w:type="dxa"/>
          <w:trHeight w:val="675"/>
        </w:trPr>
        <w:tc>
          <w:tcPr>
            <w:tcW w:w="477" w:type="dxa"/>
            <w:gridSpan w:val="2"/>
            <w:vMerge/>
            <w:tcBorders>
              <w:top w:val="nil"/>
              <w:left w:val="single" w:sz="4" w:space="0" w:color="auto"/>
              <w:bottom w:val="single" w:sz="4" w:space="0" w:color="000000"/>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p>
        </w:tc>
        <w:tc>
          <w:tcPr>
            <w:tcW w:w="3420" w:type="dxa"/>
            <w:gridSpan w:val="4"/>
            <w:vMerge/>
            <w:tcBorders>
              <w:top w:val="nil"/>
              <w:left w:val="single" w:sz="4" w:space="0" w:color="auto"/>
              <w:bottom w:val="single" w:sz="4" w:space="0" w:color="000000"/>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p>
        </w:tc>
        <w:tc>
          <w:tcPr>
            <w:tcW w:w="560" w:type="dxa"/>
            <w:gridSpan w:val="4"/>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center"/>
              <w:rPr>
                <w:rFonts w:ascii="宋体" w:cs="宋体"/>
                <w:kern w:val="0"/>
                <w:sz w:val="18"/>
                <w:szCs w:val="18"/>
              </w:rPr>
            </w:pPr>
            <w:r w:rsidRPr="00BE4F38">
              <w:rPr>
                <w:rFonts w:ascii="宋体" w:hAnsi="宋体" w:cs="宋体" w:hint="eastAsia"/>
                <w:kern w:val="0"/>
                <w:sz w:val="18"/>
                <w:szCs w:val="18"/>
              </w:rPr>
              <w:t>严重</w:t>
            </w:r>
          </w:p>
        </w:tc>
        <w:tc>
          <w:tcPr>
            <w:tcW w:w="2960" w:type="dxa"/>
            <w:gridSpan w:val="4"/>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r w:rsidRPr="00BE4F38">
              <w:rPr>
                <w:rFonts w:ascii="宋体" w:hAnsi="宋体" w:cs="宋体" w:hint="eastAsia"/>
                <w:kern w:val="0"/>
                <w:sz w:val="18"/>
                <w:szCs w:val="18"/>
              </w:rPr>
              <w:t>逾期不改正，社会影响恶劣的。</w:t>
            </w:r>
          </w:p>
        </w:tc>
        <w:tc>
          <w:tcPr>
            <w:tcW w:w="2860" w:type="dxa"/>
            <w:gridSpan w:val="3"/>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r w:rsidRPr="00BE4F38">
              <w:rPr>
                <w:rFonts w:ascii="宋体" w:hAnsi="宋体" w:cs="宋体" w:hint="eastAsia"/>
                <w:kern w:val="0"/>
                <w:sz w:val="18"/>
                <w:szCs w:val="18"/>
              </w:rPr>
              <w:t>责令限期改正</w:t>
            </w:r>
            <w:r w:rsidRPr="00BE4F38">
              <w:rPr>
                <w:rFonts w:ascii="宋体" w:cs="宋体"/>
                <w:kern w:val="0"/>
                <w:sz w:val="18"/>
                <w:szCs w:val="18"/>
              </w:rPr>
              <w:t>,</w:t>
            </w:r>
            <w:r w:rsidRPr="00BE4F38">
              <w:rPr>
                <w:rFonts w:ascii="宋体" w:hAnsi="宋体" w:cs="宋体" w:hint="eastAsia"/>
                <w:kern w:val="0"/>
                <w:sz w:val="18"/>
                <w:szCs w:val="18"/>
              </w:rPr>
              <w:t>没收违法编制的行政区域界线详图和违法所得，并处以</w:t>
            </w:r>
            <w:r w:rsidRPr="00BE4F38">
              <w:rPr>
                <w:rFonts w:ascii="宋体" w:hAnsi="宋体" w:cs="宋体"/>
                <w:kern w:val="0"/>
                <w:sz w:val="18"/>
                <w:szCs w:val="18"/>
              </w:rPr>
              <w:t>5000</w:t>
            </w:r>
            <w:r w:rsidRPr="00BE4F38">
              <w:rPr>
                <w:rFonts w:ascii="宋体" w:hAnsi="宋体" w:cs="宋体" w:hint="eastAsia"/>
                <w:kern w:val="0"/>
                <w:sz w:val="18"/>
                <w:szCs w:val="18"/>
              </w:rPr>
              <w:t>元以上</w:t>
            </w:r>
            <w:r w:rsidRPr="00BE4F38">
              <w:rPr>
                <w:rFonts w:ascii="宋体" w:hAnsi="宋体" w:cs="宋体"/>
                <w:kern w:val="0"/>
                <w:sz w:val="18"/>
                <w:szCs w:val="18"/>
              </w:rPr>
              <w:t>10000</w:t>
            </w:r>
            <w:r w:rsidRPr="00BE4F38">
              <w:rPr>
                <w:rFonts w:ascii="宋体" w:hAnsi="宋体" w:cs="宋体" w:hint="eastAsia"/>
                <w:kern w:val="0"/>
                <w:sz w:val="18"/>
                <w:szCs w:val="18"/>
              </w:rPr>
              <w:t>元以下的罚款。</w:t>
            </w:r>
          </w:p>
        </w:tc>
        <w:tc>
          <w:tcPr>
            <w:tcW w:w="4540" w:type="dxa"/>
            <w:vMerge/>
            <w:tcBorders>
              <w:top w:val="nil"/>
              <w:left w:val="single" w:sz="4" w:space="0" w:color="auto"/>
              <w:bottom w:val="single" w:sz="4" w:space="0" w:color="000000"/>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p>
        </w:tc>
      </w:tr>
      <w:tr w:rsidR="000634BE" w:rsidRPr="00C26AC3" w:rsidTr="00CB0DB7">
        <w:trPr>
          <w:gridAfter w:val="1"/>
          <w:wAfter w:w="1367" w:type="dxa"/>
          <w:trHeight w:val="1602"/>
        </w:trPr>
        <w:tc>
          <w:tcPr>
            <w:tcW w:w="477" w:type="dxa"/>
            <w:gridSpan w:val="2"/>
            <w:vMerge w:val="restart"/>
            <w:tcBorders>
              <w:top w:val="single" w:sz="4" w:space="0" w:color="auto"/>
              <w:left w:val="single" w:sz="4" w:space="0" w:color="auto"/>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center"/>
              <w:rPr>
                <w:rFonts w:ascii="宋体" w:cs="宋体"/>
                <w:kern w:val="0"/>
                <w:sz w:val="18"/>
                <w:szCs w:val="18"/>
              </w:rPr>
            </w:pPr>
            <w:r w:rsidRPr="00BE4F38">
              <w:rPr>
                <w:rFonts w:ascii="宋体" w:hAnsi="宋体" w:cs="宋体"/>
                <w:kern w:val="0"/>
                <w:sz w:val="18"/>
                <w:szCs w:val="18"/>
              </w:rPr>
              <w:t>31</w:t>
            </w:r>
          </w:p>
        </w:tc>
        <w:tc>
          <w:tcPr>
            <w:tcW w:w="3420" w:type="dxa"/>
            <w:gridSpan w:val="4"/>
            <w:vMerge w:val="restart"/>
            <w:tcBorders>
              <w:top w:val="single" w:sz="4" w:space="0" w:color="auto"/>
              <w:left w:val="single" w:sz="4" w:space="0" w:color="auto"/>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r w:rsidRPr="00BE4F38">
              <w:rPr>
                <w:rFonts w:ascii="宋体" w:hAnsi="宋体" w:cs="宋体" w:hint="eastAsia"/>
                <w:kern w:val="0"/>
                <w:sz w:val="18"/>
                <w:szCs w:val="18"/>
              </w:rPr>
              <w:t>养老机构有下列情形之一的：（一）未依法履行变更、终止手续的；（二）涂改、倒卖、出租、出借、转让设立许可证的；</w:t>
            </w:r>
          </w:p>
        </w:tc>
        <w:tc>
          <w:tcPr>
            <w:tcW w:w="560" w:type="dxa"/>
            <w:gridSpan w:val="4"/>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center"/>
              <w:rPr>
                <w:rFonts w:ascii="宋体" w:cs="宋体"/>
                <w:kern w:val="0"/>
                <w:sz w:val="18"/>
                <w:szCs w:val="18"/>
              </w:rPr>
            </w:pPr>
            <w:r w:rsidRPr="00BE4F38">
              <w:rPr>
                <w:rFonts w:ascii="宋体" w:hAnsi="宋体" w:cs="宋体" w:hint="eastAsia"/>
                <w:kern w:val="0"/>
                <w:sz w:val="18"/>
                <w:szCs w:val="18"/>
              </w:rPr>
              <w:t>一般</w:t>
            </w:r>
          </w:p>
        </w:tc>
        <w:tc>
          <w:tcPr>
            <w:tcW w:w="2960" w:type="dxa"/>
            <w:gridSpan w:val="4"/>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r w:rsidRPr="00BE4F38">
              <w:rPr>
                <w:rFonts w:ascii="宋体" w:hAnsi="宋体" w:cs="宋体" w:hint="eastAsia"/>
                <w:kern w:val="0"/>
                <w:sz w:val="18"/>
                <w:szCs w:val="18"/>
              </w:rPr>
              <w:t>养老机构有下列情形之一的，但未构成犯罪的：</w:t>
            </w:r>
            <w:r w:rsidRPr="00BE4F38">
              <w:rPr>
                <w:rFonts w:ascii="宋体" w:cs="宋体"/>
                <w:kern w:val="0"/>
                <w:sz w:val="18"/>
                <w:szCs w:val="18"/>
              </w:rPr>
              <w:br/>
            </w:r>
            <w:r w:rsidRPr="00BE4F38">
              <w:rPr>
                <w:rFonts w:ascii="宋体" w:hAnsi="宋体" w:cs="宋体" w:hint="eastAsia"/>
                <w:kern w:val="0"/>
                <w:sz w:val="18"/>
                <w:szCs w:val="18"/>
              </w:rPr>
              <w:t>（一）未依法履行变更、终止手续的；</w:t>
            </w:r>
            <w:r w:rsidRPr="00BE4F38">
              <w:rPr>
                <w:rFonts w:ascii="宋体" w:cs="宋体"/>
                <w:kern w:val="0"/>
                <w:sz w:val="18"/>
                <w:szCs w:val="18"/>
              </w:rPr>
              <w:br/>
            </w:r>
            <w:r w:rsidRPr="00BE4F38">
              <w:rPr>
                <w:rFonts w:ascii="宋体" w:hAnsi="宋体" w:cs="宋体" w:hint="eastAsia"/>
                <w:kern w:val="0"/>
                <w:sz w:val="18"/>
                <w:szCs w:val="18"/>
              </w:rPr>
              <w:t>（二）涂改、倒卖、出租、出借、转让设立许可证的。</w:t>
            </w:r>
          </w:p>
        </w:tc>
        <w:tc>
          <w:tcPr>
            <w:tcW w:w="2860" w:type="dxa"/>
            <w:gridSpan w:val="3"/>
            <w:tcBorders>
              <w:top w:val="nil"/>
              <w:left w:val="nil"/>
              <w:bottom w:val="single" w:sz="4" w:space="0" w:color="auto"/>
              <w:right w:val="nil"/>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r w:rsidRPr="00BE4F38">
              <w:rPr>
                <w:rFonts w:ascii="宋体" w:hAnsi="宋体" w:cs="宋体" w:hint="eastAsia"/>
                <w:kern w:val="0"/>
                <w:sz w:val="18"/>
                <w:szCs w:val="18"/>
              </w:rPr>
              <w:t>依法给予警告，并处以</w:t>
            </w:r>
            <w:r w:rsidRPr="00BE4F38">
              <w:rPr>
                <w:rFonts w:ascii="宋体" w:hAnsi="宋体" w:cs="宋体"/>
                <w:kern w:val="0"/>
                <w:sz w:val="18"/>
                <w:szCs w:val="18"/>
              </w:rPr>
              <w:t>3</w:t>
            </w:r>
            <w:r w:rsidRPr="00BE4F38">
              <w:rPr>
                <w:rFonts w:ascii="宋体" w:hAnsi="宋体" w:cs="宋体" w:hint="eastAsia"/>
                <w:kern w:val="0"/>
                <w:sz w:val="18"/>
                <w:szCs w:val="18"/>
              </w:rPr>
              <w:t>万元以下罚款</w:t>
            </w:r>
          </w:p>
        </w:tc>
        <w:tc>
          <w:tcPr>
            <w:tcW w:w="4540" w:type="dxa"/>
            <w:vMerge w:val="restart"/>
            <w:tcBorders>
              <w:top w:val="single" w:sz="4" w:space="0" w:color="auto"/>
              <w:left w:val="single" w:sz="4" w:space="0" w:color="auto"/>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r w:rsidRPr="00BE4F38">
              <w:rPr>
                <w:rFonts w:ascii="宋体" w:hAnsi="宋体" w:cs="宋体" w:hint="eastAsia"/>
                <w:kern w:val="0"/>
                <w:sz w:val="18"/>
                <w:szCs w:val="18"/>
              </w:rPr>
              <w:t>《养老机构设立许可办法》（</w:t>
            </w:r>
            <w:r w:rsidRPr="00BE4F38">
              <w:rPr>
                <w:rFonts w:ascii="宋体" w:hAnsi="宋体" w:cs="宋体"/>
                <w:kern w:val="0"/>
                <w:sz w:val="18"/>
                <w:szCs w:val="18"/>
              </w:rPr>
              <w:t>2013</w:t>
            </w:r>
            <w:r w:rsidRPr="00BE4F38">
              <w:rPr>
                <w:rFonts w:ascii="宋体" w:hAnsi="宋体" w:cs="宋体" w:hint="eastAsia"/>
                <w:kern w:val="0"/>
                <w:sz w:val="18"/>
                <w:szCs w:val="18"/>
              </w:rPr>
              <w:t>年民政部令第</w:t>
            </w:r>
            <w:r w:rsidRPr="00BE4F38">
              <w:rPr>
                <w:rFonts w:ascii="宋体" w:hAnsi="宋体" w:cs="宋体"/>
                <w:kern w:val="0"/>
                <w:sz w:val="18"/>
                <w:szCs w:val="18"/>
              </w:rPr>
              <w:t>48</w:t>
            </w:r>
            <w:r w:rsidRPr="00BE4F38">
              <w:rPr>
                <w:rFonts w:ascii="宋体" w:hAnsi="宋体" w:cs="宋体" w:hint="eastAsia"/>
                <w:kern w:val="0"/>
                <w:sz w:val="18"/>
                <w:szCs w:val="18"/>
              </w:rPr>
              <w:t>号）第二十六条</w:t>
            </w:r>
            <w:r w:rsidRPr="00BE4F38">
              <w:rPr>
                <w:rFonts w:ascii="宋体" w:hAnsi="宋体" w:cs="宋体"/>
                <w:kern w:val="0"/>
                <w:sz w:val="18"/>
                <w:szCs w:val="18"/>
              </w:rPr>
              <w:t xml:space="preserve"> </w:t>
            </w:r>
            <w:r w:rsidRPr="00BE4F38">
              <w:rPr>
                <w:rFonts w:ascii="宋体" w:hAnsi="宋体" w:cs="宋体" w:hint="eastAsia"/>
                <w:kern w:val="0"/>
                <w:sz w:val="18"/>
                <w:szCs w:val="18"/>
              </w:rPr>
              <w:t>养老机构有下列情形之一的，许可机关应当依法给予警告，并处以</w:t>
            </w:r>
            <w:r w:rsidRPr="00BE4F38">
              <w:rPr>
                <w:rFonts w:ascii="宋体" w:hAnsi="宋体" w:cs="宋体"/>
                <w:kern w:val="0"/>
                <w:sz w:val="18"/>
                <w:szCs w:val="18"/>
              </w:rPr>
              <w:t>3</w:t>
            </w:r>
            <w:r w:rsidRPr="00BE4F38">
              <w:rPr>
                <w:rFonts w:ascii="宋体" w:hAnsi="宋体" w:cs="宋体" w:hint="eastAsia"/>
                <w:kern w:val="0"/>
                <w:sz w:val="18"/>
                <w:szCs w:val="18"/>
              </w:rPr>
              <w:t>万元以下罚款；构成犯罪的，依法追究刑事责任：</w:t>
            </w:r>
            <w:r w:rsidRPr="00BE4F38">
              <w:rPr>
                <w:rFonts w:ascii="宋体" w:cs="宋体"/>
                <w:kern w:val="0"/>
                <w:sz w:val="18"/>
                <w:szCs w:val="18"/>
              </w:rPr>
              <w:br/>
            </w:r>
            <w:r w:rsidRPr="00BE4F38">
              <w:rPr>
                <w:rFonts w:ascii="宋体" w:hAnsi="宋体" w:cs="宋体" w:hint="eastAsia"/>
                <w:kern w:val="0"/>
                <w:sz w:val="18"/>
                <w:szCs w:val="18"/>
              </w:rPr>
              <w:t>（一）未依法履行变更、终止手续的；</w:t>
            </w:r>
            <w:r w:rsidRPr="00BE4F38">
              <w:rPr>
                <w:rFonts w:ascii="宋体" w:cs="宋体"/>
                <w:kern w:val="0"/>
                <w:sz w:val="18"/>
                <w:szCs w:val="18"/>
              </w:rPr>
              <w:br/>
            </w:r>
            <w:r w:rsidRPr="00BE4F38">
              <w:rPr>
                <w:rFonts w:ascii="宋体" w:hAnsi="宋体" w:cs="宋体" w:hint="eastAsia"/>
                <w:kern w:val="0"/>
                <w:sz w:val="18"/>
                <w:szCs w:val="18"/>
              </w:rPr>
              <w:t>（二）涂改、倒卖、出租、出借、转让设立许可证的。</w:t>
            </w:r>
          </w:p>
        </w:tc>
      </w:tr>
      <w:tr w:rsidR="000634BE" w:rsidRPr="00C26AC3" w:rsidTr="00CB0DB7">
        <w:trPr>
          <w:gridAfter w:val="1"/>
          <w:wAfter w:w="1367" w:type="dxa"/>
          <w:trHeight w:val="1602"/>
        </w:trPr>
        <w:tc>
          <w:tcPr>
            <w:tcW w:w="477" w:type="dxa"/>
            <w:gridSpan w:val="2"/>
            <w:vMerge/>
            <w:tcBorders>
              <w:top w:val="single" w:sz="4" w:space="0" w:color="auto"/>
              <w:left w:val="single" w:sz="4" w:space="0" w:color="auto"/>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p>
        </w:tc>
        <w:tc>
          <w:tcPr>
            <w:tcW w:w="3420" w:type="dxa"/>
            <w:gridSpan w:val="4"/>
            <w:vMerge/>
            <w:tcBorders>
              <w:top w:val="single" w:sz="4" w:space="0" w:color="auto"/>
              <w:left w:val="single" w:sz="4" w:space="0" w:color="auto"/>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p>
        </w:tc>
        <w:tc>
          <w:tcPr>
            <w:tcW w:w="560" w:type="dxa"/>
            <w:gridSpan w:val="4"/>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center"/>
              <w:rPr>
                <w:rFonts w:ascii="宋体" w:cs="宋体"/>
                <w:kern w:val="0"/>
                <w:sz w:val="18"/>
                <w:szCs w:val="18"/>
              </w:rPr>
            </w:pPr>
            <w:r w:rsidRPr="00BE4F38">
              <w:rPr>
                <w:rFonts w:ascii="宋体" w:hAnsi="宋体" w:cs="宋体" w:hint="eastAsia"/>
                <w:kern w:val="0"/>
                <w:sz w:val="18"/>
                <w:szCs w:val="18"/>
              </w:rPr>
              <w:t>严重</w:t>
            </w:r>
          </w:p>
        </w:tc>
        <w:tc>
          <w:tcPr>
            <w:tcW w:w="2960" w:type="dxa"/>
            <w:gridSpan w:val="4"/>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r w:rsidRPr="00BE4F38">
              <w:rPr>
                <w:rFonts w:ascii="宋体" w:hAnsi="宋体" w:cs="宋体" w:hint="eastAsia"/>
                <w:kern w:val="0"/>
                <w:sz w:val="18"/>
                <w:szCs w:val="18"/>
              </w:rPr>
              <w:t>养老机构有下列情形之一的，构成犯罪的：</w:t>
            </w:r>
            <w:r w:rsidRPr="00BE4F38">
              <w:rPr>
                <w:rFonts w:ascii="宋体" w:cs="宋体"/>
                <w:kern w:val="0"/>
                <w:sz w:val="18"/>
                <w:szCs w:val="18"/>
              </w:rPr>
              <w:br/>
            </w:r>
            <w:r w:rsidRPr="00BE4F38">
              <w:rPr>
                <w:rFonts w:ascii="宋体" w:hAnsi="宋体" w:cs="宋体" w:hint="eastAsia"/>
                <w:kern w:val="0"/>
                <w:sz w:val="18"/>
                <w:szCs w:val="18"/>
              </w:rPr>
              <w:t>（一）未依法履行变更、终止手续的；</w:t>
            </w:r>
            <w:r w:rsidRPr="00BE4F38">
              <w:rPr>
                <w:rFonts w:ascii="宋体" w:cs="宋体"/>
                <w:kern w:val="0"/>
                <w:sz w:val="18"/>
                <w:szCs w:val="18"/>
              </w:rPr>
              <w:br/>
            </w:r>
            <w:r w:rsidRPr="00BE4F38">
              <w:rPr>
                <w:rFonts w:ascii="宋体" w:hAnsi="宋体" w:cs="宋体" w:hint="eastAsia"/>
                <w:kern w:val="0"/>
                <w:sz w:val="18"/>
                <w:szCs w:val="18"/>
              </w:rPr>
              <w:t>（二）涂改、倒卖、出租、出借、转让设立许可证的。</w:t>
            </w:r>
          </w:p>
        </w:tc>
        <w:tc>
          <w:tcPr>
            <w:tcW w:w="2860" w:type="dxa"/>
            <w:gridSpan w:val="3"/>
            <w:tcBorders>
              <w:top w:val="nil"/>
              <w:left w:val="nil"/>
              <w:bottom w:val="single" w:sz="4" w:space="0" w:color="auto"/>
              <w:right w:val="nil"/>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r w:rsidRPr="00BE4F38">
              <w:rPr>
                <w:rFonts w:ascii="宋体" w:hAnsi="宋体" w:cs="宋体" w:hint="eastAsia"/>
                <w:kern w:val="0"/>
                <w:sz w:val="18"/>
                <w:szCs w:val="18"/>
              </w:rPr>
              <w:t>依法追究刑事责任</w:t>
            </w:r>
          </w:p>
        </w:tc>
        <w:tc>
          <w:tcPr>
            <w:tcW w:w="4540" w:type="dxa"/>
            <w:vMerge/>
            <w:tcBorders>
              <w:top w:val="single" w:sz="4" w:space="0" w:color="auto"/>
              <w:left w:val="single" w:sz="4" w:space="0" w:color="auto"/>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p>
        </w:tc>
      </w:tr>
      <w:tr w:rsidR="000634BE" w:rsidRPr="00C26AC3" w:rsidTr="00CB0DB7">
        <w:trPr>
          <w:gridAfter w:val="1"/>
          <w:wAfter w:w="1367" w:type="dxa"/>
          <w:trHeight w:val="1399"/>
        </w:trPr>
        <w:tc>
          <w:tcPr>
            <w:tcW w:w="477" w:type="dxa"/>
            <w:gridSpan w:val="2"/>
            <w:vMerge w:val="restart"/>
            <w:tcBorders>
              <w:top w:val="nil"/>
              <w:left w:val="single" w:sz="4" w:space="0" w:color="auto"/>
              <w:bottom w:val="single" w:sz="4" w:space="0" w:color="000000"/>
              <w:right w:val="single" w:sz="4" w:space="0" w:color="auto"/>
            </w:tcBorders>
            <w:vAlign w:val="center"/>
          </w:tcPr>
          <w:p w:rsidR="000634BE" w:rsidRPr="00BE4F38" w:rsidRDefault="000634BE" w:rsidP="00BE4F38">
            <w:pPr>
              <w:widowControl/>
              <w:spacing w:line="240" w:lineRule="auto"/>
              <w:ind w:firstLineChars="0" w:firstLine="0"/>
              <w:jc w:val="center"/>
              <w:rPr>
                <w:rFonts w:ascii="宋体" w:cs="宋体"/>
                <w:kern w:val="0"/>
                <w:sz w:val="18"/>
                <w:szCs w:val="18"/>
              </w:rPr>
            </w:pPr>
            <w:r w:rsidRPr="00BE4F38">
              <w:rPr>
                <w:rFonts w:ascii="宋体" w:hAnsi="宋体" w:cs="宋体"/>
                <w:kern w:val="0"/>
                <w:sz w:val="18"/>
                <w:szCs w:val="18"/>
              </w:rPr>
              <w:t>32</w:t>
            </w:r>
          </w:p>
        </w:tc>
        <w:tc>
          <w:tcPr>
            <w:tcW w:w="3420" w:type="dxa"/>
            <w:gridSpan w:val="4"/>
            <w:vMerge w:val="restart"/>
            <w:tcBorders>
              <w:top w:val="nil"/>
              <w:left w:val="single" w:sz="4" w:space="0" w:color="auto"/>
              <w:bottom w:val="single" w:sz="4" w:space="0" w:color="000000"/>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r w:rsidRPr="00BE4F38">
              <w:rPr>
                <w:rFonts w:ascii="宋体" w:hAnsi="宋体" w:cs="宋体" w:hint="eastAsia"/>
                <w:kern w:val="0"/>
                <w:sz w:val="18"/>
                <w:szCs w:val="18"/>
              </w:rPr>
              <w:t>未经批准，擅自兴建殡葬设施的</w:t>
            </w:r>
          </w:p>
        </w:tc>
        <w:tc>
          <w:tcPr>
            <w:tcW w:w="560" w:type="dxa"/>
            <w:gridSpan w:val="4"/>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center"/>
              <w:rPr>
                <w:rFonts w:ascii="宋体" w:cs="宋体"/>
                <w:kern w:val="0"/>
                <w:sz w:val="20"/>
                <w:szCs w:val="20"/>
              </w:rPr>
            </w:pPr>
            <w:r w:rsidRPr="00BE4F38">
              <w:rPr>
                <w:rFonts w:ascii="宋体" w:hAnsi="宋体" w:cs="宋体" w:hint="eastAsia"/>
                <w:kern w:val="0"/>
                <w:sz w:val="20"/>
                <w:szCs w:val="20"/>
              </w:rPr>
              <w:t>较轻</w:t>
            </w:r>
          </w:p>
        </w:tc>
        <w:tc>
          <w:tcPr>
            <w:tcW w:w="2960" w:type="dxa"/>
            <w:gridSpan w:val="4"/>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r w:rsidRPr="00BE4F38">
              <w:rPr>
                <w:rFonts w:ascii="宋体" w:hAnsi="宋体" w:cs="宋体" w:hint="eastAsia"/>
                <w:kern w:val="0"/>
                <w:sz w:val="18"/>
                <w:szCs w:val="18"/>
              </w:rPr>
              <w:t>初次违法，违法行为被发现后，违法单位或个人认识到已违反有关法律法规的，并在限期内主动改正的。</w:t>
            </w:r>
          </w:p>
        </w:tc>
        <w:tc>
          <w:tcPr>
            <w:tcW w:w="2860" w:type="dxa"/>
            <w:gridSpan w:val="3"/>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r w:rsidRPr="00BE4F38">
              <w:rPr>
                <w:rFonts w:ascii="宋体" w:hAnsi="宋体" w:cs="宋体" w:hint="eastAsia"/>
                <w:kern w:val="0"/>
                <w:sz w:val="18"/>
                <w:szCs w:val="18"/>
              </w:rPr>
              <w:t>民政部门会同建设、土地行政管理部门予以取缔，责令恢复原状，没收违法所得，并处违法所得</w:t>
            </w:r>
            <w:r w:rsidRPr="00BE4F38">
              <w:rPr>
                <w:rFonts w:ascii="宋体" w:hAnsi="宋体" w:cs="宋体"/>
                <w:kern w:val="0"/>
                <w:sz w:val="18"/>
                <w:szCs w:val="18"/>
              </w:rPr>
              <w:t>1</w:t>
            </w:r>
            <w:r w:rsidRPr="00BE4F38">
              <w:rPr>
                <w:rFonts w:ascii="宋体" w:hAnsi="宋体" w:cs="宋体" w:hint="eastAsia"/>
                <w:kern w:val="0"/>
                <w:sz w:val="18"/>
                <w:szCs w:val="18"/>
              </w:rPr>
              <w:t>倍罚款。</w:t>
            </w:r>
          </w:p>
        </w:tc>
        <w:tc>
          <w:tcPr>
            <w:tcW w:w="4540" w:type="dxa"/>
            <w:vMerge w:val="restart"/>
            <w:tcBorders>
              <w:top w:val="nil"/>
              <w:left w:val="single" w:sz="4" w:space="0" w:color="auto"/>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20"/>
                <w:szCs w:val="20"/>
              </w:rPr>
            </w:pPr>
            <w:r w:rsidRPr="00BE4F38">
              <w:rPr>
                <w:rFonts w:ascii="宋体" w:hAnsi="宋体" w:cs="宋体" w:hint="eastAsia"/>
                <w:kern w:val="0"/>
                <w:sz w:val="20"/>
                <w:szCs w:val="20"/>
              </w:rPr>
              <w:t>《殡葬管理条例》</w:t>
            </w:r>
            <w:r w:rsidRPr="00BE4F38">
              <w:rPr>
                <w:rFonts w:ascii="宋体" w:hAnsi="宋体" w:cs="宋体"/>
                <w:kern w:val="0"/>
                <w:sz w:val="20"/>
                <w:szCs w:val="20"/>
              </w:rPr>
              <w:t>(2012</w:t>
            </w:r>
            <w:r w:rsidRPr="00BE4F38">
              <w:rPr>
                <w:rFonts w:ascii="宋体" w:hAnsi="宋体" w:cs="宋体" w:hint="eastAsia"/>
                <w:kern w:val="0"/>
                <w:sz w:val="20"/>
                <w:szCs w:val="20"/>
              </w:rPr>
              <w:t>年</w:t>
            </w:r>
            <w:r w:rsidRPr="00BE4F38">
              <w:rPr>
                <w:rFonts w:ascii="宋体" w:hAnsi="宋体" w:cs="宋体"/>
                <w:kern w:val="0"/>
                <w:sz w:val="20"/>
                <w:szCs w:val="20"/>
              </w:rPr>
              <w:t>11</w:t>
            </w:r>
            <w:r w:rsidRPr="00BE4F38">
              <w:rPr>
                <w:rFonts w:ascii="宋体" w:hAnsi="宋体" w:cs="宋体" w:hint="eastAsia"/>
                <w:kern w:val="0"/>
                <w:sz w:val="20"/>
                <w:szCs w:val="20"/>
              </w:rPr>
              <w:t>月</w:t>
            </w:r>
            <w:r w:rsidRPr="00BE4F38">
              <w:rPr>
                <w:rFonts w:ascii="宋体" w:hAnsi="宋体" w:cs="宋体"/>
                <w:kern w:val="0"/>
                <w:sz w:val="20"/>
                <w:szCs w:val="20"/>
              </w:rPr>
              <w:t>9</w:t>
            </w:r>
            <w:r w:rsidRPr="00BE4F38">
              <w:rPr>
                <w:rFonts w:ascii="宋体" w:hAnsi="宋体" w:cs="宋体" w:hint="eastAsia"/>
                <w:kern w:val="0"/>
                <w:sz w:val="20"/>
                <w:szCs w:val="20"/>
              </w:rPr>
              <w:t>日国务院令第</w:t>
            </w:r>
            <w:r w:rsidRPr="00BE4F38">
              <w:rPr>
                <w:rFonts w:ascii="宋体" w:hAnsi="宋体" w:cs="宋体"/>
                <w:kern w:val="0"/>
                <w:sz w:val="20"/>
                <w:szCs w:val="20"/>
              </w:rPr>
              <w:t>628</w:t>
            </w:r>
            <w:r w:rsidRPr="00BE4F38">
              <w:rPr>
                <w:rFonts w:ascii="宋体" w:hAnsi="宋体" w:cs="宋体" w:hint="eastAsia"/>
                <w:kern w:val="0"/>
                <w:sz w:val="20"/>
                <w:szCs w:val="20"/>
              </w:rPr>
              <w:t>号</w:t>
            </w:r>
            <w:r w:rsidRPr="00BE4F38">
              <w:rPr>
                <w:rFonts w:ascii="宋体" w:hAnsi="宋体" w:cs="宋体"/>
                <w:kern w:val="0"/>
                <w:sz w:val="20"/>
                <w:szCs w:val="20"/>
              </w:rPr>
              <w:t>)</w:t>
            </w:r>
            <w:r w:rsidRPr="00BE4F38">
              <w:rPr>
                <w:rFonts w:ascii="宋体" w:hAnsi="宋体" w:cs="宋体" w:hint="eastAsia"/>
                <w:kern w:val="0"/>
                <w:sz w:val="20"/>
                <w:szCs w:val="20"/>
              </w:rPr>
              <w:t>第十八条“未经批准，擅自兴建殡葬设施的，由民政部门会同建设、土地行政管理部门予以取缔，责令恢复原状，没收违法所得，可以并处违法所得</w:t>
            </w:r>
            <w:r w:rsidRPr="00BE4F38">
              <w:rPr>
                <w:rFonts w:ascii="宋体" w:hAnsi="宋体" w:cs="宋体"/>
                <w:kern w:val="0"/>
                <w:sz w:val="20"/>
                <w:szCs w:val="20"/>
              </w:rPr>
              <w:t>1</w:t>
            </w:r>
            <w:r w:rsidRPr="00BE4F38">
              <w:rPr>
                <w:rFonts w:ascii="宋体" w:hAnsi="宋体" w:cs="宋体" w:hint="eastAsia"/>
                <w:kern w:val="0"/>
                <w:sz w:val="20"/>
                <w:szCs w:val="20"/>
              </w:rPr>
              <w:t>倍以上</w:t>
            </w:r>
            <w:r w:rsidRPr="00BE4F38">
              <w:rPr>
                <w:rFonts w:ascii="宋体" w:hAnsi="宋体" w:cs="宋体"/>
                <w:kern w:val="0"/>
                <w:sz w:val="20"/>
                <w:szCs w:val="20"/>
              </w:rPr>
              <w:t>3</w:t>
            </w:r>
            <w:r w:rsidRPr="00BE4F38">
              <w:rPr>
                <w:rFonts w:ascii="宋体" w:hAnsi="宋体" w:cs="宋体" w:hint="eastAsia"/>
                <w:kern w:val="0"/>
                <w:sz w:val="20"/>
                <w:szCs w:val="20"/>
              </w:rPr>
              <w:t>倍以下的罚款。”</w:t>
            </w:r>
          </w:p>
        </w:tc>
      </w:tr>
      <w:tr w:rsidR="000634BE" w:rsidRPr="00C26AC3" w:rsidTr="00CB0DB7">
        <w:trPr>
          <w:gridAfter w:val="1"/>
          <w:wAfter w:w="1367" w:type="dxa"/>
          <w:trHeight w:val="1399"/>
        </w:trPr>
        <w:tc>
          <w:tcPr>
            <w:tcW w:w="477" w:type="dxa"/>
            <w:gridSpan w:val="2"/>
            <w:vMerge/>
            <w:tcBorders>
              <w:top w:val="nil"/>
              <w:left w:val="single" w:sz="4" w:space="0" w:color="auto"/>
              <w:bottom w:val="single" w:sz="4" w:space="0" w:color="000000"/>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p>
        </w:tc>
        <w:tc>
          <w:tcPr>
            <w:tcW w:w="3420" w:type="dxa"/>
            <w:gridSpan w:val="4"/>
            <w:vMerge/>
            <w:tcBorders>
              <w:top w:val="nil"/>
              <w:left w:val="single" w:sz="4" w:space="0" w:color="auto"/>
              <w:bottom w:val="single" w:sz="4" w:space="0" w:color="000000"/>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p>
        </w:tc>
        <w:tc>
          <w:tcPr>
            <w:tcW w:w="560" w:type="dxa"/>
            <w:gridSpan w:val="4"/>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center"/>
              <w:rPr>
                <w:rFonts w:ascii="宋体" w:cs="宋体"/>
                <w:kern w:val="0"/>
                <w:sz w:val="20"/>
                <w:szCs w:val="20"/>
              </w:rPr>
            </w:pPr>
            <w:r w:rsidRPr="00BE4F38">
              <w:rPr>
                <w:rFonts w:ascii="宋体" w:hAnsi="宋体" w:cs="宋体" w:hint="eastAsia"/>
                <w:kern w:val="0"/>
                <w:sz w:val="20"/>
                <w:szCs w:val="20"/>
              </w:rPr>
              <w:t>一般</w:t>
            </w:r>
          </w:p>
        </w:tc>
        <w:tc>
          <w:tcPr>
            <w:tcW w:w="2960" w:type="dxa"/>
            <w:gridSpan w:val="4"/>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r w:rsidRPr="00BE4F38">
              <w:rPr>
                <w:rFonts w:ascii="宋体" w:hAnsi="宋体" w:cs="宋体" w:hint="eastAsia"/>
                <w:kern w:val="0"/>
                <w:sz w:val="18"/>
                <w:szCs w:val="18"/>
              </w:rPr>
              <w:t>初次违法，违法行为被发现后，违法单位或个人在限期内未及时自行改正的。</w:t>
            </w:r>
          </w:p>
        </w:tc>
        <w:tc>
          <w:tcPr>
            <w:tcW w:w="2860" w:type="dxa"/>
            <w:gridSpan w:val="3"/>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r w:rsidRPr="00BE4F38">
              <w:rPr>
                <w:rFonts w:ascii="宋体" w:hAnsi="宋体" w:cs="宋体" w:hint="eastAsia"/>
                <w:kern w:val="0"/>
                <w:sz w:val="18"/>
                <w:szCs w:val="18"/>
              </w:rPr>
              <w:t>民政部门会同建设、土地行政管理部门予以取缔，责令恢复原状，并没收违法所得，并处违法所得</w:t>
            </w:r>
            <w:r w:rsidRPr="00BE4F38">
              <w:rPr>
                <w:rFonts w:ascii="宋体" w:hAnsi="宋体" w:cs="宋体"/>
                <w:kern w:val="0"/>
                <w:sz w:val="18"/>
                <w:szCs w:val="18"/>
              </w:rPr>
              <w:t>1</w:t>
            </w:r>
            <w:r w:rsidRPr="00BE4F38">
              <w:rPr>
                <w:rFonts w:ascii="宋体" w:hAnsi="宋体" w:cs="宋体" w:hint="eastAsia"/>
                <w:kern w:val="0"/>
                <w:sz w:val="18"/>
                <w:szCs w:val="18"/>
              </w:rPr>
              <w:t>倍以上</w:t>
            </w:r>
            <w:r w:rsidRPr="00BE4F38">
              <w:rPr>
                <w:rFonts w:ascii="宋体" w:hAnsi="宋体" w:cs="宋体"/>
                <w:kern w:val="0"/>
                <w:sz w:val="18"/>
                <w:szCs w:val="18"/>
              </w:rPr>
              <w:t>2</w:t>
            </w:r>
            <w:r w:rsidRPr="00BE4F38">
              <w:rPr>
                <w:rFonts w:ascii="宋体" w:hAnsi="宋体" w:cs="宋体" w:hint="eastAsia"/>
                <w:kern w:val="0"/>
                <w:sz w:val="18"/>
                <w:szCs w:val="18"/>
              </w:rPr>
              <w:t>倍以下罚款。</w:t>
            </w:r>
          </w:p>
        </w:tc>
        <w:tc>
          <w:tcPr>
            <w:tcW w:w="4540" w:type="dxa"/>
            <w:vMerge/>
            <w:tcBorders>
              <w:top w:val="nil"/>
              <w:left w:val="single" w:sz="4" w:space="0" w:color="auto"/>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20"/>
                <w:szCs w:val="20"/>
              </w:rPr>
            </w:pPr>
          </w:p>
        </w:tc>
      </w:tr>
      <w:tr w:rsidR="000634BE" w:rsidRPr="00C26AC3" w:rsidTr="00CB0DB7">
        <w:trPr>
          <w:gridAfter w:val="1"/>
          <w:wAfter w:w="1367" w:type="dxa"/>
          <w:trHeight w:val="1399"/>
        </w:trPr>
        <w:tc>
          <w:tcPr>
            <w:tcW w:w="477" w:type="dxa"/>
            <w:gridSpan w:val="2"/>
            <w:vMerge/>
            <w:tcBorders>
              <w:top w:val="nil"/>
              <w:left w:val="single" w:sz="4" w:space="0" w:color="auto"/>
              <w:bottom w:val="single" w:sz="4" w:space="0" w:color="000000"/>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p>
        </w:tc>
        <w:tc>
          <w:tcPr>
            <w:tcW w:w="3420" w:type="dxa"/>
            <w:gridSpan w:val="4"/>
            <w:vMerge/>
            <w:tcBorders>
              <w:top w:val="nil"/>
              <w:left w:val="single" w:sz="4" w:space="0" w:color="auto"/>
              <w:bottom w:val="single" w:sz="4" w:space="0" w:color="000000"/>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p>
        </w:tc>
        <w:tc>
          <w:tcPr>
            <w:tcW w:w="560" w:type="dxa"/>
            <w:gridSpan w:val="4"/>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center"/>
              <w:rPr>
                <w:rFonts w:ascii="宋体" w:cs="宋体"/>
                <w:kern w:val="0"/>
                <w:sz w:val="20"/>
                <w:szCs w:val="20"/>
              </w:rPr>
            </w:pPr>
            <w:r w:rsidRPr="00BE4F38">
              <w:rPr>
                <w:rFonts w:ascii="宋体" w:hAnsi="宋体" w:cs="宋体" w:hint="eastAsia"/>
                <w:kern w:val="0"/>
                <w:sz w:val="20"/>
                <w:szCs w:val="20"/>
              </w:rPr>
              <w:t>严重</w:t>
            </w:r>
          </w:p>
        </w:tc>
        <w:tc>
          <w:tcPr>
            <w:tcW w:w="2960" w:type="dxa"/>
            <w:gridSpan w:val="4"/>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r w:rsidRPr="00BE4F38">
              <w:rPr>
                <w:rFonts w:ascii="宋体" w:hAnsi="宋体" w:cs="宋体"/>
                <w:kern w:val="0"/>
                <w:sz w:val="18"/>
                <w:szCs w:val="18"/>
              </w:rPr>
              <w:t xml:space="preserve"> </w:t>
            </w:r>
            <w:r w:rsidRPr="00BE4F38">
              <w:rPr>
                <w:rFonts w:ascii="宋体" w:hAnsi="宋体" w:cs="宋体" w:hint="eastAsia"/>
                <w:kern w:val="0"/>
                <w:sz w:val="18"/>
                <w:szCs w:val="18"/>
              </w:rPr>
              <w:t>①初次违法，违法行为被发现后，违法单位或个人拒不改正违法行为，且态度恶劣。②二次以上违法的。</w:t>
            </w:r>
          </w:p>
        </w:tc>
        <w:tc>
          <w:tcPr>
            <w:tcW w:w="2860" w:type="dxa"/>
            <w:gridSpan w:val="3"/>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r w:rsidRPr="00BE4F38">
              <w:rPr>
                <w:rFonts w:ascii="宋体" w:hAnsi="宋体" w:cs="宋体" w:hint="eastAsia"/>
                <w:kern w:val="0"/>
                <w:sz w:val="18"/>
                <w:szCs w:val="18"/>
              </w:rPr>
              <w:t>经民政部门会同建设、土地行政管理部门强制取缔后，责令恢复原状没收违法所得，并处违法所得</w:t>
            </w:r>
            <w:r w:rsidRPr="00BE4F38">
              <w:rPr>
                <w:rFonts w:ascii="宋体" w:hAnsi="宋体" w:cs="宋体"/>
                <w:kern w:val="0"/>
                <w:sz w:val="18"/>
                <w:szCs w:val="18"/>
              </w:rPr>
              <w:t>2</w:t>
            </w:r>
            <w:r w:rsidRPr="00BE4F38">
              <w:rPr>
                <w:rFonts w:ascii="宋体" w:hAnsi="宋体" w:cs="宋体" w:hint="eastAsia"/>
                <w:kern w:val="0"/>
                <w:sz w:val="18"/>
                <w:szCs w:val="18"/>
              </w:rPr>
              <w:t>倍以上</w:t>
            </w:r>
            <w:r w:rsidRPr="00BE4F38">
              <w:rPr>
                <w:rFonts w:ascii="宋体" w:hAnsi="宋体" w:cs="宋体"/>
                <w:kern w:val="0"/>
                <w:sz w:val="18"/>
                <w:szCs w:val="18"/>
              </w:rPr>
              <w:t>3</w:t>
            </w:r>
            <w:r w:rsidRPr="00BE4F38">
              <w:rPr>
                <w:rFonts w:ascii="宋体" w:hAnsi="宋体" w:cs="宋体" w:hint="eastAsia"/>
                <w:kern w:val="0"/>
                <w:sz w:val="18"/>
                <w:szCs w:val="18"/>
              </w:rPr>
              <w:t>倍以下罚款。</w:t>
            </w:r>
          </w:p>
        </w:tc>
        <w:tc>
          <w:tcPr>
            <w:tcW w:w="4540" w:type="dxa"/>
            <w:vMerge/>
            <w:tcBorders>
              <w:top w:val="nil"/>
              <w:left w:val="single" w:sz="4" w:space="0" w:color="auto"/>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20"/>
                <w:szCs w:val="20"/>
              </w:rPr>
            </w:pPr>
          </w:p>
        </w:tc>
      </w:tr>
      <w:tr w:rsidR="000634BE" w:rsidRPr="00C26AC3" w:rsidTr="00CB0DB7">
        <w:trPr>
          <w:gridAfter w:val="1"/>
          <w:wAfter w:w="1367" w:type="dxa"/>
          <w:trHeight w:val="1800"/>
        </w:trPr>
        <w:tc>
          <w:tcPr>
            <w:tcW w:w="477" w:type="dxa"/>
            <w:gridSpan w:val="2"/>
            <w:vMerge w:val="restart"/>
            <w:tcBorders>
              <w:top w:val="nil"/>
              <w:left w:val="single" w:sz="4" w:space="0" w:color="auto"/>
              <w:bottom w:val="single" w:sz="4" w:space="0" w:color="000000"/>
              <w:right w:val="single" w:sz="4" w:space="0" w:color="auto"/>
            </w:tcBorders>
            <w:vAlign w:val="center"/>
          </w:tcPr>
          <w:p w:rsidR="000634BE" w:rsidRPr="00BE4F38" w:rsidRDefault="000634BE" w:rsidP="00BE4F38">
            <w:pPr>
              <w:widowControl/>
              <w:spacing w:line="240" w:lineRule="auto"/>
              <w:ind w:firstLineChars="0" w:firstLine="0"/>
              <w:jc w:val="center"/>
              <w:rPr>
                <w:rFonts w:ascii="宋体" w:cs="宋体"/>
                <w:kern w:val="0"/>
                <w:sz w:val="18"/>
                <w:szCs w:val="18"/>
              </w:rPr>
            </w:pPr>
            <w:r w:rsidRPr="00BE4F38">
              <w:rPr>
                <w:rFonts w:ascii="宋体" w:hAnsi="宋体" w:cs="宋体"/>
                <w:kern w:val="0"/>
                <w:sz w:val="18"/>
                <w:szCs w:val="18"/>
              </w:rPr>
              <w:t>33</w:t>
            </w:r>
          </w:p>
        </w:tc>
        <w:tc>
          <w:tcPr>
            <w:tcW w:w="3420" w:type="dxa"/>
            <w:gridSpan w:val="4"/>
            <w:vMerge w:val="restart"/>
            <w:tcBorders>
              <w:top w:val="nil"/>
              <w:left w:val="single" w:sz="4" w:space="0" w:color="auto"/>
              <w:bottom w:val="single" w:sz="4" w:space="0" w:color="000000"/>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r w:rsidRPr="00BE4F38">
              <w:rPr>
                <w:rFonts w:ascii="宋体" w:hAnsi="宋体" w:cs="宋体" w:hint="eastAsia"/>
                <w:kern w:val="0"/>
                <w:sz w:val="18"/>
                <w:szCs w:val="18"/>
              </w:rPr>
              <w:t>墓穴占地面积超过省、自治区、直辖市人民政府规定标准的</w:t>
            </w:r>
          </w:p>
        </w:tc>
        <w:tc>
          <w:tcPr>
            <w:tcW w:w="560" w:type="dxa"/>
            <w:gridSpan w:val="4"/>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center"/>
              <w:rPr>
                <w:rFonts w:ascii="宋体" w:cs="宋体"/>
                <w:kern w:val="0"/>
                <w:sz w:val="20"/>
                <w:szCs w:val="20"/>
              </w:rPr>
            </w:pPr>
            <w:r w:rsidRPr="00BE4F38">
              <w:rPr>
                <w:rFonts w:ascii="宋体" w:hAnsi="宋体" w:cs="宋体" w:hint="eastAsia"/>
                <w:kern w:val="0"/>
                <w:sz w:val="20"/>
                <w:szCs w:val="20"/>
              </w:rPr>
              <w:t>较轻</w:t>
            </w:r>
          </w:p>
        </w:tc>
        <w:tc>
          <w:tcPr>
            <w:tcW w:w="2960" w:type="dxa"/>
            <w:gridSpan w:val="4"/>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r w:rsidRPr="00BE4F38">
              <w:rPr>
                <w:rFonts w:ascii="宋体" w:hAnsi="宋体" w:cs="宋体" w:hint="eastAsia"/>
                <w:kern w:val="0"/>
                <w:sz w:val="18"/>
                <w:szCs w:val="18"/>
              </w:rPr>
              <w:t>初次违法，埋葬骨灰的单人墓墓穴占地面积大于</w:t>
            </w:r>
            <w:r w:rsidRPr="00BE4F38">
              <w:rPr>
                <w:rFonts w:ascii="宋体" w:hAnsi="宋体" w:cs="宋体"/>
                <w:kern w:val="0"/>
                <w:sz w:val="18"/>
                <w:szCs w:val="18"/>
              </w:rPr>
              <w:t>1</w:t>
            </w:r>
            <w:r w:rsidRPr="00BE4F38">
              <w:rPr>
                <w:rFonts w:ascii="宋体" w:hAnsi="宋体" w:cs="宋体" w:hint="eastAsia"/>
                <w:kern w:val="0"/>
                <w:sz w:val="18"/>
                <w:szCs w:val="18"/>
              </w:rPr>
              <w:t>平方米或双人合葬墓墓穴占地面积大于</w:t>
            </w:r>
            <w:r w:rsidRPr="00BE4F38">
              <w:rPr>
                <w:rFonts w:ascii="宋体" w:hAnsi="宋体" w:cs="宋体"/>
                <w:kern w:val="0"/>
                <w:sz w:val="18"/>
                <w:szCs w:val="18"/>
              </w:rPr>
              <w:t>1.5</w:t>
            </w:r>
            <w:r w:rsidRPr="00BE4F38">
              <w:rPr>
                <w:rFonts w:ascii="宋体" w:hAnsi="宋体" w:cs="宋体" w:hint="eastAsia"/>
                <w:kern w:val="0"/>
                <w:sz w:val="18"/>
                <w:szCs w:val="18"/>
              </w:rPr>
              <w:t>平方米，小于或等于</w:t>
            </w:r>
            <w:r w:rsidRPr="00BE4F38">
              <w:rPr>
                <w:rFonts w:ascii="宋体" w:hAnsi="宋体" w:cs="宋体"/>
                <w:kern w:val="0"/>
                <w:sz w:val="18"/>
                <w:szCs w:val="18"/>
              </w:rPr>
              <w:t>3</w:t>
            </w:r>
            <w:r w:rsidRPr="00BE4F38">
              <w:rPr>
                <w:rFonts w:ascii="宋体" w:hAnsi="宋体" w:cs="宋体" w:hint="eastAsia"/>
                <w:kern w:val="0"/>
                <w:sz w:val="18"/>
                <w:szCs w:val="18"/>
              </w:rPr>
              <w:t>平方米；埋葬遗体的单人墓占地面积大于</w:t>
            </w:r>
            <w:r w:rsidRPr="00BE4F38">
              <w:rPr>
                <w:rFonts w:ascii="宋体" w:hAnsi="宋体" w:cs="宋体"/>
                <w:kern w:val="0"/>
                <w:sz w:val="18"/>
                <w:szCs w:val="18"/>
              </w:rPr>
              <w:t>4</w:t>
            </w:r>
            <w:r w:rsidRPr="00BE4F38">
              <w:rPr>
                <w:rFonts w:ascii="宋体" w:hAnsi="宋体" w:cs="宋体" w:hint="eastAsia"/>
                <w:kern w:val="0"/>
                <w:sz w:val="18"/>
                <w:szCs w:val="18"/>
              </w:rPr>
              <w:t>平方米，小于或等于</w:t>
            </w:r>
            <w:r w:rsidRPr="00BE4F38">
              <w:rPr>
                <w:rFonts w:ascii="宋体" w:hAnsi="宋体" w:cs="宋体"/>
                <w:kern w:val="0"/>
                <w:sz w:val="18"/>
                <w:szCs w:val="18"/>
              </w:rPr>
              <w:t>6</w:t>
            </w:r>
            <w:r w:rsidRPr="00BE4F38">
              <w:rPr>
                <w:rFonts w:ascii="宋体" w:hAnsi="宋体" w:cs="宋体" w:hint="eastAsia"/>
                <w:kern w:val="0"/>
                <w:sz w:val="18"/>
                <w:szCs w:val="18"/>
              </w:rPr>
              <w:t>平方米；埋葬遗体的双人合葬墓占地面积大于</w:t>
            </w:r>
            <w:r w:rsidRPr="00BE4F38">
              <w:rPr>
                <w:rFonts w:ascii="宋体" w:hAnsi="宋体" w:cs="宋体"/>
                <w:kern w:val="0"/>
                <w:sz w:val="18"/>
                <w:szCs w:val="18"/>
              </w:rPr>
              <w:t>6</w:t>
            </w:r>
            <w:r w:rsidRPr="00BE4F38">
              <w:rPr>
                <w:rFonts w:ascii="宋体" w:hAnsi="宋体" w:cs="宋体" w:hint="eastAsia"/>
                <w:kern w:val="0"/>
                <w:sz w:val="18"/>
                <w:szCs w:val="18"/>
              </w:rPr>
              <w:t>平方米，小于或等于</w:t>
            </w:r>
            <w:r w:rsidRPr="00BE4F38">
              <w:rPr>
                <w:rFonts w:ascii="宋体" w:hAnsi="宋体" w:cs="宋体"/>
                <w:kern w:val="0"/>
                <w:sz w:val="18"/>
                <w:szCs w:val="18"/>
              </w:rPr>
              <w:t>10</w:t>
            </w:r>
            <w:r w:rsidRPr="00BE4F38">
              <w:rPr>
                <w:rFonts w:ascii="宋体" w:hAnsi="宋体" w:cs="宋体" w:hint="eastAsia"/>
                <w:kern w:val="0"/>
                <w:sz w:val="18"/>
                <w:szCs w:val="18"/>
              </w:rPr>
              <w:t>平方米的。</w:t>
            </w:r>
          </w:p>
        </w:tc>
        <w:tc>
          <w:tcPr>
            <w:tcW w:w="2860" w:type="dxa"/>
            <w:gridSpan w:val="3"/>
            <w:tcBorders>
              <w:top w:val="nil"/>
              <w:left w:val="nil"/>
              <w:bottom w:val="single" w:sz="4" w:space="0" w:color="auto"/>
              <w:right w:val="nil"/>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r w:rsidRPr="00BE4F38">
              <w:rPr>
                <w:rFonts w:ascii="宋体" w:hAnsi="宋体" w:cs="宋体" w:hint="eastAsia"/>
                <w:kern w:val="0"/>
                <w:sz w:val="18"/>
                <w:szCs w:val="18"/>
              </w:rPr>
              <w:t>责令限期改正，没收违法所得，并处违法所得</w:t>
            </w:r>
            <w:r w:rsidRPr="00BE4F38">
              <w:rPr>
                <w:rFonts w:ascii="宋体" w:hAnsi="宋体" w:cs="宋体"/>
                <w:kern w:val="0"/>
                <w:sz w:val="18"/>
                <w:szCs w:val="18"/>
              </w:rPr>
              <w:t>1</w:t>
            </w:r>
            <w:r w:rsidRPr="00BE4F38">
              <w:rPr>
                <w:rFonts w:ascii="宋体" w:hAnsi="宋体" w:cs="宋体" w:hint="eastAsia"/>
                <w:kern w:val="0"/>
                <w:sz w:val="18"/>
                <w:szCs w:val="18"/>
              </w:rPr>
              <w:t>倍的罚款。</w:t>
            </w:r>
          </w:p>
        </w:tc>
        <w:tc>
          <w:tcPr>
            <w:tcW w:w="4540" w:type="dxa"/>
            <w:vMerge w:val="restart"/>
            <w:tcBorders>
              <w:top w:val="nil"/>
              <w:left w:val="single" w:sz="4" w:space="0" w:color="auto"/>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20"/>
                <w:szCs w:val="20"/>
              </w:rPr>
            </w:pPr>
            <w:r w:rsidRPr="00BE4F38">
              <w:rPr>
                <w:rFonts w:ascii="宋体" w:hAnsi="宋体" w:cs="宋体" w:hint="eastAsia"/>
                <w:kern w:val="0"/>
                <w:sz w:val="20"/>
                <w:szCs w:val="20"/>
              </w:rPr>
              <w:t>《殡葬管理条例》</w:t>
            </w:r>
            <w:r w:rsidRPr="00BE4F38">
              <w:rPr>
                <w:rFonts w:ascii="宋体" w:hAnsi="宋体" w:cs="宋体"/>
                <w:kern w:val="0"/>
                <w:sz w:val="20"/>
                <w:szCs w:val="20"/>
              </w:rPr>
              <w:t>(2012</w:t>
            </w:r>
            <w:r w:rsidRPr="00BE4F38">
              <w:rPr>
                <w:rFonts w:ascii="宋体" w:hAnsi="宋体" w:cs="宋体" w:hint="eastAsia"/>
                <w:kern w:val="0"/>
                <w:sz w:val="20"/>
                <w:szCs w:val="20"/>
              </w:rPr>
              <w:t>年</w:t>
            </w:r>
            <w:r w:rsidRPr="00BE4F38">
              <w:rPr>
                <w:rFonts w:ascii="宋体" w:hAnsi="宋体" w:cs="宋体"/>
                <w:kern w:val="0"/>
                <w:sz w:val="20"/>
                <w:szCs w:val="20"/>
              </w:rPr>
              <w:t>11</w:t>
            </w:r>
            <w:r w:rsidRPr="00BE4F38">
              <w:rPr>
                <w:rFonts w:ascii="宋体" w:hAnsi="宋体" w:cs="宋体" w:hint="eastAsia"/>
                <w:kern w:val="0"/>
                <w:sz w:val="20"/>
                <w:szCs w:val="20"/>
              </w:rPr>
              <w:t>月</w:t>
            </w:r>
            <w:r w:rsidRPr="00BE4F38">
              <w:rPr>
                <w:rFonts w:ascii="宋体" w:hAnsi="宋体" w:cs="宋体"/>
                <w:kern w:val="0"/>
                <w:sz w:val="20"/>
                <w:szCs w:val="20"/>
              </w:rPr>
              <w:t>9</w:t>
            </w:r>
            <w:r w:rsidRPr="00BE4F38">
              <w:rPr>
                <w:rFonts w:ascii="宋体" w:hAnsi="宋体" w:cs="宋体" w:hint="eastAsia"/>
                <w:kern w:val="0"/>
                <w:sz w:val="20"/>
                <w:szCs w:val="20"/>
              </w:rPr>
              <w:t>日国务院令第</w:t>
            </w:r>
            <w:r w:rsidRPr="00BE4F38">
              <w:rPr>
                <w:rFonts w:ascii="宋体" w:hAnsi="宋体" w:cs="宋体"/>
                <w:kern w:val="0"/>
                <w:sz w:val="20"/>
                <w:szCs w:val="20"/>
              </w:rPr>
              <w:t>628</w:t>
            </w:r>
            <w:r w:rsidRPr="00BE4F38">
              <w:rPr>
                <w:rFonts w:ascii="宋体" w:hAnsi="宋体" w:cs="宋体" w:hint="eastAsia"/>
                <w:kern w:val="0"/>
                <w:sz w:val="20"/>
                <w:szCs w:val="20"/>
              </w:rPr>
              <w:t>号</w:t>
            </w:r>
            <w:r w:rsidRPr="00BE4F38">
              <w:rPr>
                <w:rFonts w:ascii="宋体" w:hAnsi="宋体" w:cs="宋体"/>
                <w:kern w:val="0"/>
                <w:sz w:val="20"/>
                <w:szCs w:val="20"/>
              </w:rPr>
              <w:t>)</w:t>
            </w:r>
            <w:r w:rsidRPr="00BE4F38">
              <w:rPr>
                <w:rFonts w:ascii="宋体" w:hAnsi="宋体" w:cs="宋体" w:hint="eastAsia"/>
                <w:kern w:val="0"/>
                <w:sz w:val="20"/>
                <w:szCs w:val="20"/>
              </w:rPr>
              <w:t>第十九条“墓穴占地面积超过省、自治区、直辖市人民政府规定的标准的，由民政部门责令限期改正，没收违法所得，可以并处违法所得</w:t>
            </w:r>
            <w:r w:rsidRPr="00BE4F38">
              <w:rPr>
                <w:rFonts w:ascii="宋体" w:hAnsi="宋体" w:cs="宋体"/>
                <w:kern w:val="0"/>
                <w:sz w:val="20"/>
                <w:szCs w:val="20"/>
              </w:rPr>
              <w:t>1</w:t>
            </w:r>
            <w:r w:rsidRPr="00BE4F38">
              <w:rPr>
                <w:rFonts w:ascii="宋体" w:hAnsi="宋体" w:cs="宋体" w:hint="eastAsia"/>
                <w:kern w:val="0"/>
                <w:sz w:val="20"/>
                <w:szCs w:val="20"/>
              </w:rPr>
              <w:t>倍以上</w:t>
            </w:r>
            <w:r w:rsidRPr="00BE4F38">
              <w:rPr>
                <w:rFonts w:ascii="宋体" w:hAnsi="宋体" w:cs="宋体"/>
                <w:kern w:val="0"/>
                <w:sz w:val="20"/>
                <w:szCs w:val="20"/>
              </w:rPr>
              <w:t>3</w:t>
            </w:r>
            <w:r w:rsidRPr="00BE4F38">
              <w:rPr>
                <w:rFonts w:ascii="宋体" w:hAnsi="宋体" w:cs="宋体" w:hint="eastAsia"/>
                <w:kern w:val="0"/>
                <w:sz w:val="20"/>
                <w:szCs w:val="20"/>
              </w:rPr>
              <w:t>倍以下的罚款。”</w:t>
            </w:r>
          </w:p>
        </w:tc>
      </w:tr>
      <w:tr w:rsidR="000634BE" w:rsidRPr="00C26AC3" w:rsidTr="00CB0DB7">
        <w:trPr>
          <w:gridAfter w:val="1"/>
          <w:wAfter w:w="1367" w:type="dxa"/>
          <w:trHeight w:val="1815"/>
        </w:trPr>
        <w:tc>
          <w:tcPr>
            <w:tcW w:w="477" w:type="dxa"/>
            <w:gridSpan w:val="2"/>
            <w:vMerge/>
            <w:tcBorders>
              <w:top w:val="nil"/>
              <w:left w:val="single" w:sz="4" w:space="0" w:color="auto"/>
              <w:bottom w:val="single" w:sz="4" w:space="0" w:color="000000"/>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p>
        </w:tc>
        <w:tc>
          <w:tcPr>
            <w:tcW w:w="3420" w:type="dxa"/>
            <w:gridSpan w:val="4"/>
            <w:vMerge/>
            <w:tcBorders>
              <w:top w:val="nil"/>
              <w:left w:val="single" w:sz="4" w:space="0" w:color="auto"/>
              <w:bottom w:val="single" w:sz="4" w:space="0" w:color="000000"/>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p>
        </w:tc>
        <w:tc>
          <w:tcPr>
            <w:tcW w:w="560" w:type="dxa"/>
            <w:gridSpan w:val="4"/>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center"/>
              <w:rPr>
                <w:rFonts w:ascii="宋体" w:cs="宋体"/>
                <w:kern w:val="0"/>
                <w:sz w:val="20"/>
                <w:szCs w:val="20"/>
              </w:rPr>
            </w:pPr>
            <w:r w:rsidRPr="00BE4F38">
              <w:rPr>
                <w:rFonts w:ascii="宋体" w:hAnsi="宋体" w:cs="宋体" w:hint="eastAsia"/>
                <w:kern w:val="0"/>
                <w:sz w:val="20"/>
                <w:szCs w:val="20"/>
              </w:rPr>
              <w:t>一般</w:t>
            </w:r>
          </w:p>
        </w:tc>
        <w:tc>
          <w:tcPr>
            <w:tcW w:w="2960" w:type="dxa"/>
            <w:gridSpan w:val="4"/>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r w:rsidRPr="00BE4F38">
              <w:rPr>
                <w:rFonts w:ascii="宋体" w:hAnsi="宋体" w:cs="宋体" w:hint="eastAsia"/>
                <w:kern w:val="0"/>
                <w:sz w:val="18"/>
                <w:szCs w:val="18"/>
              </w:rPr>
              <w:t>初次违法，埋葬骨灰的单人墓或双人合葬墓，墓穴占地面积大于</w:t>
            </w:r>
            <w:r w:rsidRPr="00BE4F38">
              <w:rPr>
                <w:rFonts w:ascii="宋体" w:hAnsi="宋体" w:cs="宋体"/>
                <w:kern w:val="0"/>
                <w:sz w:val="18"/>
                <w:szCs w:val="18"/>
              </w:rPr>
              <w:t>3</w:t>
            </w:r>
            <w:r w:rsidRPr="00BE4F38">
              <w:rPr>
                <w:rFonts w:ascii="宋体" w:hAnsi="宋体" w:cs="宋体" w:hint="eastAsia"/>
                <w:kern w:val="0"/>
                <w:sz w:val="18"/>
                <w:szCs w:val="18"/>
              </w:rPr>
              <w:t>平方米，小于或等于</w:t>
            </w:r>
            <w:r w:rsidRPr="00BE4F38">
              <w:rPr>
                <w:rFonts w:ascii="宋体" w:hAnsi="宋体" w:cs="宋体"/>
                <w:kern w:val="0"/>
                <w:sz w:val="18"/>
                <w:szCs w:val="18"/>
              </w:rPr>
              <w:t>6</w:t>
            </w:r>
            <w:r w:rsidRPr="00BE4F38">
              <w:rPr>
                <w:rFonts w:ascii="宋体" w:hAnsi="宋体" w:cs="宋体" w:hint="eastAsia"/>
                <w:kern w:val="0"/>
                <w:sz w:val="18"/>
                <w:szCs w:val="18"/>
              </w:rPr>
              <w:t>平方米；埋葬遗体的单人墓占地面积大于</w:t>
            </w:r>
            <w:r w:rsidRPr="00BE4F38">
              <w:rPr>
                <w:rFonts w:ascii="宋体" w:hAnsi="宋体" w:cs="宋体"/>
                <w:kern w:val="0"/>
                <w:sz w:val="18"/>
                <w:szCs w:val="18"/>
              </w:rPr>
              <w:t>6</w:t>
            </w:r>
            <w:r w:rsidRPr="00BE4F38">
              <w:rPr>
                <w:rFonts w:ascii="宋体" w:hAnsi="宋体" w:cs="宋体" w:hint="eastAsia"/>
                <w:kern w:val="0"/>
                <w:sz w:val="18"/>
                <w:szCs w:val="18"/>
              </w:rPr>
              <w:t>平方米，小于或等于</w:t>
            </w:r>
            <w:r w:rsidRPr="00BE4F38">
              <w:rPr>
                <w:rFonts w:ascii="宋体" w:hAnsi="宋体" w:cs="宋体"/>
                <w:kern w:val="0"/>
                <w:sz w:val="18"/>
                <w:szCs w:val="18"/>
              </w:rPr>
              <w:t>10</w:t>
            </w:r>
            <w:r w:rsidRPr="00BE4F38">
              <w:rPr>
                <w:rFonts w:ascii="宋体" w:hAnsi="宋体" w:cs="宋体" w:hint="eastAsia"/>
                <w:kern w:val="0"/>
                <w:sz w:val="18"/>
                <w:szCs w:val="18"/>
              </w:rPr>
              <w:t>平方米；埋葬遗体的双人合葬墓占地面积大于</w:t>
            </w:r>
            <w:r w:rsidRPr="00BE4F38">
              <w:rPr>
                <w:rFonts w:ascii="宋体" w:hAnsi="宋体" w:cs="宋体"/>
                <w:kern w:val="0"/>
                <w:sz w:val="18"/>
                <w:szCs w:val="18"/>
              </w:rPr>
              <w:t>10</w:t>
            </w:r>
            <w:r w:rsidRPr="00BE4F38">
              <w:rPr>
                <w:rFonts w:ascii="宋体" w:hAnsi="宋体" w:cs="宋体" w:hint="eastAsia"/>
                <w:kern w:val="0"/>
                <w:sz w:val="18"/>
                <w:szCs w:val="18"/>
              </w:rPr>
              <w:t>平方米，小于或等于</w:t>
            </w:r>
            <w:r w:rsidRPr="00BE4F38">
              <w:rPr>
                <w:rFonts w:ascii="宋体" w:hAnsi="宋体" w:cs="宋体"/>
                <w:kern w:val="0"/>
                <w:sz w:val="18"/>
                <w:szCs w:val="18"/>
              </w:rPr>
              <w:t>15</w:t>
            </w:r>
            <w:r w:rsidRPr="00BE4F38">
              <w:rPr>
                <w:rFonts w:ascii="宋体" w:hAnsi="宋体" w:cs="宋体" w:hint="eastAsia"/>
                <w:kern w:val="0"/>
                <w:sz w:val="18"/>
                <w:szCs w:val="18"/>
              </w:rPr>
              <w:t>平方米的。</w:t>
            </w:r>
          </w:p>
        </w:tc>
        <w:tc>
          <w:tcPr>
            <w:tcW w:w="2860" w:type="dxa"/>
            <w:gridSpan w:val="3"/>
            <w:tcBorders>
              <w:top w:val="nil"/>
              <w:left w:val="nil"/>
              <w:bottom w:val="single" w:sz="4" w:space="0" w:color="auto"/>
              <w:right w:val="nil"/>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r w:rsidRPr="00BE4F38">
              <w:rPr>
                <w:rFonts w:ascii="宋体" w:hAnsi="宋体" w:cs="宋体" w:hint="eastAsia"/>
                <w:kern w:val="0"/>
                <w:sz w:val="18"/>
                <w:szCs w:val="18"/>
              </w:rPr>
              <w:t>责令限期改正，没收违法所得，并处违法所得</w:t>
            </w:r>
            <w:r w:rsidRPr="00BE4F38">
              <w:rPr>
                <w:rFonts w:ascii="宋体" w:hAnsi="宋体" w:cs="宋体"/>
                <w:kern w:val="0"/>
                <w:sz w:val="18"/>
                <w:szCs w:val="18"/>
              </w:rPr>
              <w:t>1</w:t>
            </w:r>
            <w:r w:rsidRPr="00BE4F38">
              <w:rPr>
                <w:rFonts w:ascii="宋体" w:hAnsi="宋体" w:cs="宋体" w:hint="eastAsia"/>
                <w:kern w:val="0"/>
                <w:sz w:val="18"/>
                <w:szCs w:val="18"/>
              </w:rPr>
              <w:t>倍以上</w:t>
            </w:r>
            <w:r w:rsidRPr="00BE4F38">
              <w:rPr>
                <w:rFonts w:ascii="宋体" w:hAnsi="宋体" w:cs="宋体"/>
                <w:kern w:val="0"/>
                <w:sz w:val="18"/>
                <w:szCs w:val="18"/>
              </w:rPr>
              <w:t>2</w:t>
            </w:r>
            <w:r w:rsidRPr="00BE4F38">
              <w:rPr>
                <w:rFonts w:ascii="宋体" w:hAnsi="宋体" w:cs="宋体" w:hint="eastAsia"/>
                <w:kern w:val="0"/>
                <w:sz w:val="18"/>
                <w:szCs w:val="18"/>
              </w:rPr>
              <w:t>倍以下的罚款。</w:t>
            </w:r>
          </w:p>
        </w:tc>
        <w:tc>
          <w:tcPr>
            <w:tcW w:w="4540" w:type="dxa"/>
            <w:vMerge/>
            <w:tcBorders>
              <w:top w:val="nil"/>
              <w:left w:val="single" w:sz="4" w:space="0" w:color="auto"/>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20"/>
                <w:szCs w:val="20"/>
              </w:rPr>
            </w:pPr>
          </w:p>
        </w:tc>
      </w:tr>
      <w:tr w:rsidR="000634BE" w:rsidRPr="00C26AC3" w:rsidTr="00CB0DB7">
        <w:trPr>
          <w:gridAfter w:val="1"/>
          <w:wAfter w:w="1367" w:type="dxa"/>
          <w:trHeight w:val="1545"/>
        </w:trPr>
        <w:tc>
          <w:tcPr>
            <w:tcW w:w="477" w:type="dxa"/>
            <w:gridSpan w:val="2"/>
            <w:vMerge/>
            <w:tcBorders>
              <w:top w:val="nil"/>
              <w:left w:val="single" w:sz="4" w:space="0" w:color="auto"/>
              <w:bottom w:val="single" w:sz="4" w:space="0" w:color="000000"/>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p>
        </w:tc>
        <w:tc>
          <w:tcPr>
            <w:tcW w:w="3420" w:type="dxa"/>
            <w:gridSpan w:val="4"/>
            <w:vMerge/>
            <w:tcBorders>
              <w:top w:val="nil"/>
              <w:left w:val="single" w:sz="4" w:space="0" w:color="auto"/>
              <w:bottom w:val="single" w:sz="4" w:space="0" w:color="000000"/>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p>
        </w:tc>
        <w:tc>
          <w:tcPr>
            <w:tcW w:w="560" w:type="dxa"/>
            <w:gridSpan w:val="4"/>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center"/>
              <w:rPr>
                <w:rFonts w:ascii="宋体" w:cs="宋体"/>
                <w:kern w:val="0"/>
                <w:sz w:val="20"/>
                <w:szCs w:val="20"/>
              </w:rPr>
            </w:pPr>
            <w:r w:rsidRPr="00BE4F38">
              <w:rPr>
                <w:rFonts w:ascii="宋体" w:hAnsi="宋体" w:cs="宋体" w:hint="eastAsia"/>
                <w:kern w:val="0"/>
                <w:sz w:val="20"/>
                <w:szCs w:val="20"/>
              </w:rPr>
              <w:t>严重</w:t>
            </w:r>
          </w:p>
        </w:tc>
        <w:tc>
          <w:tcPr>
            <w:tcW w:w="2960" w:type="dxa"/>
            <w:gridSpan w:val="4"/>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r w:rsidRPr="00BE4F38">
              <w:rPr>
                <w:rFonts w:ascii="宋体" w:hAnsi="宋体" w:cs="宋体"/>
                <w:kern w:val="0"/>
                <w:sz w:val="18"/>
                <w:szCs w:val="18"/>
              </w:rPr>
              <w:t xml:space="preserve"> </w:t>
            </w:r>
            <w:r w:rsidRPr="00BE4F38">
              <w:rPr>
                <w:rFonts w:ascii="宋体" w:hAnsi="宋体" w:cs="宋体" w:hint="eastAsia"/>
                <w:kern w:val="0"/>
                <w:sz w:val="18"/>
                <w:szCs w:val="18"/>
              </w:rPr>
              <w:t>①初次违法，埋葬骨灰的单人墓或双人合葬墓，墓穴占地面积</w:t>
            </w:r>
            <w:r w:rsidRPr="00BE4F38">
              <w:rPr>
                <w:rFonts w:ascii="宋体" w:hAnsi="宋体" w:cs="宋体"/>
                <w:kern w:val="0"/>
                <w:sz w:val="18"/>
                <w:szCs w:val="18"/>
              </w:rPr>
              <w:t>6</w:t>
            </w:r>
            <w:r w:rsidRPr="00BE4F38">
              <w:rPr>
                <w:rFonts w:ascii="宋体" w:hAnsi="宋体" w:cs="宋体" w:hint="eastAsia"/>
                <w:kern w:val="0"/>
                <w:sz w:val="18"/>
                <w:szCs w:val="18"/>
              </w:rPr>
              <w:t>平方米以上；埋葬遗体的单人墓占地面积</w:t>
            </w:r>
            <w:r w:rsidRPr="00BE4F38">
              <w:rPr>
                <w:rFonts w:ascii="宋体" w:hAnsi="宋体" w:cs="宋体"/>
                <w:kern w:val="0"/>
                <w:sz w:val="18"/>
                <w:szCs w:val="18"/>
              </w:rPr>
              <w:t>10</w:t>
            </w:r>
            <w:r w:rsidRPr="00BE4F38">
              <w:rPr>
                <w:rFonts w:ascii="宋体" w:hAnsi="宋体" w:cs="宋体" w:hint="eastAsia"/>
                <w:kern w:val="0"/>
                <w:sz w:val="18"/>
                <w:szCs w:val="18"/>
              </w:rPr>
              <w:t>平方米以上；埋葬遗体的双人合葬墓占地面积</w:t>
            </w:r>
            <w:r w:rsidRPr="00BE4F38">
              <w:rPr>
                <w:rFonts w:ascii="宋体" w:hAnsi="宋体" w:cs="宋体"/>
                <w:kern w:val="0"/>
                <w:sz w:val="18"/>
                <w:szCs w:val="18"/>
              </w:rPr>
              <w:t>15</w:t>
            </w:r>
            <w:r w:rsidRPr="00BE4F38">
              <w:rPr>
                <w:rFonts w:ascii="宋体" w:hAnsi="宋体" w:cs="宋体" w:hint="eastAsia"/>
                <w:kern w:val="0"/>
                <w:sz w:val="18"/>
                <w:szCs w:val="18"/>
              </w:rPr>
              <w:t>平方米以上的。②二次以上违法的。</w:t>
            </w:r>
          </w:p>
        </w:tc>
        <w:tc>
          <w:tcPr>
            <w:tcW w:w="2860" w:type="dxa"/>
            <w:gridSpan w:val="3"/>
            <w:tcBorders>
              <w:top w:val="nil"/>
              <w:left w:val="nil"/>
              <w:bottom w:val="single" w:sz="4" w:space="0" w:color="auto"/>
              <w:right w:val="nil"/>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r w:rsidRPr="00BE4F38">
              <w:rPr>
                <w:rFonts w:ascii="宋体" w:hAnsi="宋体" w:cs="宋体" w:hint="eastAsia"/>
                <w:kern w:val="0"/>
                <w:sz w:val="18"/>
                <w:szCs w:val="18"/>
              </w:rPr>
              <w:t>责令限期改正，没收违法所得，并处违法所得</w:t>
            </w:r>
            <w:r w:rsidRPr="00BE4F38">
              <w:rPr>
                <w:rFonts w:ascii="宋体" w:hAnsi="宋体" w:cs="宋体"/>
                <w:kern w:val="0"/>
                <w:sz w:val="18"/>
                <w:szCs w:val="18"/>
              </w:rPr>
              <w:t>2</w:t>
            </w:r>
            <w:r w:rsidRPr="00BE4F38">
              <w:rPr>
                <w:rFonts w:ascii="宋体" w:hAnsi="宋体" w:cs="宋体" w:hint="eastAsia"/>
                <w:kern w:val="0"/>
                <w:sz w:val="18"/>
                <w:szCs w:val="18"/>
              </w:rPr>
              <w:t>倍以上</w:t>
            </w:r>
            <w:r w:rsidRPr="00BE4F38">
              <w:rPr>
                <w:rFonts w:ascii="宋体" w:hAnsi="宋体" w:cs="宋体"/>
                <w:kern w:val="0"/>
                <w:sz w:val="18"/>
                <w:szCs w:val="18"/>
              </w:rPr>
              <w:t>3</w:t>
            </w:r>
            <w:r w:rsidRPr="00BE4F38">
              <w:rPr>
                <w:rFonts w:ascii="宋体" w:hAnsi="宋体" w:cs="宋体" w:hint="eastAsia"/>
                <w:kern w:val="0"/>
                <w:sz w:val="18"/>
                <w:szCs w:val="18"/>
              </w:rPr>
              <w:t>倍以下的罚款。</w:t>
            </w:r>
          </w:p>
        </w:tc>
        <w:tc>
          <w:tcPr>
            <w:tcW w:w="4540" w:type="dxa"/>
            <w:vMerge/>
            <w:tcBorders>
              <w:top w:val="nil"/>
              <w:left w:val="single" w:sz="4" w:space="0" w:color="auto"/>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20"/>
                <w:szCs w:val="20"/>
              </w:rPr>
            </w:pPr>
          </w:p>
        </w:tc>
      </w:tr>
      <w:tr w:rsidR="000634BE" w:rsidRPr="00C26AC3" w:rsidTr="00CB0DB7">
        <w:trPr>
          <w:gridAfter w:val="1"/>
          <w:wAfter w:w="1367" w:type="dxa"/>
          <w:trHeight w:val="1099"/>
        </w:trPr>
        <w:tc>
          <w:tcPr>
            <w:tcW w:w="477" w:type="dxa"/>
            <w:gridSpan w:val="2"/>
            <w:vMerge w:val="restart"/>
            <w:tcBorders>
              <w:top w:val="nil"/>
              <w:left w:val="single" w:sz="4" w:space="0" w:color="auto"/>
              <w:bottom w:val="single" w:sz="4" w:space="0" w:color="000000"/>
              <w:right w:val="single" w:sz="4" w:space="0" w:color="auto"/>
            </w:tcBorders>
            <w:vAlign w:val="center"/>
          </w:tcPr>
          <w:p w:rsidR="000634BE" w:rsidRPr="00BE4F38" w:rsidRDefault="000634BE" w:rsidP="00BE4F38">
            <w:pPr>
              <w:widowControl/>
              <w:spacing w:line="240" w:lineRule="auto"/>
              <w:ind w:firstLineChars="0" w:firstLine="0"/>
              <w:jc w:val="center"/>
              <w:rPr>
                <w:rFonts w:ascii="宋体" w:cs="宋体"/>
                <w:kern w:val="0"/>
                <w:sz w:val="18"/>
                <w:szCs w:val="18"/>
              </w:rPr>
            </w:pPr>
            <w:r w:rsidRPr="00BE4F38">
              <w:rPr>
                <w:rFonts w:ascii="宋体" w:hAnsi="宋体" w:cs="宋体"/>
                <w:kern w:val="0"/>
                <w:sz w:val="18"/>
                <w:szCs w:val="18"/>
              </w:rPr>
              <w:t>34</w:t>
            </w:r>
          </w:p>
        </w:tc>
        <w:tc>
          <w:tcPr>
            <w:tcW w:w="3420" w:type="dxa"/>
            <w:gridSpan w:val="4"/>
            <w:vMerge w:val="restart"/>
            <w:tcBorders>
              <w:top w:val="nil"/>
              <w:left w:val="single" w:sz="4" w:space="0" w:color="auto"/>
              <w:bottom w:val="single" w:sz="4" w:space="0" w:color="000000"/>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r w:rsidRPr="00BE4F38">
              <w:rPr>
                <w:rFonts w:ascii="宋体" w:hAnsi="宋体" w:cs="宋体" w:hint="eastAsia"/>
                <w:kern w:val="0"/>
                <w:sz w:val="18"/>
                <w:szCs w:val="18"/>
              </w:rPr>
              <w:t>制造、销售不符合国家技术标准的殡葬设备的</w:t>
            </w:r>
          </w:p>
        </w:tc>
        <w:tc>
          <w:tcPr>
            <w:tcW w:w="560" w:type="dxa"/>
            <w:gridSpan w:val="4"/>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center"/>
              <w:rPr>
                <w:rFonts w:ascii="宋体" w:cs="宋体"/>
                <w:kern w:val="0"/>
                <w:sz w:val="20"/>
                <w:szCs w:val="20"/>
              </w:rPr>
            </w:pPr>
            <w:r w:rsidRPr="00BE4F38">
              <w:rPr>
                <w:rFonts w:ascii="宋体" w:hAnsi="宋体" w:cs="宋体" w:hint="eastAsia"/>
                <w:kern w:val="0"/>
                <w:sz w:val="20"/>
                <w:szCs w:val="20"/>
              </w:rPr>
              <w:t>较轻</w:t>
            </w:r>
          </w:p>
        </w:tc>
        <w:tc>
          <w:tcPr>
            <w:tcW w:w="2960" w:type="dxa"/>
            <w:gridSpan w:val="4"/>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r w:rsidRPr="00BE4F38">
              <w:rPr>
                <w:rFonts w:ascii="宋体" w:hAnsi="宋体" w:cs="宋体" w:hint="eastAsia"/>
                <w:kern w:val="0"/>
                <w:sz w:val="18"/>
                <w:szCs w:val="18"/>
              </w:rPr>
              <w:t>初次违法，违法行为被发现后，违法单位或个人认识到已违反有关法律法规的，并在限期内主动改正的。</w:t>
            </w:r>
          </w:p>
        </w:tc>
        <w:tc>
          <w:tcPr>
            <w:tcW w:w="2860" w:type="dxa"/>
            <w:gridSpan w:val="3"/>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r w:rsidRPr="00BE4F38">
              <w:rPr>
                <w:rFonts w:ascii="宋体" w:hAnsi="宋体" w:cs="宋体" w:hint="eastAsia"/>
                <w:kern w:val="0"/>
                <w:sz w:val="18"/>
                <w:szCs w:val="18"/>
              </w:rPr>
              <w:t>由民政部门会同工商行政管理部门没收制造、销售的封建迷信殡葬用品，并处制造、销售金额</w:t>
            </w:r>
            <w:r w:rsidRPr="00BE4F38">
              <w:rPr>
                <w:rFonts w:ascii="宋体" w:hAnsi="宋体" w:cs="宋体"/>
                <w:kern w:val="0"/>
                <w:sz w:val="18"/>
                <w:szCs w:val="18"/>
              </w:rPr>
              <w:t>1</w:t>
            </w:r>
            <w:r w:rsidRPr="00BE4F38">
              <w:rPr>
                <w:rFonts w:ascii="宋体" w:hAnsi="宋体" w:cs="宋体" w:hint="eastAsia"/>
                <w:kern w:val="0"/>
                <w:sz w:val="18"/>
                <w:szCs w:val="18"/>
              </w:rPr>
              <w:t>倍的罚款。</w:t>
            </w:r>
          </w:p>
        </w:tc>
        <w:tc>
          <w:tcPr>
            <w:tcW w:w="4540" w:type="dxa"/>
            <w:vMerge w:val="restart"/>
            <w:tcBorders>
              <w:top w:val="nil"/>
              <w:left w:val="single" w:sz="4" w:space="0" w:color="auto"/>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20"/>
                <w:szCs w:val="20"/>
              </w:rPr>
            </w:pPr>
            <w:r w:rsidRPr="00BE4F38">
              <w:rPr>
                <w:rFonts w:ascii="宋体" w:hAnsi="宋体" w:cs="宋体" w:hint="eastAsia"/>
                <w:kern w:val="0"/>
                <w:sz w:val="20"/>
                <w:szCs w:val="20"/>
              </w:rPr>
              <w:t>《殡葬管理条例》</w:t>
            </w:r>
            <w:r w:rsidRPr="00BE4F38">
              <w:rPr>
                <w:rFonts w:ascii="宋体" w:hAnsi="宋体" w:cs="宋体"/>
                <w:kern w:val="0"/>
                <w:sz w:val="20"/>
                <w:szCs w:val="20"/>
              </w:rPr>
              <w:t>(2012</w:t>
            </w:r>
            <w:r w:rsidRPr="00BE4F38">
              <w:rPr>
                <w:rFonts w:ascii="宋体" w:hAnsi="宋体" w:cs="宋体" w:hint="eastAsia"/>
                <w:kern w:val="0"/>
                <w:sz w:val="20"/>
                <w:szCs w:val="20"/>
              </w:rPr>
              <w:t>年</w:t>
            </w:r>
            <w:r w:rsidRPr="00BE4F38">
              <w:rPr>
                <w:rFonts w:ascii="宋体" w:hAnsi="宋体" w:cs="宋体"/>
                <w:kern w:val="0"/>
                <w:sz w:val="20"/>
                <w:szCs w:val="20"/>
              </w:rPr>
              <w:t>11</w:t>
            </w:r>
            <w:r w:rsidRPr="00BE4F38">
              <w:rPr>
                <w:rFonts w:ascii="宋体" w:hAnsi="宋体" w:cs="宋体" w:hint="eastAsia"/>
                <w:kern w:val="0"/>
                <w:sz w:val="20"/>
                <w:szCs w:val="20"/>
              </w:rPr>
              <w:t>月</w:t>
            </w:r>
            <w:r w:rsidRPr="00BE4F38">
              <w:rPr>
                <w:rFonts w:ascii="宋体" w:hAnsi="宋体" w:cs="宋体"/>
                <w:kern w:val="0"/>
                <w:sz w:val="20"/>
                <w:szCs w:val="20"/>
              </w:rPr>
              <w:t>9</w:t>
            </w:r>
            <w:r w:rsidRPr="00BE4F38">
              <w:rPr>
                <w:rFonts w:ascii="宋体" w:hAnsi="宋体" w:cs="宋体" w:hint="eastAsia"/>
                <w:kern w:val="0"/>
                <w:sz w:val="20"/>
                <w:szCs w:val="20"/>
              </w:rPr>
              <w:t>日国务院令第</w:t>
            </w:r>
            <w:r w:rsidRPr="00BE4F38">
              <w:rPr>
                <w:rFonts w:ascii="宋体" w:hAnsi="宋体" w:cs="宋体"/>
                <w:kern w:val="0"/>
                <w:sz w:val="20"/>
                <w:szCs w:val="20"/>
              </w:rPr>
              <w:t>628</w:t>
            </w:r>
            <w:r w:rsidRPr="00BE4F38">
              <w:rPr>
                <w:rFonts w:ascii="宋体" w:hAnsi="宋体" w:cs="宋体" w:hint="eastAsia"/>
                <w:kern w:val="0"/>
                <w:sz w:val="20"/>
                <w:szCs w:val="20"/>
              </w:rPr>
              <w:t>号</w:t>
            </w:r>
            <w:r w:rsidRPr="00BE4F38">
              <w:rPr>
                <w:rFonts w:ascii="宋体" w:hAnsi="宋体" w:cs="宋体"/>
                <w:kern w:val="0"/>
                <w:sz w:val="20"/>
                <w:szCs w:val="20"/>
              </w:rPr>
              <w:t>)</w:t>
            </w:r>
            <w:r w:rsidRPr="00BE4F38">
              <w:rPr>
                <w:rFonts w:ascii="宋体" w:hAnsi="宋体" w:cs="宋体" w:hint="eastAsia"/>
                <w:kern w:val="0"/>
                <w:sz w:val="20"/>
                <w:szCs w:val="20"/>
              </w:rPr>
              <w:t>第二十二条第一款“制造、销售不符合国家技术标准的殡葬设备的，由民政部门会同工商行政管理部门责令停止制造、销售，可以并处制造、销售金额</w:t>
            </w:r>
            <w:r w:rsidRPr="00BE4F38">
              <w:rPr>
                <w:rFonts w:ascii="宋体" w:hAnsi="宋体" w:cs="宋体"/>
                <w:kern w:val="0"/>
                <w:sz w:val="20"/>
                <w:szCs w:val="20"/>
              </w:rPr>
              <w:t>1</w:t>
            </w:r>
            <w:r w:rsidRPr="00BE4F38">
              <w:rPr>
                <w:rFonts w:ascii="宋体" w:hAnsi="宋体" w:cs="宋体" w:hint="eastAsia"/>
                <w:kern w:val="0"/>
                <w:sz w:val="20"/>
                <w:szCs w:val="20"/>
              </w:rPr>
              <w:t>倍以上</w:t>
            </w:r>
            <w:r w:rsidRPr="00BE4F38">
              <w:rPr>
                <w:rFonts w:ascii="宋体" w:hAnsi="宋体" w:cs="宋体"/>
                <w:kern w:val="0"/>
                <w:sz w:val="20"/>
                <w:szCs w:val="20"/>
              </w:rPr>
              <w:t>3</w:t>
            </w:r>
            <w:r w:rsidRPr="00BE4F38">
              <w:rPr>
                <w:rFonts w:ascii="宋体" w:hAnsi="宋体" w:cs="宋体" w:hint="eastAsia"/>
                <w:kern w:val="0"/>
                <w:sz w:val="20"/>
                <w:szCs w:val="20"/>
              </w:rPr>
              <w:t>倍以下的罚款。”</w:t>
            </w:r>
          </w:p>
        </w:tc>
      </w:tr>
      <w:tr w:rsidR="000634BE" w:rsidRPr="00C26AC3" w:rsidTr="00CB0DB7">
        <w:trPr>
          <w:gridAfter w:val="1"/>
          <w:wAfter w:w="1367" w:type="dxa"/>
          <w:trHeight w:val="1099"/>
        </w:trPr>
        <w:tc>
          <w:tcPr>
            <w:tcW w:w="477" w:type="dxa"/>
            <w:gridSpan w:val="2"/>
            <w:vMerge/>
            <w:tcBorders>
              <w:top w:val="nil"/>
              <w:left w:val="single" w:sz="4" w:space="0" w:color="auto"/>
              <w:bottom w:val="single" w:sz="4" w:space="0" w:color="000000"/>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p>
        </w:tc>
        <w:tc>
          <w:tcPr>
            <w:tcW w:w="3420" w:type="dxa"/>
            <w:gridSpan w:val="4"/>
            <w:vMerge/>
            <w:tcBorders>
              <w:top w:val="nil"/>
              <w:left w:val="single" w:sz="4" w:space="0" w:color="auto"/>
              <w:bottom w:val="single" w:sz="4" w:space="0" w:color="000000"/>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p>
        </w:tc>
        <w:tc>
          <w:tcPr>
            <w:tcW w:w="560" w:type="dxa"/>
            <w:gridSpan w:val="4"/>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center"/>
              <w:rPr>
                <w:rFonts w:ascii="宋体" w:cs="宋体"/>
                <w:kern w:val="0"/>
                <w:sz w:val="20"/>
                <w:szCs w:val="20"/>
              </w:rPr>
            </w:pPr>
            <w:r w:rsidRPr="00BE4F38">
              <w:rPr>
                <w:rFonts w:ascii="宋体" w:hAnsi="宋体" w:cs="宋体" w:hint="eastAsia"/>
                <w:kern w:val="0"/>
                <w:sz w:val="20"/>
                <w:szCs w:val="20"/>
              </w:rPr>
              <w:t>一般</w:t>
            </w:r>
          </w:p>
        </w:tc>
        <w:tc>
          <w:tcPr>
            <w:tcW w:w="2960" w:type="dxa"/>
            <w:gridSpan w:val="4"/>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r w:rsidRPr="00BE4F38">
              <w:rPr>
                <w:rFonts w:ascii="宋体" w:hAnsi="宋体" w:cs="宋体" w:hint="eastAsia"/>
                <w:kern w:val="0"/>
                <w:sz w:val="18"/>
                <w:szCs w:val="18"/>
              </w:rPr>
              <w:t>初次违法，违法行为被发现后，违法单位或个人在限期内未及时改正违法行为的。</w:t>
            </w:r>
          </w:p>
        </w:tc>
        <w:tc>
          <w:tcPr>
            <w:tcW w:w="2860" w:type="dxa"/>
            <w:gridSpan w:val="3"/>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r w:rsidRPr="00BE4F38">
              <w:rPr>
                <w:rFonts w:ascii="宋体" w:hAnsi="宋体" w:cs="宋体" w:hint="eastAsia"/>
                <w:kern w:val="0"/>
                <w:sz w:val="18"/>
                <w:szCs w:val="18"/>
              </w:rPr>
              <w:t>由民政部门会同工商行政管理部门没收制造、销售的封建迷信殡葬用品，并处制造、销售金额</w:t>
            </w:r>
            <w:r w:rsidRPr="00BE4F38">
              <w:rPr>
                <w:rFonts w:ascii="宋体" w:hAnsi="宋体" w:cs="宋体"/>
                <w:kern w:val="0"/>
                <w:sz w:val="18"/>
                <w:szCs w:val="18"/>
              </w:rPr>
              <w:t>1</w:t>
            </w:r>
            <w:r w:rsidRPr="00BE4F38">
              <w:rPr>
                <w:rFonts w:ascii="宋体" w:hAnsi="宋体" w:cs="宋体" w:hint="eastAsia"/>
                <w:kern w:val="0"/>
                <w:sz w:val="18"/>
                <w:szCs w:val="18"/>
              </w:rPr>
              <w:t>倍以上</w:t>
            </w:r>
            <w:r w:rsidRPr="00BE4F38">
              <w:rPr>
                <w:rFonts w:ascii="宋体" w:hAnsi="宋体" w:cs="宋体"/>
                <w:kern w:val="0"/>
                <w:sz w:val="18"/>
                <w:szCs w:val="18"/>
              </w:rPr>
              <w:t>2</w:t>
            </w:r>
            <w:r w:rsidRPr="00BE4F38">
              <w:rPr>
                <w:rFonts w:ascii="宋体" w:hAnsi="宋体" w:cs="宋体" w:hint="eastAsia"/>
                <w:kern w:val="0"/>
                <w:sz w:val="18"/>
                <w:szCs w:val="18"/>
              </w:rPr>
              <w:t>倍以下的罚款。</w:t>
            </w:r>
          </w:p>
        </w:tc>
        <w:tc>
          <w:tcPr>
            <w:tcW w:w="4540" w:type="dxa"/>
            <w:vMerge/>
            <w:tcBorders>
              <w:top w:val="nil"/>
              <w:left w:val="single" w:sz="4" w:space="0" w:color="auto"/>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20"/>
                <w:szCs w:val="20"/>
              </w:rPr>
            </w:pPr>
          </w:p>
        </w:tc>
      </w:tr>
      <w:tr w:rsidR="000634BE" w:rsidRPr="00C26AC3" w:rsidTr="00CB0DB7">
        <w:trPr>
          <w:gridAfter w:val="1"/>
          <w:wAfter w:w="1367" w:type="dxa"/>
          <w:trHeight w:val="1099"/>
        </w:trPr>
        <w:tc>
          <w:tcPr>
            <w:tcW w:w="477" w:type="dxa"/>
            <w:gridSpan w:val="2"/>
            <w:vMerge/>
            <w:tcBorders>
              <w:top w:val="nil"/>
              <w:left w:val="single" w:sz="4" w:space="0" w:color="auto"/>
              <w:bottom w:val="single" w:sz="4" w:space="0" w:color="000000"/>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p>
        </w:tc>
        <w:tc>
          <w:tcPr>
            <w:tcW w:w="3420" w:type="dxa"/>
            <w:gridSpan w:val="4"/>
            <w:vMerge/>
            <w:tcBorders>
              <w:top w:val="nil"/>
              <w:left w:val="single" w:sz="4" w:space="0" w:color="auto"/>
              <w:bottom w:val="single" w:sz="4" w:space="0" w:color="000000"/>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p>
        </w:tc>
        <w:tc>
          <w:tcPr>
            <w:tcW w:w="560" w:type="dxa"/>
            <w:gridSpan w:val="4"/>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center"/>
              <w:rPr>
                <w:rFonts w:ascii="宋体" w:cs="宋体"/>
                <w:kern w:val="0"/>
                <w:sz w:val="20"/>
                <w:szCs w:val="20"/>
              </w:rPr>
            </w:pPr>
            <w:r w:rsidRPr="00BE4F38">
              <w:rPr>
                <w:rFonts w:ascii="宋体" w:hAnsi="宋体" w:cs="宋体" w:hint="eastAsia"/>
                <w:kern w:val="0"/>
                <w:sz w:val="20"/>
                <w:szCs w:val="20"/>
              </w:rPr>
              <w:t>严重</w:t>
            </w:r>
          </w:p>
        </w:tc>
        <w:tc>
          <w:tcPr>
            <w:tcW w:w="2960" w:type="dxa"/>
            <w:gridSpan w:val="4"/>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r w:rsidRPr="00BE4F38">
              <w:rPr>
                <w:rFonts w:ascii="宋体" w:hAnsi="宋体" w:cs="宋体" w:hint="eastAsia"/>
                <w:kern w:val="0"/>
                <w:sz w:val="18"/>
                <w:szCs w:val="18"/>
              </w:rPr>
              <w:t>①初次违法，违法行为被发现后，违法单位或个人拒不改正违法行为，且态度恶劣。②二次以上违法的。</w:t>
            </w:r>
            <w:r w:rsidRPr="00BE4F38">
              <w:rPr>
                <w:rFonts w:ascii="宋体" w:hAnsi="宋体" w:cs="宋体"/>
                <w:kern w:val="0"/>
                <w:sz w:val="18"/>
                <w:szCs w:val="18"/>
              </w:rPr>
              <w:t xml:space="preserve"> </w:t>
            </w:r>
          </w:p>
        </w:tc>
        <w:tc>
          <w:tcPr>
            <w:tcW w:w="2860" w:type="dxa"/>
            <w:gridSpan w:val="3"/>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r w:rsidRPr="00BE4F38">
              <w:rPr>
                <w:rFonts w:ascii="宋体" w:hAnsi="宋体" w:cs="宋体" w:hint="eastAsia"/>
                <w:kern w:val="0"/>
                <w:sz w:val="18"/>
                <w:szCs w:val="18"/>
              </w:rPr>
              <w:t>由民政部门会同工商行政管理部门没收制造、销售的封建迷信殡葬用品，并处制造、销售金额</w:t>
            </w:r>
            <w:r w:rsidRPr="00BE4F38">
              <w:rPr>
                <w:rFonts w:ascii="宋体" w:hAnsi="宋体" w:cs="宋体"/>
                <w:kern w:val="0"/>
                <w:sz w:val="18"/>
                <w:szCs w:val="18"/>
              </w:rPr>
              <w:t>2</w:t>
            </w:r>
            <w:r w:rsidRPr="00BE4F38">
              <w:rPr>
                <w:rFonts w:ascii="宋体" w:hAnsi="宋体" w:cs="宋体" w:hint="eastAsia"/>
                <w:kern w:val="0"/>
                <w:sz w:val="18"/>
                <w:szCs w:val="18"/>
              </w:rPr>
              <w:t>倍以上</w:t>
            </w:r>
            <w:r w:rsidRPr="00BE4F38">
              <w:rPr>
                <w:rFonts w:ascii="宋体" w:hAnsi="宋体" w:cs="宋体"/>
                <w:kern w:val="0"/>
                <w:sz w:val="18"/>
                <w:szCs w:val="18"/>
              </w:rPr>
              <w:t>3</w:t>
            </w:r>
            <w:r w:rsidRPr="00BE4F38">
              <w:rPr>
                <w:rFonts w:ascii="宋体" w:hAnsi="宋体" w:cs="宋体" w:hint="eastAsia"/>
                <w:kern w:val="0"/>
                <w:sz w:val="18"/>
                <w:szCs w:val="18"/>
              </w:rPr>
              <w:t>倍以下的罚款。</w:t>
            </w:r>
          </w:p>
        </w:tc>
        <w:tc>
          <w:tcPr>
            <w:tcW w:w="4540" w:type="dxa"/>
            <w:vMerge/>
            <w:tcBorders>
              <w:top w:val="nil"/>
              <w:left w:val="single" w:sz="4" w:space="0" w:color="auto"/>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20"/>
                <w:szCs w:val="20"/>
              </w:rPr>
            </w:pPr>
          </w:p>
        </w:tc>
      </w:tr>
      <w:tr w:rsidR="000634BE" w:rsidRPr="00C26AC3" w:rsidTr="00CB0DB7">
        <w:trPr>
          <w:gridAfter w:val="1"/>
          <w:wAfter w:w="1367" w:type="dxa"/>
          <w:trHeight w:val="1002"/>
        </w:trPr>
        <w:tc>
          <w:tcPr>
            <w:tcW w:w="477" w:type="dxa"/>
            <w:gridSpan w:val="2"/>
            <w:vMerge w:val="restart"/>
            <w:tcBorders>
              <w:top w:val="nil"/>
              <w:left w:val="single" w:sz="4" w:space="0" w:color="auto"/>
              <w:bottom w:val="single" w:sz="4" w:space="0" w:color="000000"/>
              <w:right w:val="single" w:sz="4" w:space="0" w:color="auto"/>
            </w:tcBorders>
            <w:vAlign w:val="center"/>
          </w:tcPr>
          <w:p w:rsidR="000634BE" w:rsidRPr="00BE4F38" w:rsidRDefault="000634BE" w:rsidP="00BE4F38">
            <w:pPr>
              <w:widowControl/>
              <w:spacing w:line="240" w:lineRule="auto"/>
              <w:ind w:firstLineChars="0" w:firstLine="0"/>
              <w:jc w:val="center"/>
              <w:rPr>
                <w:rFonts w:ascii="宋体" w:cs="宋体"/>
                <w:kern w:val="0"/>
                <w:sz w:val="18"/>
                <w:szCs w:val="18"/>
              </w:rPr>
            </w:pPr>
            <w:r w:rsidRPr="00BE4F38">
              <w:rPr>
                <w:rFonts w:ascii="宋体" w:hAnsi="宋体" w:cs="宋体"/>
                <w:kern w:val="0"/>
                <w:sz w:val="18"/>
                <w:szCs w:val="18"/>
              </w:rPr>
              <w:t>35</w:t>
            </w:r>
          </w:p>
        </w:tc>
        <w:tc>
          <w:tcPr>
            <w:tcW w:w="3420" w:type="dxa"/>
            <w:gridSpan w:val="4"/>
            <w:vMerge w:val="restart"/>
            <w:tcBorders>
              <w:top w:val="nil"/>
              <w:left w:val="single" w:sz="4" w:space="0" w:color="auto"/>
              <w:bottom w:val="single" w:sz="4" w:space="0" w:color="000000"/>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r w:rsidRPr="00BE4F38">
              <w:rPr>
                <w:rFonts w:ascii="宋体" w:hAnsi="宋体" w:cs="宋体" w:hint="eastAsia"/>
                <w:kern w:val="0"/>
                <w:sz w:val="18"/>
                <w:szCs w:val="18"/>
              </w:rPr>
              <w:t>制造、销售封建迷信殡葬用品的</w:t>
            </w:r>
          </w:p>
        </w:tc>
        <w:tc>
          <w:tcPr>
            <w:tcW w:w="560" w:type="dxa"/>
            <w:gridSpan w:val="4"/>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center"/>
              <w:rPr>
                <w:rFonts w:ascii="宋体" w:cs="宋体"/>
                <w:kern w:val="0"/>
                <w:sz w:val="20"/>
                <w:szCs w:val="20"/>
              </w:rPr>
            </w:pPr>
            <w:r w:rsidRPr="00BE4F38">
              <w:rPr>
                <w:rFonts w:ascii="宋体" w:hAnsi="宋体" w:cs="宋体" w:hint="eastAsia"/>
                <w:kern w:val="0"/>
                <w:sz w:val="20"/>
                <w:szCs w:val="20"/>
              </w:rPr>
              <w:t>较轻</w:t>
            </w:r>
          </w:p>
        </w:tc>
        <w:tc>
          <w:tcPr>
            <w:tcW w:w="2960" w:type="dxa"/>
            <w:gridSpan w:val="4"/>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r w:rsidRPr="00BE4F38">
              <w:rPr>
                <w:rFonts w:ascii="宋体" w:hAnsi="宋体" w:cs="宋体" w:hint="eastAsia"/>
                <w:kern w:val="0"/>
                <w:sz w:val="18"/>
                <w:szCs w:val="18"/>
              </w:rPr>
              <w:t>初次违法，违法行为被发现后，违法单位或个人认识到已违反有关法律法规的，并在限期内主动改正的。</w:t>
            </w:r>
          </w:p>
        </w:tc>
        <w:tc>
          <w:tcPr>
            <w:tcW w:w="2860" w:type="dxa"/>
            <w:gridSpan w:val="3"/>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r w:rsidRPr="00BE4F38">
              <w:rPr>
                <w:rFonts w:ascii="宋体" w:hAnsi="宋体" w:cs="宋体" w:hint="eastAsia"/>
                <w:kern w:val="0"/>
                <w:sz w:val="18"/>
                <w:szCs w:val="18"/>
              </w:rPr>
              <w:t>由民政部门会同工商行政管理部门没收制造、销售的封建迷信殡葬用品，并处制造、销售金额</w:t>
            </w:r>
            <w:r w:rsidRPr="00BE4F38">
              <w:rPr>
                <w:rFonts w:ascii="宋体" w:hAnsi="宋体" w:cs="宋体"/>
                <w:kern w:val="0"/>
                <w:sz w:val="18"/>
                <w:szCs w:val="18"/>
              </w:rPr>
              <w:t>1</w:t>
            </w:r>
            <w:r w:rsidRPr="00BE4F38">
              <w:rPr>
                <w:rFonts w:ascii="宋体" w:hAnsi="宋体" w:cs="宋体" w:hint="eastAsia"/>
                <w:kern w:val="0"/>
                <w:sz w:val="18"/>
                <w:szCs w:val="18"/>
              </w:rPr>
              <w:t>倍的罚款。</w:t>
            </w:r>
          </w:p>
        </w:tc>
        <w:tc>
          <w:tcPr>
            <w:tcW w:w="4540" w:type="dxa"/>
            <w:vMerge w:val="restart"/>
            <w:tcBorders>
              <w:top w:val="nil"/>
              <w:left w:val="single" w:sz="4" w:space="0" w:color="auto"/>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20"/>
                <w:szCs w:val="20"/>
              </w:rPr>
            </w:pPr>
            <w:r w:rsidRPr="00BE4F38">
              <w:rPr>
                <w:rFonts w:ascii="宋体" w:hAnsi="宋体" w:cs="宋体" w:hint="eastAsia"/>
                <w:kern w:val="0"/>
                <w:sz w:val="20"/>
                <w:szCs w:val="20"/>
              </w:rPr>
              <w:t>《殡葬管理条例》</w:t>
            </w:r>
            <w:r w:rsidRPr="00BE4F38">
              <w:rPr>
                <w:rFonts w:ascii="宋体" w:hAnsi="宋体" w:cs="宋体"/>
                <w:kern w:val="0"/>
                <w:sz w:val="20"/>
                <w:szCs w:val="20"/>
              </w:rPr>
              <w:t>(2012</w:t>
            </w:r>
            <w:r w:rsidRPr="00BE4F38">
              <w:rPr>
                <w:rFonts w:ascii="宋体" w:hAnsi="宋体" w:cs="宋体" w:hint="eastAsia"/>
                <w:kern w:val="0"/>
                <w:sz w:val="20"/>
                <w:szCs w:val="20"/>
              </w:rPr>
              <w:t>年</w:t>
            </w:r>
            <w:r w:rsidRPr="00BE4F38">
              <w:rPr>
                <w:rFonts w:ascii="宋体" w:hAnsi="宋体" w:cs="宋体"/>
                <w:kern w:val="0"/>
                <w:sz w:val="20"/>
                <w:szCs w:val="20"/>
              </w:rPr>
              <w:t>11</w:t>
            </w:r>
            <w:r w:rsidRPr="00BE4F38">
              <w:rPr>
                <w:rFonts w:ascii="宋体" w:hAnsi="宋体" w:cs="宋体" w:hint="eastAsia"/>
                <w:kern w:val="0"/>
                <w:sz w:val="20"/>
                <w:szCs w:val="20"/>
              </w:rPr>
              <w:t>月</w:t>
            </w:r>
            <w:r w:rsidRPr="00BE4F38">
              <w:rPr>
                <w:rFonts w:ascii="宋体" w:hAnsi="宋体" w:cs="宋体"/>
                <w:kern w:val="0"/>
                <w:sz w:val="20"/>
                <w:szCs w:val="20"/>
              </w:rPr>
              <w:t>9</w:t>
            </w:r>
            <w:r w:rsidRPr="00BE4F38">
              <w:rPr>
                <w:rFonts w:ascii="宋体" w:hAnsi="宋体" w:cs="宋体" w:hint="eastAsia"/>
                <w:kern w:val="0"/>
                <w:sz w:val="20"/>
                <w:szCs w:val="20"/>
              </w:rPr>
              <w:t>日国务院令第</w:t>
            </w:r>
            <w:r w:rsidRPr="00BE4F38">
              <w:rPr>
                <w:rFonts w:ascii="宋体" w:hAnsi="宋体" w:cs="宋体"/>
                <w:kern w:val="0"/>
                <w:sz w:val="20"/>
                <w:szCs w:val="20"/>
              </w:rPr>
              <w:t>628</w:t>
            </w:r>
            <w:r w:rsidRPr="00BE4F38">
              <w:rPr>
                <w:rFonts w:ascii="宋体" w:hAnsi="宋体" w:cs="宋体" w:hint="eastAsia"/>
                <w:kern w:val="0"/>
                <w:sz w:val="20"/>
                <w:szCs w:val="20"/>
              </w:rPr>
              <w:t>号</w:t>
            </w:r>
            <w:r w:rsidRPr="00BE4F38">
              <w:rPr>
                <w:rFonts w:ascii="宋体" w:hAnsi="宋体" w:cs="宋体"/>
                <w:kern w:val="0"/>
                <w:sz w:val="20"/>
                <w:szCs w:val="20"/>
              </w:rPr>
              <w:t>)</w:t>
            </w:r>
            <w:r w:rsidRPr="00BE4F38">
              <w:rPr>
                <w:rFonts w:ascii="宋体" w:hAnsi="宋体" w:cs="宋体" w:hint="eastAsia"/>
                <w:kern w:val="0"/>
                <w:sz w:val="20"/>
                <w:szCs w:val="20"/>
              </w:rPr>
              <w:t>第二十二条第二款“制造、销售封建迷信殡葬用品的，由民政部门会同工商行政管理部门予以没收，可以并处制造、销售金额</w:t>
            </w:r>
            <w:r w:rsidRPr="00BE4F38">
              <w:rPr>
                <w:rFonts w:ascii="宋体" w:hAnsi="宋体" w:cs="宋体"/>
                <w:kern w:val="0"/>
                <w:sz w:val="20"/>
                <w:szCs w:val="20"/>
              </w:rPr>
              <w:t>1</w:t>
            </w:r>
            <w:r w:rsidRPr="00BE4F38">
              <w:rPr>
                <w:rFonts w:ascii="宋体" w:hAnsi="宋体" w:cs="宋体" w:hint="eastAsia"/>
                <w:kern w:val="0"/>
                <w:sz w:val="20"/>
                <w:szCs w:val="20"/>
              </w:rPr>
              <w:t>倍以上</w:t>
            </w:r>
            <w:r w:rsidRPr="00BE4F38">
              <w:rPr>
                <w:rFonts w:ascii="宋体" w:hAnsi="宋体" w:cs="宋体"/>
                <w:kern w:val="0"/>
                <w:sz w:val="20"/>
                <w:szCs w:val="20"/>
              </w:rPr>
              <w:t>3</w:t>
            </w:r>
            <w:r w:rsidRPr="00BE4F38">
              <w:rPr>
                <w:rFonts w:ascii="宋体" w:hAnsi="宋体" w:cs="宋体" w:hint="eastAsia"/>
                <w:kern w:val="0"/>
                <w:sz w:val="20"/>
                <w:szCs w:val="20"/>
              </w:rPr>
              <w:t>倍以下的罚款。”</w:t>
            </w:r>
          </w:p>
        </w:tc>
      </w:tr>
      <w:tr w:rsidR="000634BE" w:rsidRPr="00C26AC3" w:rsidTr="00CB0DB7">
        <w:trPr>
          <w:gridAfter w:val="1"/>
          <w:wAfter w:w="1367" w:type="dxa"/>
          <w:trHeight w:val="1002"/>
        </w:trPr>
        <w:tc>
          <w:tcPr>
            <w:tcW w:w="477" w:type="dxa"/>
            <w:gridSpan w:val="2"/>
            <w:vMerge/>
            <w:tcBorders>
              <w:top w:val="nil"/>
              <w:left w:val="single" w:sz="4" w:space="0" w:color="auto"/>
              <w:bottom w:val="single" w:sz="4" w:space="0" w:color="000000"/>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p>
        </w:tc>
        <w:tc>
          <w:tcPr>
            <w:tcW w:w="3420" w:type="dxa"/>
            <w:gridSpan w:val="4"/>
            <w:vMerge/>
            <w:tcBorders>
              <w:top w:val="nil"/>
              <w:left w:val="single" w:sz="4" w:space="0" w:color="auto"/>
              <w:bottom w:val="single" w:sz="4" w:space="0" w:color="000000"/>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p>
        </w:tc>
        <w:tc>
          <w:tcPr>
            <w:tcW w:w="560" w:type="dxa"/>
            <w:gridSpan w:val="4"/>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center"/>
              <w:rPr>
                <w:rFonts w:ascii="宋体" w:cs="宋体"/>
                <w:kern w:val="0"/>
                <w:sz w:val="20"/>
                <w:szCs w:val="20"/>
              </w:rPr>
            </w:pPr>
            <w:r w:rsidRPr="00BE4F38">
              <w:rPr>
                <w:rFonts w:ascii="宋体" w:hAnsi="宋体" w:cs="宋体" w:hint="eastAsia"/>
                <w:kern w:val="0"/>
                <w:sz w:val="20"/>
                <w:szCs w:val="20"/>
              </w:rPr>
              <w:t>一般</w:t>
            </w:r>
          </w:p>
        </w:tc>
        <w:tc>
          <w:tcPr>
            <w:tcW w:w="2960" w:type="dxa"/>
            <w:gridSpan w:val="4"/>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r w:rsidRPr="00BE4F38">
              <w:rPr>
                <w:rFonts w:ascii="宋体" w:hAnsi="宋体" w:cs="宋体" w:hint="eastAsia"/>
                <w:kern w:val="0"/>
                <w:sz w:val="18"/>
                <w:szCs w:val="18"/>
              </w:rPr>
              <w:t>初次违法，违法行为被发现后，违法单位或个人在限期内未及时改正违法行为的。</w:t>
            </w:r>
          </w:p>
        </w:tc>
        <w:tc>
          <w:tcPr>
            <w:tcW w:w="2860" w:type="dxa"/>
            <w:gridSpan w:val="3"/>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r w:rsidRPr="00BE4F38">
              <w:rPr>
                <w:rFonts w:ascii="宋体" w:hAnsi="宋体" w:cs="宋体" w:hint="eastAsia"/>
                <w:kern w:val="0"/>
                <w:sz w:val="18"/>
                <w:szCs w:val="18"/>
              </w:rPr>
              <w:t>由民政部门会同工商行政管理部门没收制造、销售的封建迷信殡葬用品，并处制造、销售金额</w:t>
            </w:r>
            <w:r w:rsidRPr="00BE4F38">
              <w:rPr>
                <w:rFonts w:ascii="宋体" w:hAnsi="宋体" w:cs="宋体"/>
                <w:kern w:val="0"/>
                <w:sz w:val="18"/>
                <w:szCs w:val="18"/>
              </w:rPr>
              <w:t>1</w:t>
            </w:r>
            <w:r w:rsidRPr="00BE4F38">
              <w:rPr>
                <w:rFonts w:ascii="宋体" w:hAnsi="宋体" w:cs="宋体" w:hint="eastAsia"/>
                <w:kern w:val="0"/>
                <w:sz w:val="18"/>
                <w:szCs w:val="18"/>
              </w:rPr>
              <w:t>倍以上</w:t>
            </w:r>
            <w:r w:rsidRPr="00BE4F38">
              <w:rPr>
                <w:rFonts w:ascii="宋体" w:hAnsi="宋体" w:cs="宋体"/>
                <w:kern w:val="0"/>
                <w:sz w:val="18"/>
                <w:szCs w:val="18"/>
              </w:rPr>
              <w:t>2</w:t>
            </w:r>
            <w:r w:rsidRPr="00BE4F38">
              <w:rPr>
                <w:rFonts w:ascii="宋体" w:hAnsi="宋体" w:cs="宋体" w:hint="eastAsia"/>
                <w:kern w:val="0"/>
                <w:sz w:val="18"/>
                <w:szCs w:val="18"/>
              </w:rPr>
              <w:t>倍以下的罚款。</w:t>
            </w:r>
          </w:p>
        </w:tc>
        <w:tc>
          <w:tcPr>
            <w:tcW w:w="4540" w:type="dxa"/>
            <w:vMerge/>
            <w:tcBorders>
              <w:top w:val="nil"/>
              <w:left w:val="single" w:sz="4" w:space="0" w:color="auto"/>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20"/>
                <w:szCs w:val="20"/>
              </w:rPr>
            </w:pPr>
          </w:p>
        </w:tc>
      </w:tr>
      <w:tr w:rsidR="000634BE" w:rsidRPr="00C26AC3" w:rsidTr="00CB0DB7">
        <w:trPr>
          <w:gridAfter w:val="1"/>
          <w:wAfter w:w="1367" w:type="dxa"/>
          <w:trHeight w:val="1002"/>
        </w:trPr>
        <w:tc>
          <w:tcPr>
            <w:tcW w:w="477" w:type="dxa"/>
            <w:gridSpan w:val="2"/>
            <w:vMerge/>
            <w:tcBorders>
              <w:top w:val="nil"/>
              <w:left w:val="single" w:sz="4" w:space="0" w:color="auto"/>
              <w:bottom w:val="single" w:sz="4" w:space="0" w:color="000000"/>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p>
        </w:tc>
        <w:tc>
          <w:tcPr>
            <w:tcW w:w="3420" w:type="dxa"/>
            <w:gridSpan w:val="4"/>
            <w:vMerge/>
            <w:tcBorders>
              <w:top w:val="nil"/>
              <w:left w:val="single" w:sz="4" w:space="0" w:color="auto"/>
              <w:bottom w:val="single" w:sz="4" w:space="0" w:color="000000"/>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p>
        </w:tc>
        <w:tc>
          <w:tcPr>
            <w:tcW w:w="560" w:type="dxa"/>
            <w:gridSpan w:val="4"/>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center"/>
              <w:rPr>
                <w:rFonts w:ascii="宋体" w:cs="宋体"/>
                <w:kern w:val="0"/>
                <w:sz w:val="20"/>
                <w:szCs w:val="20"/>
              </w:rPr>
            </w:pPr>
            <w:r w:rsidRPr="00BE4F38">
              <w:rPr>
                <w:rFonts w:ascii="宋体" w:hAnsi="宋体" w:cs="宋体" w:hint="eastAsia"/>
                <w:kern w:val="0"/>
                <w:sz w:val="20"/>
                <w:szCs w:val="20"/>
              </w:rPr>
              <w:t>严重</w:t>
            </w:r>
          </w:p>
        </w:tc>
        <w:tc>
          <w:tcPr>
            <w:tcW w:w="2960" w:type="dxa"/>
            <w:gridSpan w:val="4"/>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r w:rsidRPr="00BE4F38">
              <w:rPr>
                <w:rFonts w:ascii="宋体" w:hAnsi="宋体" w:cs="宋体" w:hint="eastAsia"/>
                <w:kern w:val="0"/>
                <w:sz w:val="18"/>
                <w:szCs w:val="18"/>
              </w:rPr>
              <w:t>①初次违法，违法行为被发现后，违法单位或个人拒不改正违法行为，且态度恶劣。②二次以上违法的。</w:t>
            </w:r>
            <w:r w:rsidRPr="00BE4F38">
              <w:rPr>
                <w:rFonts w:ascii="宋体" w:hAnsi="宋体" w:cs="宋体"/>
                <w:kern w:val="0"/>
                <w:sz w:val="18"/>
                <w:szCs w:val="18"/>
              </w:rPr>
              <w:t xml:space="preserve"> </w:t>
            </w:r>
          </w:p>
        </w:tc>
        <w:tc>
          <w:tcPr>
            <w:tcW w:w="2860" w:type="dxa"/>
            <w:gridSpan w:val="3"/>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r w:rsidRPr="00BE4F38">
              <w:rPr>
                <w:rFonts w:ascii="宋体" w:hAnsi="宋体" w:cs="宋体" w:hint="eastAsia"/>
                <w:kern w:val="0"/>
                <w:sz w:val="18"/>
                <w:szCs w:val="18"/>
              </w:rPr>
              <w:t>由民政部门会同工商行政管理部门没收制造、销售的封建迷信殡葬用品，并处制造、销售金额</w:t>
            </w:r>
            <w:r w:rsidRPr="00BE4F38">
              <w:rPr>
                <w:rFonts w:ascii="宋体" w:hAnsi="宋体" w:cs="宋体"/>
                <w:kern w:val="0"/>
                <w:sz w:val="18"/>
                <w:szCs w:val="18"/>
              </w:rPr>
              <w:t>2</w:t>
            </w:r>
            <w:r w:rsidRPr="00BE4F38">
              <w:rPr>
                <w:rFonts w:ascii="宋体" w:hAnsi="宋体" w:cs="宋体" w:hint="eastAsia"/>
                <w:kern w:val="0"/>
                <w:sz w:val="18"/>
                <w:szCs w:val="18"/>
              </w:rPr>
              <w:t>倍以上</w:t>
            </w:r>
            <w:r w:rsidRPr="00BE4F38">
              <w:rPr>
                <w:rFonts w:ascii="宋体" w:hAnsi="宋体" w:cs="宋体"/>
                <w:kern w:val="0"/>
                <w:sz w:val="18"/>
                <w:szCs w:val="18"/>
              </w:rPr>
              <w:t>3</w:t>
            </w:r>
            <w:r w:rsidRPr="00BE4F38">
              <w:rPr>
                <w:rFonts w:ascii="宋体" w:hAnsi="宋体" w:cs="宋体" w:hint="eastAsia"/>
                <w:kern w:val="0"/>
                <w:sz w:val="18"/>
                <w:szCs w:val="18"/>
              </w:rPr>
              <w:t>倍以下的罚款。</w:t>
            </w:r>
          </w:p>
        </w:tc>
        <w:tc>
          <w:tcPr>
            <w:tcW w:w="4540" w:type="dxa"/>
            <w:vMerge/>
            <w:tcBorders>
              <w:top w:val="nil"/>
              <w:left w:val="single" w:sz="4" w:space="0" w:color="auto"/>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20"/>
                <w:szCs w:val="20"/>
              </w:rPr>
            </w:pPr>
          </w:p>
        </w:tc>
      </w:tr>
      <w:tr w:rsidR="000634BE" w:rsidRPr="00C26AC3" w:rsidTr="00CB0DB7">
        <w:trPr>
          <w:gridAfter w:val="1"/>
          <w:wAfter w:w="1367" w:type="dxa"/>
          <w:trHeight w:val="840"/>
        </w:trPr>
        <w:tc>
          <w:tcPr>
            <w:tcW w:w="477" w:type="dxa"/>
            <w:gridSpan w:val="2"/>
            <w:tcBorders>
              <w:top w:val="nil"/>
              <w:left w:val="single" w:sz="4" w:space="0" w:color="auto"/>
              <w:bottom w:val="single" w:sz="4" w:space="0" w:color="000000"/>
              <w:right w:val="single" w:sz="4" w:space="0" w:color="auto"/>
            </w:tcBorders>
            <w:vAlign w:val="center"/>
          </w:tcPr>
          <w:p w:rsidR="000634BE" w:rsidRPr="00BE4F38" w:rsidRDefault="000634BE" w:rsidP="00BE4F38">
            <w:pPr>
              <w:widowControl/>
              <w:spacing w:line="240" w:lineRule="auto"/>
              <w:ind w:firstLineChars="0" w:firstLine="0"/>
              <w:jc w:val="center"/>
              <w:rPr>
                <w:rFonts w:ascii="宋体" w:cs="宋体"/>
                <w:kern w:val="0"/>
                <w:sz w:val="18"/>
                <w:szCs w:val="18"/>
              </w:rPr>
            </w:pPr>
            <w:r w:rsidRPr="00BE4F38">
              <w:rPr>
                <w:rFonts w:ascii="宋体" w:hAnsi="宋体" w:cs="宋体"/>
                <w:kern w:val="0"/>
                <w:sz w:val="18"/>
                <w:szCs w:val="18"/>
              </w:rPr>
              <w:t>36</w:t>
            </w:r>
          </w:p>
        </w:tc>
        <w:tc>
          <w:tcPr>
            <w:tcW w:w="3420" w:type="dxa"/>
            <w:gridSpan w:val="4"/>
            <w:vMerge w:val="restart"/>
            <w:tcBorders>
              <w:top w:val="nil"/>
              <w:left w:val="single" w:sz="4" w:space="0" w:color="auto"/>
              <w:bottom w:val="single" w:sz="4" w:space="0" w:color="000000"/>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r w:rsidRPr="00BE4F38">
              <w:rPr>
                <w:rFonts w:ascii="宋体" w:hAnsi="宋体" w:cs="宋体"/>
                <w:kern w:val="0"/>
                <w:sz w:val="18"/>
                <w:szCs w:val="18"/>
              </w:rPr>
              <w:t xml:space="preserve"> </w:t>
            </w:r>
            <w:r w:rsidRPr="00BE4F38">
              <w:rPr>
                <w:rFonts w:ascii="宋体" w:hAnsi="宋体" w:cs="宋体" w:hint="eastAsia"/>
                <w:kern w:val="0"/>
                <w:sz w:val="18"/>
                <w:szCs w:val="18"/>
              </w:rPr>
              <w:t>养老机构有下列行为之一：</w:t>
            </w:r>
            <w:r w:rsidRPr="00BE4F38">
              <w:rPr>
                <w:rFonts w:ascii="宋体" w:hAnsi="宋体" w:cs="宋体"/>
                <w:kern w:val="0"/>
                <w:sz w:val="18"/>
                <w:szCs w:val="18"/>
              </w:rPr>
              <w:t xml:space="preserve">                         </w:t>
            </w:r>
            <w:r w:rsidRPr="00BE4F38">
              <w:rPr>
                <w:rFonts w:ascii="宋体" w:hAnsi="宋体" w:cs="宋体" w:hint="eastAsia"/>
                <w:kern w:val="0"/>
                <w:sz w:val="18"/>
                <w:szCs w:val="18"/>
              </w:rPr>
              <w:t>（一）未与老年人或者其代理人签订服务协议，或者协议不符合规定的；</w:t>
            </w:r>
            <w:r w:rsidRPr="00BE4F38">
              <w:rPr>
                <w:rFonts w:ascii="宋体" w:hAnsi="宋体" w:cs="宋体"/>
                <w:kern w:val="0"/>
                <w:sz w:val="18"/>
                <w:szCs w:val="18"/>
              </w:rPr>
              <w:t xml:space="preserve">                                   </w:t>
            </w:r>
            <w:r w:rsidRPr="00BE4F38">
              <w:rPr>
                <w:rFonts w:ascii="宋体" w:hAnsi="宋体" w:cs="宋体" w:hint="eastAsia"/>
                <w:kern w:val="0"/>
                <w:sz w:val="18"/>
                <w:szCs w:val="18"/>
              </w:rPr>
              <w:t>（二）未按照国家有关标准和规定开展服务的；</w:t>
            </w:r>
            <w:r w:rsidRPr="00BE4F38">
              <w:rPr>
                <w:rFonts w:ascii="宋体" w:hAnsi="宋体" w:cs="宋体"/>
                <w:kern w:val="0"/>
                <w:sz w:val="18"/>
                <w:szCs w:val="18"/>
              </w:rPr>
              <w:t xml:space="preserve">       </w:t>
            </w:r>
            <w:r w:rsidRPr="00BE4F38">
              <w:rPr>
                <w:rFonts w:ascii="宋体" w:hAnsi="宋体" w:cs="宋体"/>
                <w:kern w:val="0"/>
                <w:sz w:val="18"/>
                <w:szCs w:val="18"/>
              </w:rPr>
              <w:br/>
            </w:r>
            <w:r w:rsidRPr="00BE4F38">
              <w:rPr>
                <w:rFonts w:ascii="宋体" w:hAnsi="宋体" w:cs="宋体" w:hint="eastAsia"/>
                <w:kern w:val="0"/>
                <w:sz w:val="18"/>
                <w:szCs w:val="18"/>
              </w:rPr>
              <w:t>（三）配备人员的资格不符合规定的；</w:t>
            </w:r>
            <w:r w:rsidRPr="00BE4F38">
              <w:rPr>
                <w:rFonts w:ascii="宋体" w:cs="宋体"/>
                <w:kern w:val="0"/>
                <w:sz w:val="18"/>
                <w:szCs w:val="18"/>
              </w:rPr>
              <w:br/>
            </w:r>
            <w:r w:rsidRPr="00BE4F38">
              <w:rPr>
                <w:rFonts w:ascii="宋体" w:hAnsi="宋体" w:cs="宋体" w:hint="eastAsia"/>
                <w:kern w:val="0"/>
                <w:sz w:val="18"/>
                <w:szCs w:val="18"/>
              </w:rPr>
              <w:t>（四）向负责监督检查的民政部门隐瞒有关情况、提供虚假材料或者拒绝提供反映其活动情况真实材料的；</w:t>
            </w:r>
            <w:r w:rsidRPr="00BE4F38">
              <w:rPr>
                <w:rFonts w:ascii="宋体" w:hAnsi="宋体" w:cs="宋体"/>
                <w:kern w:val="0"/>
                <w:sz w:val="18"/>
                <w:szCs w:val="18"/>
              </w:rPr>
              <w:t xml:space="preserve">                                  </w:t>
            </w:r>
            <w:r w:rsidRPr="00BE4F38">
              <w:rPr>
                <w:rFonts w:ascii="宋体" w:hAnsi="宋体" w:cs="宋体" w:hint="eastAsia"/>
                <w:kern w:val="0"/>
                <w:sz w:val="18"/>
                <w:szCs w:val="18"/>
              </w:rPr>
              <w:t>（五）利用养老机构的房屋、场地、设施开展与养老服务宗旨无关的活动的；</w:t>
            </w:r>
            <w:r w:rsidRPr="00BE4F38">
              <w:rPr>
                <w:rFonts w:ascii="宋体" w:hAnsi="宋体" w:cs="宋体"/>
                <w:kern w:val="0"/>
                <w:sz w:val="18"/>
                <w:szCs w:val="18"/>
              </w:rPr>
              <w:t xml:space="preserve">                     </w:t>
            </w:r>
            <w:r w:rsidRPr="00BE4F38">
              <w:rPr>
                <w:rFonts w:ascii="宋体" w:hAnsi="宋体" w:cs="宋体" w:hint="eastAsia"/>
                <w:kern w:val="0"/>
                <w:sz w:val="18"/>
                <w:szCs w:val="18"/>
              </w:rPr>
              <w:t>（六）歧视、侮辱、虐待或遗弃老</w:t>
            </w:r>
          </w:p>
        </w:tc>
        <w:tc>
          <w:tcPr>
            <w:tcW w:w="560" w:type="dxa"/>
            <w:gridSpan w:val="4"/>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center"/>
              <w:rPr>
                <w:rFonts w:ascii="宋体" w:cs="宋体"/>
                <w:kern w:val="0"/>
                <w:sz w:val="20"/>
                <w:szCs w:val="20"/>
              </w:rPr>
            </w:pPr>
            <w:r w:rsidRPr="00BE4F38">
              <w:rPr>
                <w:rFonts w:ascii="宋体" w:hAnsi="宋体" w:cs="宋体" w:hint="eastAsia"/>
                <w:kern w:val="0"/>
                <w:sz w:val="20"/>
                <w:szCs w:val="20"/>
              </w:rPr>
              <w:t>较轻</w:t>
            </w:r>
          </w:p>
        </w:tc>
        <w:tc>
          <w:tcPr>
            <w:tcW w:w="2960" w:type="dxa"/>
            <w:gridSpan w:val="4"/>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r w:rsidRPr="00BE4F38">
              <w:rPr>
                <w:rFonts w:ascii="宋体" w:hAnsi="宋体" w:cs="宋体" w:hint="eastAsia"/>
                <w:kern w:val="0"/>
                <w:sz w:val="18"/>
                <w:szCs w:val="18"/>
              </w:rPr>
              <w:t>初次违法，违法行为被发现后，违法单位或个人能积极配合执法，并有悔改表现，情节轻微的。</w:t>
            </w:r>
          </w:p>
        </w:tc>
        <w:tc>
          <w:tcPr>
            <w:tcW w:w="2860" w:type="dxa"/>
            <w:gridSpan w:val="3"/>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r w:rsidRPr="00BE4F38">
              <w:rPr>
                <w:rFonts w:ascii="宋体" w:hAnsi="宋体" w:cs="宋体" w:hint="eastAsia"/>
                <w:kern w:val="0"/>
                <w:sz w:val="18"/>
                <w:szCs w:val="18"/>
              </w:rPr>
              <w:t>责令限期整改</w:t>
            </w:r>
          </w:p>
        </w:tc>
        <w:tc>
          <w:tcPr>
            <w:tcW w:w="4540" w:type="dxa"/>
            <w:vMerge w:val="restart"/>
            <w:tcBorders>
              <w:top w:val="nil"/>
              <w:left w:val="single" w:sz="4" w:space="0" w:color="auto"/>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20"/>
                <w:szCs w:val="20"/>
              </w:rPr>
            </w:pPr>
            <w:r w:rsidRPr="00BE4F38">
              <w:rPr>
                <w:rFonts w:ascii="宋体" w:hAnsi="宋体" w:cs="宋体" w:hint="eastAsia"/>
                <w:kern w:val="0"/>
                <w:sz w:val="20"/>
                <w:szCs w:val="20"/>
              </w:rPr>
              <w:t>《养老机构管理办法》（</w:t>
            </w:r>
            <w:r w:rsidRPr="00BE4F38">
              <w:rPr>
                <w:rFonts w:ascii="宋体" w:hAnsi="宋体" w:cs="宋体"/>
                <w:kern w:val="0"/>
                <w:sz w:val="20"/>
                <w:szCs w:val="20"/>
              </w:rPr>
              <w:t>2013</w:t>
            </w:r>
            <w:r w:rsidRPr="00BE4F38">
              <w:rPr>
                <w:rFonts w:ascii="宋体" w:hAnsi="宋体" w:cs="宋体" w:hint="eastAsia"/>
                <w:kern w:val="0"/>
                <w:sz w:val="20"/>
                <w:szCs w:val="20"/>
              </w:rPr>
              <w:t>年</w:t>
            </w:r>
            <w:r w:rsidRPr="00BE4F38">
              <w:rPr>
                <w:rFonts w:ascii="宋体" w:hAnsi="宋体" w:cs="宋体"/>
                <w:kern w:val="0"/>
                <w:sz w:val="20"/>
                <w:szCs w:val="20"/>
              </w:rPr>
              <w:t>6</w:t>
            </w:r>
            <w:r w:rsidRPr="00BE4F38">
              <w:rPr>
                <w:rFonts w:ascii="宋体" w:hAnsi="宋体" w:cs="宋体" w:hint="eastAsia"/>
                <w:kern w:val="0"/>
                <w:sz w:val="20"/>
                <w:szCs w:val="20"/>
              </w:rPr>
              <w:t>月</w:t>
            </w:r>
            <w:r w:rsidRPr="00BE4F38">
              <w:rPr>
                <w:rFonts w:ascii="宋体" w:hAnsi="宋体" w:cs="宋体"/>
                <w:kern w:val="0"/>
                <w:sz w:val="20"/>
                <w:szCs w:val="20"/>
              </w:rPr>
              <w:t>28</w:t>
            </w:r>
            <w:r w:rsidRPr="00BE4F38">
              <w:rPr>
                <w:rFonts w:ascii="宋体" w:hAnsi="宋体" w:cs="宋体" w:hint="eastAsia"/>
                <w:kern w:val="0"/>
                <w:sz w:val="20"/>
                <w:szCs w:val="20"/>
              </w:rPr>
              <w:t>日民政部令第</w:t>
            </w:r>
            <w:r w:rsidRPr="00BE4F38">
              <w:rPr>
                <w:rFonts w:ascii="宋体" w:hAnsi="宋体" w:cs="宋体"/>
                <w:kern w:val="0"/>
                <w:sz w:val="20"/>
                <w:szCs w:val="20"/>
              </w:rPr>
              <w:t>49</w:t>
            </w:r>
            <w:r w:rsidRPr="00BE4F38">
              <w:rPr>
                <w:rFonts w:ascii="宋体" w:hAnsi="宋体" w:cs="宋体" w:hint="eastAsia"/>
                <w:kern w:val="0"/>
                <w:sz w:val="20"/>
                <w:szCs w:val="20"/>
              </w:rPr>
              <w:t>号）第三十三条“养老机构有下列行为之一的，由实施许可的民政部门责令改正；情节严重的，处以</w:t>
            </w:r>
            <w:r w:rsidRPr="00BE4F38">
              <w:rPr>
                <w:rFonts w:ascii="宋体" w:hAnsi="宋体" w:cs="宋体"/>
                <w:kern w:val="0"/>
                <w:sz w:val="20"/>
                <w:szCs w:val="20"/>
              </w:rPr>
              <w:t>3</w:t>
            </w:r>
            <w:r w:rsidRPr="00BE4F38">
              <w:rPr>
                <w:rFonts w:ascii="宋体" w:hAnsi="宋体" w:cs="宋体" w:hint="eastAsia"/>
                <w:kern w:val="0"/>
                <w:sz w:val="20"/>
                <w:szCs w:val="20"/>
              </w:rPr>
              <w:t>万元以下的罚款；构成犯罪的，依法追究刑事责任：（一）未与老年人或者其代理人签订服务协议，或者协议不符合规定的；（二）未按照国家有关标准和规定开展服务的；（三）配备人员的资格不符合规定的；（四）向负责监督检查的民政部门隐瞒有关情况、提供虚假材料或者拒绝提供反映其活动情况真实材料的；（五）利用养老机构的房屋、场地、设施开展与养老服务宗旨无关的活动的；（六）歧视、侮辱、虐待或遗弃老年人以及其他侵犯老年人合法权益行为的；（七）擅自暂停或者终止服务的；（八）法律、法规、规章规定的其他违法行为。”</w:t>
            </w:r>
          </w:p>
        </w:tc>
      </w:tr>
      <w:tr w:rsidR="000634BE" w:rsidRPr="00C26AC3" w:rsidTr="00CB0DB7">
        <w:trPr>
          <w:gridAfter w:val="1"/>
          <w:wAfter w:w="1367" w:type="dxa"/>
          <w:trHeight w:val="870"/>
        </w:trPr>
        <w:tc>
          <w:tcPr>
            <w:tcW w:w="477" w:type="dxa"/>
            <w:gridSpan w:val="2"/>
            <w:vMerge w:val="restart"/>
            <w:tcBorders>
              <w:top w:val="nil"/>
              <w:left w:val="single" w:sz="4" w:space="0" w:color="auto"/>
              <w:bottom w:val="single" w:sz="4" w:space="0" w:color="000000"/>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p>
        </w:tc>
        <w:tc>
          <w:tcPr>
            <w:tcW w:w="3420" w:type="dxa"/>
            <w:gridSpan w:val="4"/>
            <w:vMerge/>
            <w:tcBorders>
              <w:top w:val="nil"/>
              <w:left w:val="single" w:sz="4" w:space="0" w:color="auto"/>
              <w:bottom w:val="single" w:sz="4" w:space="0" w:color="000000"/>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p>
        </w:tc>
        <w:tc>
          <w:tcPr>
            <w:tcW w:w="560" w:type="dxa"/>
            <w:gridSpan w:val="4"/>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center"/>
              <w:rPr>
                <w:rFonts w:ascii="宋体" w:cs="宋体"/>
                <w:kern w:val="0"/>
                <w:sz w:val="20"/>
                <w:szCs w:val="20"/>
              </w:rPr>
            </w:pPr>
            <w:r w:rsidRPr="00BE4F38">
              <w:rPr>
                <w:rFonts w:ascii="宋体" w:hAnsi="宋体" w:cs="宋体" w:hint="eastAsia"/>
                <w:kern w:val="0"/>
                <w:sz w:val="20"/>
                <w:szCs w:val="20"/>
              </w:rPr>
              <w:t>一般</w:t>
            </w:r>
          </w:p>
        </w:tc>
        <w:tc>
          <w:tcPr>
            <w:tcW w:w="2960" w:type="dxa"/>
            <w:gridSpan w:val="4"/>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r w:rsidRPr="00BE4F38">
              <w:rPr>
                <w:rFonts w:ascii="宋体" w:hAnsi="宋体" w:cs="宋体" w:hint="eastAsia"/>
                <w:kern w:val="0"/>
                <w:sz w:val="18"/>
                <w:szCs w:val="18"/>
              </w:rPr>
              <w:t>初次违法，违法行为被发现后，违法单位或个人在限期内未改正违法行为的，造成不良影响的。</w:t>
            </w:r>
          </w:p>
        </w:tc>
        <w:tc>
          <w:tcPr>
            <w:tcW w:w="2860" w:type="dxa"/>
            <w:gridSpan w:val="3"/>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r w:rsidRPr="00BE4F38">
              <w:rPr>
                <w:rFonts w:ascii="宋体" w:hAnsi="宋体" w:cs="宋体" w:hint="eastAsia"/>
                <w:kern w:val="0"/>
                <w:sz w:val="18"/>
                <w:szCs w:val="18"/>
              </w:rPr>
              <w:t>责令限期整改，并处以</w:t>
            </w:r>
            <w:r w:rsidRPr="00BE4F38">
              <w:rPr>
                <w:rFonts w:ascii="宋体" w:hAnsi="宋体" w:cs="宋体"/>
                <w:kern w:val="0"/>
                <w:sz w:val="18"/>
                <w:szCs w:val="18"/>
              </w:rPr>
              <w:t>1</w:t>
            </w:r>
            <w:r w:rsidRPr="00BE4F38">
              <w:rPr>
                <w:rFonts w:ascii="宋体" w:hAnsi="宋体" w:cs="宋体" w:hint="eastAsia"/>
                <w:kern w:val="0"/>
                <w:sz w:val="18"/>
                <w:szCs w:val="18"/>
              </w:rPr>
              <w:t>万元以下罚款</w:t>
            </w:r>
          </w:p>
        </w:tc>
        <w:tc>
          <w:tcPr>
            <w:tcW w:w="4540" w:type="dxa"/>
            <w:vMerge/>
            <w:tcBorders>
              <w:top w:val="nil"/>
              <w:left w:val="single" w:sz="4" w:space="0" w:color="auto"/>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20"/>
                <w:szCs w:val="20"/>
              </w:rPr>
            </w:pPr>
          </w:p>
        </w:tc>
      </w:tr>
      <w:tr w:rsidR="000634BE" w:rsidRPr="00C26AC3" w:rsidTr="00CB0DB7">
        <w:trPr>
          <w:gridAfter w:val="1"/>
          <w:wAfter w:w="1367" w:type="dxa"/>
          <w:trHeight w:val="1200"/>
        </w:trPr>
        <w:tc>
          <w:tcPr>
            <w:tcW w:w="477" w:type="dxa"/>
            <w:gridSpan w:val="2"/>
            <w:vMerge/>
            <w:tcBorders>
              <w:top w:val="nil"/>
              <w:left w:val="single" w:sz="4" w:space="0" w:color="auto"/>
              <w:bottom w:val="single" w:sz="4" w:space="0" w:color="000000"/>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p>
        </w:tc>
        <w:tc>
          <w:tcPr>
            <w:tcW w:w="3420" w:type="dxa"/>
            <w:gridSpan w:val="4"/>
            <w:vMerge/>
            <w:tcBorders>
              <w:top w:val="nil"/>
              <w:left w:val="single" w:sz="4" w:space="0" w:color="auto"/>
              <w:bottom w:val="single" w:sz="4" w:space="0" w:color="000000"/>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p>
        </w:tc>
        <w:tc>
          <w:tcPr>
            <w:tcW w:w="560" w:type="dxa"/>
            <w:gridSpan w:val="4"/>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center"/>
              <w:rPr>
                <w:rFonts w:ascii="宋体" w:cs="宋体"/>
                <w:kern w:val="0"/>
                <w:sz w:val="20"/>
                <w:szCs w:val="20"/>
              </w:rPr>
            </w:pPr>
            <w:r w:rsidRPr="00BE4F38">
              <w:rPr>
                <w:rFonts w:ascii="宋体" w:hAnsi="宋体" w:cs="宋体" w:hint="eastAsia"/>
                <w:kern w:val="0"/>
                <w:sz w:val="20"/>
                <w:szCs w:val="20"/>
              </w:rPr>
              <w:t>严重</w:t>
            </w:r>
          </w:p>
        </w:tc>
        <w:tc>
          <w:tcPr>
            <w:tcW w:w="2960" w:type="dxa"/>
            <w:gridSpan w:val="4"/>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r w:rsidRPr="00BE4F38">
              <w:rPr>
                <w:rFonts w:ascii="宋体" w:hAnsi="宋体" w:cs="宋体" w:hint="eastAsia"/>
                <w:kern w:val="0"/>
                <w:sz w:val="18"/>
                <w:szCs w:val="18"/>
              </w:rPr>
              <w:t>①初次违法，违法行为被发现后，违法单位或个人拒不改正违法行为，影响恶劣，情节严重的。②二次以上违法的。</w:t>
            </w:r>
            <w:r w:rsidRPr="00BE4F38">
              <w:rPr>
                <w:rFonts w:ascii="宋体" w:hAnsi="宋体" w:cs="宋体"/>
                <w:kern w:val="0"/>
                <w:sz w:val="18"/>
                <w:szCs w:val="18"/>
              </w:rPr>
              <w:t xml:space="preserve"> </w:t>
            </w:r>
          </w:p>
        </w:tc>
        <w:tc>
          <w:tcPr>
            <w:tcW w:w="2860" w:type="dxa"/>
            <w:gridSpan w:val="3"/>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r w:rsidRPr="00BE4F38">
              <w:rPr>
                <w:rFonts w:ascii="宋体" w:hAnsi="宋体" w:cs="宋体" w:hint="eastAsia"/>
                <w:kern w:val="0"/>
                <w:sz w:val="18"/>
                <w:szCs w:val="18"/>
              </w:rPr>
              <w:t>①初次违法，处以</w:t>
            </w:r>
            <w:r w:rsidRPr="00BE4F38">
              <w:rPr>
                <w:rFonts w:ascii="宋体" w:hAnsi="宋体" w:cs="宋体"/>
                <w:kern w:val="0"/>
                <w:sz w:val="18"/>
                <w:szCs w:val="18"/>
              </w:rPr>
              <w:t>1</w:t>
            </w:r>
            <w:r w:rsidRPr="00BE4F38">
              <w:rPr>
                <w:rFonts w:ascii="宋体" w:hAnsi="宋体" w:cs="宋体" w:hint="eastAsia"/>
                <w:kern w:val="0"/>
                <w:sz w:val="18"/>
                <w:szCs w:val="18"/>
              </w:rPr>
              <w:t>万元以上</w:t>
            </w:r>
            <w:r w:rsidRPr="00BE4F38">
              <w:rPr>
                <w:rFonts w:ascii="宋体" w:hAnsi="宋体" w:cs="宋体"/>
                <w:kern w:val="0"/>
                <w:sz w:val="18"/>
                <w:szCs w:val="18"/>
              </w:rPr>
              <w:t>2</w:t>
            </w:r>
            <w:r w:rsidRPr="00BE4F38">
              <w:rPr>
                <w:rFonts w:ascii="宋体" w:hAnsi="宋体" w:cs="宋体" w:hint="eastAsia"/>
                <w:kern w:val="0"/>
                <w:sz w:val="18"/>
                <w:szCs w:val="18"/>
              </w:rPr>
              <w:t>万元以下罚款，构成犯罪的，依法追究刑事责任。②二次以上违法，处以</w:t>
            </w:r>
            <w:r w:rsidRPr="00BE4F38">
              <w:rPr>
                <w:rFonts w:ascii="宋体" w:hAnsi="宋体" w:cs="宋体"/>
                <w:kern w:val="0"/>
                <w:sz w:val="18"/>
                <w:szCs w:val="18"/>
              </w:rPr>
              <w:t>2</w:t>
            </w:r>
            <w:r w:rsidRPr="00BE4F38">
              <w:rPr>
                <w:rFonts w:ascii="宋体" w:hAnsi="宋体" w:cs="宋体" w:hint="eastAsia"/>
                <w:kern w:val="0"/>
                <w:sz w:val="18"/>
                <w:szCs w:val="18"/>
              </w:rPr>
              <w:t>万元以上</w:t>
            </w:r>
            <w:r w:rsidRPr="00BE4F38">
              <w:rPr>
                <w:rFonts w:ascii="宋体" w:hAnsi="宋体" w:cs="宋体"/>
                <w:kern w:val="0"/>
                <w:sz w:val="18"/>
                <w:szCs w:val="18"/>
              </w:rPr>
              <w:t>3</w:t>
            </w:r>
            <w:r w:rsidRPr="00BE4F38">
              <w:rPr>
                <w:rFonts w:ascii="宋体" w:hAnsi="宋体" w:cs="宋体" w:hint="eastAsia"/>
                <w:kern w:val="0"/>
                <w:sz w:val="18"/>
                <w:szCs w:val="18"/>
              </w:rPr>
              <w:t>万元以下罚款，构成犯罪的，依法追究刑事责任。</w:t>
            </w:r>
          </w:p>
        </w:tc>
        <w:tc>
          <w:tcPr>
            <w:tcW w:w="4540" w:type="dxa"/>
            <w:vMerge/>
            <w:tcBorders>
              <w:top w:val="nil"/>
              <w:left w:val="single" w:sz="4" w:space="0" w:color="auto"/>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20"/>
                <w:szCs w:val="20"/>
              </w:rPr>
            </w:pPr>
          </w:p>
        </w:tc>
      </w:tr>
      <w:tr w:rsidR="000634BE" w:rsidRPr="00C26AC3" w:rsidTr="00CB0DB7">
        <w:trPr>
          <w:gridAfter w:val="1"/>
          <w:wAfter w:w="1367" w:type="dxa"/>
          <w:trHeight w:val="840"/>
        </w:trPr>
        <w:tc>
          <w:tcPr>
            <w:tcW w:w="477" w:type="dxa"/>
            <w:gridSpan w:val="2"/>
            <w:vMerge w:val="restart"/>
            <w:tcBorders>
              <w:top w:val="nil"/>
              <w:left w:val="single" w:sz="4" w:space="0" w:color="auto"/>
              <w:bottom w:val="single" w:sz="4" w:space="0" w:color="000000"/>
              <w:right w:val="single" w:sz="4" w:space="0" w:color="auto"/>
            </w:tcBorders>
            <w:vAlign w:val="center"/>
          </w:tcPr>
          <w:p w:rsidR="000634BE" w:rsidRPr="00BE4F38" w:rsidRDefault="000634BE" w:rsidP="00BE4F38">
            <w:pPr>
              <w:widowControl/>
              <w:spacing w:line="240" w:lineRule="auto"/>
              <w:ind w:firstLineChars="0" w:firstLine="0"/>
              <w:jc w:val="center"/>
              <w:rPr>
                <w:rFonts w:ascii="宋体" w:cs="宋体"/>
                <w:kern w:val="0"/>
                <w:sz w:val="18"/>
                <w:szCs w:val="18"/>
              </w:rPr>
            </w:pPr>
            <w:r w:rsidRPr="00BE4F38">
              <w:rPr>
                <w:rFonts w:ascii="宋体" w:hAnsi="宋体" w:cs="宋体"/>
                <w:kern w:val="0"/>
                <w:sz w:val="18"/>
                <w:szCs w:val="18"/>
              </w:rPr>
              <w:t>37</w:t>
            </w:r>
          </w:p>
        </w:tc>
        <w:tc>
          <w:tcPr>
            <w:tcW w:w="3420" w:type="dxa"/>
            <w:gridSpan w:val="4"/>
            <w:vMerge w:val="restart"/>
            <w:tcBorders>
              <w:top w:val="nil"/>
              <w:left w:val="single" w:sz="4" w:space="0" w:color="auto"/>
              <w:bottom w:val="single" w:sz="4" w:space="0" w:color="000000"/>
              <w:right w:val="single" w:sz="4" w:space="0" w:color="auto"/>
            </w:tcBorders>
            <w:shd w:val="clear" w:color="000000" w:fill="FFFFFF"/>
            <w:vAlign w:val="center"/>
          </w:tcPr>
          <w:p w:rsidR="000634BE" w:rsidRPr="00BE4F38" w:rsidRDefault="000634BE" w:rsidP="00BE4F38">
            <w:pPr>
              <w:widowControl/>
              <w:spacing w:line="240" w:lineRule="auto"/>
              <w:ind w:firstLineChars="0" w:firstLine="0"/>
              <w:jc w:val="left"/>
              <w:rPr>
                <w:rFonts w:ascii="宋体" w:cs="宋体"/>
                <w:kern w:val="0"/>
                <w:sz w:val="18"/>
                <w:szCs w:val="18"/>
              </w:rPr>
            </w:pPr>
            <w:r w:rsidRPr="00BE4F38">
              <w:rPr>
                <w:rFonts w:ascii="宋体" w:hAnsi="宋体" w:cs="宋体" w:hint="eastAsia"/>
                <w:kern w:val="0"/>
                <w:sz w:val="18"/>
                <w:szCs w:val="18"/>
              </w:rPr>
              <w:t>社会福利机构有下列情况之一的：</w:t>
            </w:r>
            <w:r w:rsidRPr="00BE4F38">
              <w:rPr>
                <w:rFonts w:ascii="宋体" w:hAnsi="宋体" w:cs="宋体"/>
                <w:kern w:val="0"/>
                <w:sz w:val="18"/>
                <w:szCs w:val="18"/>
              </w:rPr>
              <w:t xml:space="preserve">                      </w:t>
            </w:r>
            <w:r w:rsidRPr="00BE4F38">
              <w:rPr>
                <w:rFonts w:ascii="宋体" w:hAnsi="宋体" w:cs="宋体" w:hint="eastAsia"/>
                <w:kern w:val="0"/>
                <w:sz w:val="18"/>
                <w:szCs w:val="18"/>
              </w:rPr>
              <w:t>（一）违反国家关于老年人、残疾人和孤儿权益保护的法律法规、侵害服务对象合法权益的；</w:t>
            </w:r>
            <w:r w:rsidRPr="00BE4F38">
              <w:rPr>
                <w:rFonts w:ascii="宋体" w:hAnsi="宋体" w:cs="宋体"/>
                <w:kern w:val="0"/>
                <w:sz w:val="18"/>
                <w:szCs w:val="18"/>
              </w:rPr>
              <w:t xml:space="preserve">                       </w:t>
            </w:r>
            <w:r w:rsidRPr="00BE4F38">
              <w:rPr>
                <w:rFonts w:ascii="宋体" w:hAnsi="宋体" w:cs="宋体" w:hint="eastAsia"/>
                <w:kern w:val="0"/>
                <w:sz w:val="18"/>
                <w:szCs w:val="18"/>
              </w:rPr>
              <w:t>（二）未取得《社会福利机构设置批准证书》擅自执业的；</w:t>
            </w:r>
            <w:r w:rsidRPr="00BE4F38">
              <w:rPr>
                <w:rFonts w:ascii="宋体" w:hAnsi="宋体" w:cs="宋体"/>
                <w:kern w:val="0"/>
                <w:sz w:val="18"/>
                <w:szCs w:val="18"/>
              </w:rPr>
              <w:t xml:space="preserve">                                               </w:t>
            </w:r>
            <w:r w:rsidRPr="00BE4F38">
              <w:rPr>
                <w:rFonts w:ascii="宋体" w:hAnsi="宋体" w:cs="宋体" w:hint="eastAsia"/>
                <w:kern w:val="0"/>
                <w:sz w:val="18"/>
                <w:szCs w:val="18"/>
              </w:rPr>
              <w:t>（三）年检不合格，限期整改后仍不合格的；</w:t>
            </w:r>
            <w:r w:rsidRPr="00BE4F38">
              <w:rPr>
                <w:rFonts w:ascii="宋体" w:hAnsi="宋体" w:cs="宋体"/>
                <w:kern w:val="0"/>
                <w:sz w:val="18"/>
                <w:szCs w:val="18"/>
              </w:rPr>
              <w:t xml:space="preserve">                  </w:t>
            </w:r>
            <w:r w:rsidRPr="00BE4F38">
              <w:rPr>
                <w:rFonts w:ascii="宋体" w:hAnsi="宋体" w:cs="宋体"/>
                <w:kern w:val="0"/>
                <w:sz w:val="18"/>
                <w:szCs w:val="18"/>
              </w:rPr>
              <w:br/>
            </w:r>
            <w:r w:rsidRPr="00BE4F38">
              <w:rPr>
                <w:rFonts w:ascii="宋体" w:hAnsi="宋体" w:cs="宋体" w:hint="eastAsia"/>
                <w:kern w:val="0"/>
                <w:sz w:val="18"/>
                <w:szCs w:val="18"/>
              </w:rPr>
              <w:t>（四）进行非法集资的；</w:t>
            </w:r>
            <w:r w:rsidRPr="00BE4F38">
              <w:rPr>
                <w:rFonts w:ascii="宋体" w:hAnsi="宋体" w:cs="宋体"/>
                <w:kern w:val="0"/>
                <w:sz w:val="18"/>
                <w:szCs w:val="18"/>
              </w:rPr>
              <w:t xml:space="preserve">                          </w:t>
            </w:r>
            <w:r w:rsidRPr="00BE4F38">
              <w:rPr>
                <w:rFonts w:ascii="宋体" w:hAnsi="宋体" w:cs="宋体" w:hint="eastAsia"/>
                <w:kern w:val="0"/>
                <w:sz w:val="18"/>
                <w:szCs w:val="18"/>
              </w:rPr>
              <w:t>（五）未办理变更</w:t>
            </w:r>
          </w:p>
        </w:tc>
        <w:tc>
          <w:tcPr>
            <w:tcW w:w="560" w:type="dxa"/>
            <w:gridSpan w:val="4"/>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center"/>
              <w:rPr>
                <w:rFonts w:ascii="宋体" w:cs="宋体"/>
                <w:kern w:val="0"/>
                <w:sz w:val="20"/>
                <w:szCs w:val="20"/>
              </w:rPr>
            </w:pPr>
            <w:r w:rsidRPr="00BE4F38">
              <w:rPr>
                <w:rFonts w:ascii="宋体" w:hAnsi="宋体" w:cs="宋体" w:hint="eastAsia"/>
                <w:kern w:val="0"/>
                <w:sz w:val="20"/>
                <w:szCs w:val="20"/>
              </w:rPr>
              <w:t>较轻</w:t>
            </w:r>
          </w:p>
        </w:tc>
        <w:tc>
          <w:tcPr>
            <w:tcW w:w="2960" w:type="dxa"/>
            <w:gridSpan w:val="4"/>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r w:rsidRPr="00BE4F38">
              <w:rPr>
                <w:rFonts w:ascii="宋体" w:hAnsi="宋体" w:cs="宋体" w:hint="eastAsia"/>
                <w:kern w:val="0"/>
                <w:sz w:val="18"/>
                <w:szCs w:val="18"/>
              </w:rPr>
              <w:t>初次违法，违法行为被发现后，违法单位或个人能积极配合执法，并有悔改表现，情节轻微的。</w:t>
            </w:r>
          </w:p>
        </w:tc>
        <w:tc>
          <w:tcPr>
            <w:tcW w:w="2860" w:type="dxa"/>
            <w:gridSpan w:val="3"/>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r w:rsidRPr="00BE4F38">
              <w:rPr>
                <w:rFonts w:ascii="宋体" w:hAnsi="宋体" w:cs="宋体" w:hint="eastAsia"/>
                <w:kern w:val="0"/>
                <w:sz w:val="18"/>
                <w:szCs w:val="18"/>
              </w:rPr>
              <w:t>警告，责令改正</w:t>
            </w:r>
          </w:p>
        </w:tc>
        <w:tc>
          <w:tcPr>
            <w:tcW w:w="4540" w:type="dxa"/>
            <w:vMerge w:val="restart"/>
            <w:tcBorders>
              <w:top w:val="nil"/>
              <w:left w:val="single" w:sz="4" w:space="0" w:color="auto"/>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20"/>
                <w:szCs w:val="20"/>
              </w:rPr>
            </w:pPr>
            <w:r w:rsidRPr="00BE4F38">
              <w:rPr>
                <w:rFonts w:ascii="宋体" w:hAnsi="宋体" w:cs="宋体" w:hint="eastAsia"/>
                <w:kern w:val="0"/>
                <w:sz w:val="20"/>
                <w:szCs w:val="20"/>
              </w:rPr>
              <w:t>《社会福利机构管理暂行办法》</w:t>
            </w:r>
            <w:r w:rsidRPr="00BE4F38">
              <w:rPr>
                <w:rFonts w:ascii="宋体" w:hAnsi="宋体" w:cs="宋体"/>
                <w:kern w:val="0"/>
                <w:sz w:val="20"/>
                <w:szCs w:val="20"/>
              </w:rPr>
              <w:t>(1999</w:t>
            </w:r>
            <w:r w:rsidRPr="00BE4F38">
              <w:rPr>
                <w:rFonts w:ascii="宋体" w:hAnsi="宋体" w:cs="宋体" w:hint="eastAsia"/>
                <w:kern w:val="0"/>
                <w:sz w:val="20"/>
                <w:szCs w:val="20"/>
              </w:rPr>
              <w:t>年</w:t>
            </w:r>
            <w:r w:rsidRPr="00BE4F38">
              <w:rPr>
                <w:rFonts w:ascii="宋体" w:hAnsi="宋体" w:cs="宋体"/>
                <w:kern w:val="0"/>
                <w:sz w:val="20"/>
                <w:szCs w:val="20"/>
              </w:rPr>
              <w:t>12</w:t>
            </w:r>
            <w:r w:rsidRPr="00BE4F38">
              <w:rPr>
                <w:rFonts w:ascii="宋体" w:hAnsi="宋体" w:cs="宋体" w:hint="eastAsia"/>
                <w:kern w:val="0"/>
                <w:sz w:val="20"/>
                <w:szCs w:val="20"/>
              </w:rPr>
              <w:t>月</w:t>
            </w:r>
            <w:r w:rsidRPr="00BE4F38">
              <w:rPr>
                <w:rFonts w:ascii="宋体" w:hAnsi="宋体" w:cs="宋体"/>
                <w:kern w:val="0"/>
                <w:sz w:val="20"/>
                <w:szCs w:val="20"/>
              </w:rPr>
              <w:t>30</w:t>
            </w:r>
            <w:r w:rsidRPr="00BE4F38">
              <w:rPr>
                <w:rFonts w:ascii="宋体" w:hAnsi="宋体" w:cs="宋体" w:hint="eastAsia"/>
                <w:kern w:val="0"/>
                <w:sz w:val="20"/>
                <w:szCs w:val="20"/>
              </w:rPr>
              <w:t>日民政部第</w:t>
            </w:r>
            <w:r w:rsidRPr="00BE4F38">
              <w:rPr>
                <w:rFonts w:ascii="宋体" w:hAnsi="宋体" w:cs="宋体"/>
                <w:kern w:val="0"/>
                <w:sz w:val="20"/>
                <w:szCs w:val="20"/>
              </w:rPr>
              <w:t>19</w:t>
            </w:r>
            <w:r w:rsidRPr="00BE4F38">
              <w:rPr>
                <w:rFonts w:ascii="宋体" w:hAnsi="宋体" w:cs="宋体" w:hint="eastAsia"/>
                <w:kern w:val="0"/>
                <w:sz w:val="20"/>
                <w:szCs w:val="20"/>
              </w:rPr>
              <w:t>号令</w:t>
            </w:r>
            <w:r w:rsidRPr="00BE4F38">
              <w:rPr>
                <w:rFonts w:ascii="宋体" w:hAnsi="宋体" w:cs="宋体"/>
                <w:kern w:val="0"/>
                <w:sz w:val="20"/>
                <w:szCs w:val="20"/>
              </w:rPr>
              <w:t>)</w:t>
            </w:r>
            <w:r w:rsidRPr="00BE4F38">
              <w:rPr>
                <w:rFonts w:ascii="宋体" w:hAnsi="宋体" w:cs="宋体" w:hint="eastAsia"/>
                <w:kern w:val="0"/>
                <w:sz w:val="20"/>
                <w:szCs w:val="20"/>
              </w:rPr>
              <w:t>第二十七条“社会福利机构有下列情形之一的，由民政部门根据情况给予警告、罚款，直至建议登记管理机关取缔或者撤销登记，并按管理权限对直接责任人给予批评教育、行政处分，构成犯罪的依法追究刑事责任。</w:t>
            </w:r>
            <w:r w:rsidRPr="00BE4F38">
              <w:rPr>
                <w:rFonts w:ascii="宋体" w:hAnsi="宋体" w:cs="宋体"/>
                <w:kern w:val="0"/>
                <w:sz w:val="20"/>
                <w:szCs w:val="20"/>
              </w:rPr>
              <w:t>(</w:t>
            </w:r>
            <w:r w:rsidRPr="00BE4F38">
              <w:rPr>
                <w:rFonts w:ascii="宋体" w:hAnsi="宋体" w:cs="宋体" w:hint="eastAsia"/>
                <w:kern w:val="0"/>
                <w:sz w:val="20"/>
                <w:szCs w:val="20"/>
              </w:rPr>
              <w:t>一</w:t>
            </w:r>
            <w:r w:rsidRPr="00BE4F38">
              <w:rPr>
                <w:rFonts w:ascii="宋体" w:hAnsi="宋体" w:cs="宋体"/>
                <w:kern w:val="0"/>
                <w:sz w:val="20"/>
                <w:szCs w:val="20"/>
              </w:rPr>
              <w:t>)</w:t>
            </w:r>
            <w:r w:rsidRPr="00BE4F38">
              <w:rPr>
                <w:rFonts w:ascii="宋体" w:hAnsi="宋体" w:cs="宋体" w:hint="eastAsia"/>
                <w:kern w:val="0"/>
                <w:sz w:val="20"/>
                <w:szCs w:val="20"/>
              </w:rPr>
              <w:t>违反国家关于老年人、残疾人和孤儿权益保护的法律法规，侵害服务对象合法权益的；</w:t>
            </w:r>
            <w:r w:rsidRPr="00BE4F38">
              <w:rPr>
                <w:rFonts w:ascii="宋体" w:hAnsi="宋体" w:cs="宋体"/>
                <w:kern w:val="0"/>
                <w:sz w:val="20"/>
                <w:szCs w:val="20"/>
              </w:rPr>
              <w:t>(</w:t>
            </w:r>
            <w:r w:rsidRPr="00BE4F38">
              <w:rPr>
                <w:rFonts w:ascii="宋体" w:hAnsi="宋体" w:cs="宋体" w:hint="eastAsia"/>
                <w:kern w:val="0"/>
                <w:sz w:val="20"/>
                <w:szCs w:val="20"/>
              </w:rPr>
              <w:t>二</w:t>
            </w:r>
            <w:r w:rsidRPr="00BE4F38">
              <w:rPr>
                <w:rFonts w:ascii="宋体" w:hAnsi="宋体" w:cs="宋体"/>
                <w:kern w:val="0"/>
                <w:sz w:val="20"/>
                <w:szCs w:val="20"/>
              </w:rPr>
              <w:t>)</w:t>
            </w:r>
            <w:r w:rsidRPr="00BE4F38">
              <w:rPr>
                <w:rFonts w:ascii="宋体" w:hAnsi="宋体" w:cs="宋体" w:hint="eastAsia"/>
                <w:kern w:val="0"/>
                <w:sz w:val="20"/>
                <w:szCs w:val="20"/>
              </w:rPr>
              <w:t>未取得《社会福利机构设置批准证书》擅自执业的；</w:t>
            </w:r>
            <w:r w:rsidRPr="00BE4F38">
              <w:rPr>
                <w:rFonts w:ascii="宋体" w:hAnsi="宋体" w:cs="宋体"/>
                <w:kern w:val="0"/>
                <w:sz w:val="20"/>
                <w:szCs w:val="20"/>
              </w:rPr>
              <w:t>(</w:t>
            </w:r>
            <w:r w:rsidRPr="00BE4F38">
              <w:rPr>
                <w:rFonts w:ascii="宋体" w:hAnsi="宋体" w:cs="宋体" w:hint="eastAsia"/>
                <w:kern w:val="0"/>
                <w:sz w:val="20"/>
                <w:szCs w:val="20"/>
              </w:rPr>
              <w:t>三</w:t>
            </w:r>
            <w:r w:rsidRPr="00BE4F38">
              <w:rPr>
                <w:rFonts w:ascii="宋体" w:hAnsi="宋体" w:cs="宋体"/>
                <w:kern w:val="0"/>
                <w:sz w:val="20"/>
                <w:szCs w:val="20"/>
              </w:rPr>
              <w:t>)</w:t>
            </w:r>
            <w:r w:rsidRPr="00BE4F38">
              <w:rPr>
                <w:rFonts w:ascii="宋体" w:hAnsi="宋体" w:cs="宋体" w:hint="eastAsia"/>
                <w:kern w:val="0"/>
                <w:sz w:val="20"/>
                <w:szCs w:val="20"/>
              </w:rPr>
              <w:t>年检不合格，限期整改后仍不合格的；</w:t>
            </w:r>
            <w:r w:rsidRPr="00BE4F38">
              <w:rPr>
                <w:rFonts w:ascii="宋体" w:hAnsi="宋体" w:cs="宋体"/>
                <w:kern w:val="0"/>
                <w:sz w:val="20"/>
                <w:szCs w:val="20"/>
              </w:rPr>
              <w:t>(</w:t>
            </w:r>
            <w:r w:rsidRPr="00BE4F38">
              <w:rPr>
                <w:rFonts w:ascii="宋体" w:hAnsi="宋体" w:cs="宋体" w:hint="eastAsia"/>
                <w:kern w:val="0"/>
                <w:sz w:val="20"/>
                <w:szCs w:val="20"/>
              </w:rPr>
              <w:t>四</w:t>
            </w:r>
            <w:r w:rsidRPr="00BE4F38">
              <w:rPr>
                <w:rFonts w:ascii="宋体" w:hAnsi="宋体" w:cs="宋体"/>
                <w:kern w:val="0"/>
                <w:sz w:val="20"/>
                <w:szCs w:val="20"/>
              </w:rPr>
              <w:t>)</w:t>
            </w:r>
            <w:r w:rsidRPr="00BE4F38">
              <w:rPr>
                <w:rFonts w:ascii="宋体" w:hAnsi="宋体" w:cs="宋体" w:hint="eastAsia"/>
                <w:kern w:val="0"/>
                <w:sz w:val="20"/>
                <w:szCs w:val="20"/>
              </w:rPr>
              <w:t>进行非法集资的；</w:t>
            </w:r>
            <w:r w:rsidRPr="00BE4F38">
              <w:rPr>
                <w:rFonts w:ascii="宋体" w:hAnsi="宋体" w:cs="宋体"/>
                <w:kern w:val="0"/>
                <w:sz w:val="20"/>
                <w:szCs w:val="20"/>
              </w:rPr>
              <w:t>(</w:t>
            </w:r>
            <w:r w:rsidRPr="00BE4F38">
              <w:rPr>
                <w:rFonts w:ascii="宋体" w:hAnsi="宋体" w:cs="宋体" w:hint="eastAsia"/>
                <w:kern w:val="0"/>
                <w:sz w:val="20"/>
                <w:szCs w:val="20"/>
              </w:rPr>
              <w:t>五</w:t>
            </w:r>
            <w:r w:rsidRPr="00BE4F38">
              <w:rPr>
                <w:rFonts w:ascii="宋体" w:hAnsi="宋体" w:cs="宋体"/>
                <w:kern w:val="0"/>
                <w:sz w:val="20"/>
                <w:szCs w:val="20"/>
              </w:rPr>
              <w:t>)</w:t>
            </w:r>
            <w:r w:rsidRPr="00BE4F38">
              <w:rPr>
                <w:rFonts w:ascii="宋体" w:hAnsi="宋体" w:cs="宋体" w:hint="eastAsia"/>
                <w:kern w:val="0"/>
                <w:sz w:val="20"/>
                <w:szCs w:val="20"/>
              </w:rPr>
              <w:t>未办理变更手续，其活动超出许可范围的；</w:t>
            </w:r>
            <w:r w:rsidRPr="00BE4F38">
              <w:rPr>
                <w:rFonts w:ascii="宋体" w:hAnsi="宋体" w:cs="宋体"/>
                <w:kern w:val="0"/>
                <w:sz w:val="20"/>
                <w:szCs w:val="20"/>
              </w:rPr>
              <w:t>(</w:t>
            </w:r>
            <w:r w:rsidRPr="00BE4F38">
              <w:rPr>
                <w:rFonts w:ascii="宋体" w:hAnsi="宋体" w:cs="宋体" w:hint="eastAsia"/>
                <w:kern w:val="0"/>
                <w:sz w:val="20"/>
                <w:szCs w:val="20"/>
              </w:rPr>
              <w:t>六</w:t>
            </w:r>
            <w:r w:rsidRPr="00BE4F38">
              <w:rPr>
                <w:rFonts w:ascii="宋体" w:hAnsi="宋体" w:cs="宋体"/>
                <w:kern w:val="0"/>
                <w:sz w:val="20"/>
                <w:szCs w:val="20"/>
              </w:rPr>
              <w:t>)</w:t>
            </w:r>
            <w:r w:rsidRPr="00BE4F38">
              <w:rPr>
                <w:rFonts w:ascii="宋体" w:hAnsi="宋体" w:cs="宋体" w:hint="eastAsia"/>
                <w:kern w:val="0"/>
                <w:sz w:val="20"/>
                <w:szCs w:val="20"/>
              </w:rPr>
              <w:t>其他违法行为。”</w:t>
            </w:r>
          </w:p>
        </w:tc>
      </w:tr>
      <w:tr w:rsidR="000634BE" w:rsidRPr="00C26AC3" w:rsidTr="00CB0DB7">
        <w:trPr>
          <w:gridAfter w:val="1"/>
          <w:wAfter w:w="1367" w:type="dxa"/>
          <w:trHeight w:val="859"/>
        </w:trPr>
        <w:tc>
          <w:tcPr>
            <w:tcW w:w="477" w:type="dxa"/>
            <w:gridSpan w:val="2"/>
            <w:vMerge/>
            <w:tcBorders>
              <w:top w:val="nil"/>
              <w:left w:val="single" w:sz="4" w:space="0" w:color="auto"/>
              <w:bottom w:val="single" w:sz="4" w:space="0" w:color="000000"/>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p>
        </w:tc>
        <w:tc>
          <w:tcPr>
            <w:tcW w:w="3420" w:type="dxa"/>
            <w:gridSpan w:val="4"/>
            <w:vMerge/>
            <w:tcBorders>
              <w:top w:val="nil"/>
              <w:left w:val="single" w:sz="4" w:space="0" w:color="auto"/>
              <w:bottom w:val="single" w:sz="4" w:space="0" w:color="000000"/>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p>
        </w:tc>
        <w:tc>
          <w:tcPr>
            <w:tcW w:w="560" w:type="dxa"/>
            <w:gridSpan w:val="4"/>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center"/>
              <w:rPr>
                <w:rFonts w:ascii="宋体" w:cs="宋体"/>
                <w:kern w:val="0"/>
                <w:sz w:val="20"/>
                <w:szCs w:val="20"/>
              </w:rPr>
            </w:pPr>
            <w:r w:rsidRPr="00BE4F38">
              <w:rPr>
                <w:rFonts w:ascii="宋体" w:hAnsi="宋体" w:cs="宋体" w:hint="eastAsia"/>
                <w:kern w:val="0"/>
                <w:sz w:val="20"/>
                <w:szCs w:val="20"/>
              </w:rPr>
              <w:t>一般</w:t>
            </w:r>
          </w:p>
        </w:tc>
        <w:tc>
          <w:tcPr>
            <w:tcW w:w="2960" w:type="dxa"/>
            <w:gridSpan w:val="4"/>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r w:rsidRPr="00BE4F38">
              <w:rPr>
                <w:rFonts w:ascii="宋体" w:hAnsi="宋体" w:cs="宋体" w:hint="eastAsia"/>
                <w:kern w:val="0"/>
                <w:sz w:val="18"/>
                <w:szCs w:val="18"/>
              </w:rPr>
              <w:t>初次违法，违法行为被发现后，违法单位或个人未及时改正违法行为的。</w:t>
            </w:r>
          </w:p>
        </w:tc>
        <w:tc>
          <w:tcPr>
            <w:tcW w:w="2860" w:type="dxa"/>
            <w:gridSpan w:val="3"/>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r w:rsidRPr="00BE4F38">
              <w:rPr>
                <w:rFonts w:ascii="宋体" w:hAnsi="宋体" w:cs="宋体" w:hint="eastAsia"/>
                <w:kern w:val="0"/>
                <w:sz w:val="18"/>
                <w:szCs w:val="18"/>
              </w:rPr>
              <w:t>责令改正，限期停止活动。按管理权限对直接责任人给予批评教育、行政处分</w:t>
            </w:r>
          </w:p>
        </w:tc>
        <w:tc>
          <w:tcPr>
            <w:tcW w:w="4540" w:type="dxa"/>
            <w:vMerge/>
            <w:tcBorders>
              <w:top w:val="nil"/>
              <w:left w:val="single" w:sz="4" w:space="0" w:color="auto"/>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20"/>
                <w:szCs w:val="20"/>
              </w:rPr>
            </w:pPr>
          </w:p>
        </w:tc>
      </w:tr>
      <w:tr w:rsidR="000634BE" w:rsidRPr="00C26AC3" w:rsidTr="00CB0DB7">
        <w:trPr>
          <w:gridAfter w:val="1"/>
          <w:wAfter w:w="1367" w:type="dxa"/>
          <w:trHeight w:val="1099"/>
        </w:trPr>
        <w:tc>
          <w:tcPr>
            <w:tcW w:w="477" w:type="dxa"/>
            <w:gridSpan w:val="2"/>
            <w:vMerge/>
            <w:tcBorders>
              <w:top w:val="nil"/>
              <w:left w:val="single" w:sz="4" w:space="0" w:color="auto"/>
              <w:bottom w:val="single" w:sz="4" w:space="0" w:color="000000"/>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p>
        </w:tc>
        <w:tc>
          <w:tcPr>
            <w:tcW w:w="3420" w:type="dxa"/>
            <w:gridSpan w:val="4"/>
            <w:vMerge/>
            <w:tcBorders>
              <w:top w:val="nil"/>
              <w:left w:val="single" w:sz="4" w:space="0" w:color="auto"/>
              <w:bottom w:val="single" w:sz="4" w:space="0" w:color="000000"/>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p>
        </w:tc>
        <w:tc>
          <w:tcPr>
            <w:tcW w:w="560" w:type="dxa"/>
            <w:gridSpan w:val="4"/>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center"/>
              <w:rPr>
                <w:rFonts w:ascii="宋体" w:cs="宋体"/>
                <w:kern w:val="0"/>
                <w:sz w:val="20"/>
                <w:szCs w:val="20"/>
              </w:rPr>
            </w:pPr>
            <w:r w:rsidRPr="00BE4F38">
              <w:rPr>
                <w:rFonts w:ascii="宋体" w:hAnsi="宋体" w:cs="宋体" w:hint="eastAsia"/>
                <w:kern w:val="0"/>
                <w:sz w:val="20"/>
                <w:szCs w:val="20"/>
              </w:rPr>
              <w:t>严重</w:t>
            </w:r>
          </w:p>
        </w:tc>
        <w:tc>
          <w:tcPr>
            <w:tcW w:w="2960" w:type="dxa"/>
            <w:gridSpan w:val="4"/>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r w:rsidRPr="00BE4F38">
              <w:rPr>
                <w:rFonts w:ascii="宋体" w:hAnsi="宋体" w:cs="宋体" w:hint="eastAsia"/>
                <w:kern w:val="0"/>
                <w:sz w:val="18"/>
                <w:szCs w:val="18"/>
              </w:rPr>
              <w:t>①初次违法，违法行为被发现后，违法单位或个人拒不改正违法行为，影响恶劣，情节严重的。②二次以上违法的。</w:t>
            </w:r>
            <w:r w:rsidRPr="00BE4F38">
              <w:rPr>
                <w:rFonts w:ascii="宋体" w:hAnsi="宋体" w:cs="宋体"/>
                <w:kern w:val="0"/>
                <w:sz w:val="18"/>
                <w:szCs w:val="18"/>
              </w:rPr>
              <w:t xml:space="preserve"> </w:t>
            </w:r>
          </w:p>
        </w:tc>
        <w:tc>
          <w:tcPr>
            <w:tcW w:w="2860" w:type="dxa"/>
            <w:gridSpan w:val="3"/>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r w:rsidRPr="00BE4F38">
              <w:rPr>
                <w:rFonts w:ascii="宋体" w:hAnsi="宋体" w:cs="宋体" w:hint="eastAsia"/>
                <w:kern w:val="0"/>
                <w:sz w:val="18"/>
                <w:szCs w:val="18"/>
              </w:rPr>
              <w:t>由登记管理机关予以取缔或者撤销登记；构成犯罪的依法追究刑事责任</w:t>
            </w:r>
          </w:p>
        </w:tc>
        <w:tc>
          <w:tcPr>
            <w:tcW w:w="4540" w:type="dxa"/>
            <w:vMerge/>
            <w:tcBorders>
              <w:top w:val="nil"/>
              <w:left w:val="single" w:sz="4" w:space="0" w:color="auto"/>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20"/>
                <w:szCs w:val="20"/>
              </w:rPr>
            </w:pPr>
          </w:p>
        </w:tc>
      </w:tr>
      <w:tr w:rsidR="000634BE" w:rsidRPr="00C26AC3" w:rsidTr="00CB0DB7">
        <w:trPr>
          <w:gridAfter w:val="1"/>
          <w:wAfter w:w="1367" w:type="dxa"/>
          <w:trHeight w:val="799"/>
        </w:trPr>
        <w:tc>
          <w:tcPr>
            <w:tcW w:w="477" w:type="dxa"/>
            <w:gridSpan w:val="2"/>
            <w:tcBorders>
              <w:top w:val="nil"/>
              <w:left w:val="single" w:sz="4" w:space="0" w:color="auto"/>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center"/>
              <w:rPr>
                <w:rFonts w:ascii="宋体" w:cs="宋体"/>
                <w:kern w:val="0"/>
                <w:sz w:val="18"/>
                <w:szCs w:val="18"/>
              </w:rPr>
            </w:pPr>
            <w:r w:rsidRPr="00BE4F38">
              <w:rPr>
                <w:rFonts w:ascii="宋体" w:hAnsi="宋体" w:cs="宋体"/>
                <w:kern w:val="0"/>
                <w:sz w:val="18"/>
                <w:szCs w:val="18"/>
              </w:rPr>
              <w:t>38</w:t>
            </w:r>
          </w:p>
        </w:tc>
        <w:tc>
          <w:tcPr>
            <w:tcW w:w="3420" w:type="dxa"/>
            <w:gridSpan w:val="4"/>
            <w:tcBorders>
              <w:top w:val="nil"/>
              <w:left w:val="nil"/>
              <w:bottom w:val="single" w:sz="4" w:space="0" w:color="auto"/>
              <w:right w:val="single" w:sz="4" w:space="0" w:color="auto"/>
            </w:tcBorders>
            <w:shd w:val="clear" w:color="000000" w:fill="FFFFFF"/>
            <w:vAlign w:val="center"/>
          </w:tcPr>
          <w:p w:rsidR="000634BE" w:rsidRPr="00BE4F38" w:rsidRDefault="000634BE" w:rsidP="00BE4F38">
            <w:pPr>
              <w:widowControl/>
              <w:spacing w:line="240" w:lineRule="auto"/>
              <w:ind w:firstLineChars="0" w:firstLine="0"/>
              <w:jc w:val="left"/>
              <w:rPr>
                <w:rFonts w:ascii="宋体" w:cs="宋体"/>
                <w:kern w:val="0"/>
                <w:sz w:val="18"/>
                <w:szCs w:val="18"/>
              </w:rPr>
            </w:pPr>
            <w:r w:rsidRPr="00BE4F38">
              <w:rPr>
                <w:rFonts w:ascii="宋体" w:hAnsi="宋体" w:cs="宋体" w:hint="eastAsia"/>
                <w:kern w:val="0"/>
                <w:sz w:val="18"/>
                <w:szCs w:val="18"/>
              </w:rPr>
              <w:t>收养关系当事人弄虚作假骗取收养登记</w:t>
            </w:r>
          </w:p>
        </w:tc>
        <w:tc>
          <w:tcPr>
            <w:tcW w:w="560" w:type="dxa"/>
            <w:gridSpan w:val="4"/>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center"/>
              <w:rPr>
                <w:rFonts w:ascii="宋体" w:cs="宋体"/>
                <w:kern w:val="0"/>
                <w:sz w:val="20"/>
                <w:szCs w:val="20"/>
              </w:rPr>
            </w:pPr>
            <w:r w:rsidRPr="00BE4F38">
              <w:rPr>
                <w:rFonts w:ascii="宋体" w:hAnsi="宋体" w:cs="宋体" w:hint="eastAsia"/>
                <w:kern w:val="0"/>
                <w:sz w:val="20"/>
                <w:szCs w:val="20"/>
              </w:rPr>
              <w:t>一般</w:t>
            </w:r>
          </w:p>
        </w:tc>
        <w:tc>
          <w:tcPr>
            <w:tcW w:w="2960" w:type="dxa"/>
            <w:gridSpan w:val="4"/>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r w:rsidRPr="00BE4F38">
              <w:rPr>
                <w:rFonts w:ascii="宋体" w:hAnsi="宋体" w:cs="宋体" w:hint="eastAsia"/>
                <w:kern w:val="0"/>
                <w:sz w:val="18"/>
                <w:szCs w:val="18"/>
              </w:rPr>
              <w:t>弄虚作假骗取收养登记</w:t>
            </w:r>
          </w:p>
        </w:tc>
        <w:tc>
          <w:tcPr>
            <w:tcW w:w="2860" w:type="dxa"/>
            <w:gridSpan w:val="3"/>
            <w:tcBorders>
              <w:top w:val="nil"/>
              <w:left w:val="nil"/>
              <w:bottom w:val="single" w:sz="4" w:space="0" w:color="auto"/>
              <w:right w:val="single" w:sz="4" w:space="0" w:color="auto"/>
            </w:tcBorders>
            <w:shd w:val="clear" w:color="000000" w:fill="FFFFFF"/>
            <w:vAlign w:val="center"/>
          </w:tcPr>
          <w:p w:rsidR="000634BE" w:rsidRPr="00BE4F38" w:rsidRDefault="000634BE" w:rsidP="00BE4F38">
            <w:pPr>
              <w:widowControl/>
              <w:spacing w:line="240" w:lineRule="auto"/>
              <w:ind w:firstLineChars="0" w:firstLine="0"/>
              <w:jc w:val="left"/>
              <w:rPr>
                <w:rFonts w:ascii="宋体" w:cs="宋体"/>
                <w:kern w:val="0"/>
                <w:sz w:val="18"/>
                <w:szCs w:val="18"/>
              </w:rPr>
            </w:pPr>
            <w:r w:rsidRPr="00BE4F38">
              <w:rPr>
                <w:rFonts w:ascii="宋体" w:hAnsi="宋体" w:cs="宋体" w:hint="eastAsia"/>
                <w:kern w:val="0"/>
                <w:sz w:val="18"/>
                <w:szCs w:val="18"/>
              </w:rPr>
              <w:t>撤销登记；收缴收养登记证</w:t>
            </w:r>
          </w:p>
        </w:tc>
        <w:tc>
          <w:tcPr>
            <w:tcW w:w="4540" w:type="dxa"/>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r w:rsidRPr="00BE4F38">
              <w:rPr>
                <w:rFonts w:ascii="宋体" w:hAnsi="宋体" w:cs="宋体" w:hint="eastAsia"/>
                <w:kern w:val="0"/>
                <w:sz w:val="18"/>
                <w:szCs w:val="18"/>
              </w:rPr>
              <w:t>《中国公民收养子女登记办法》（</w:t>
            </w:r>
            <w:r w:rsidRPr="00BE4F38">
              <w:rPr>
                <w:rFonts w:ascii="宋体" w:hAnsi="宋体" w:cs="宋体"/>
                <w:kern w:val="0"/>
                <w:sz w:val="18"/>
                <w:szCs w:val="18"/>
              </w:rPr>
              <w:t>1999</w:t>
            </w:r>
            <w:r w:rsidRPr="00BE4F38">
              <w:rPr>
                <w:rFonts w:ascii="宋体" w:hAnsi="宋体" w:cs="宋体" w:hint="eastAsia"/>
                <w:kern w:val="0"/>
                <w:sz w:val="18"/>
                <w:szCs w:val="18"/>
              </w:rPr>
              <w:t>年</w:t>
            </w:r>
            <w:r w:rsidRPr="00BE4F38">
              <w:rPr>
                <w:rFonts w:ascii="宋体" w:hAnsi="宋体" w:cs="宋体"/>
                <w:kern w:val="0"/>
                <w:sz w:val="18"/>
                <w:szCs w:val="18"/>
              </w:rPr>
              <w:t>5</w:t>
            </w:r>
            <w:r w:rsidRPr="00BE4F38">
              <w:rPr>
                <w:rFonts w:ascii="宋体" w:hAnsi="宋体" w:cs="宋体" w:hint="eastAsia"/>
                <w:kern w:val="0"/>
                <w:sz w:val="18"/>
                <w:szCs w:val="18"/>
              </w:rPr>
              <w:t>月</w:t>
            </w:r>
            <w:r w:rsidRPr="00BE4F38">
              <w:rPr>
                <w:rFonts w:ascii="宋体" w:hAnsi="宋体" w:cs="宋体"/>
                <w:kern w:val="0"/>
                <w:sz w:val="18"/>
                <w:szCs w:val="18"/>
              </w:rPr>
              <w:t>25</w:t>
            </w:r>
            <w:r w:rsidRPr="00BE4F38">
              <w:rPr>
                <w:rFonts w:ascii="宋体" w:hAnsi="宋体" w:cs="宋体" w:hint="eastAsia"/>
                <w:kern w:val="0"/>
                <w:sz w:val="18"/>
                <w:szCs w:val="18"/>
              </w:rPr>
              <w:t>日实施，</w:t>
            </w:r>
            <w:r w:rsidRPr="00BE4F38">
              <w:rPr>
                <w:rFonts w:ascii="宋体" w:hAnsi="宋体" w:cs="宋体"/>
                <w:kern w:val="0"/>
                <w:sz w:val="18"/>
                <w:szCs w:val="18"/>
              </w:rPr>
              <w:t>1999</w:t>
            </w:r>
            <w:r w:rsidRPr="00BE4F38">
              <w:rPr>
                <w:rFonts w:ascii="宋体" w:hAnsi="宋体" w:cs="宋体" w:hint="eastAsia"/>
                <w:kern w:val="0"/>
                <w:sz w:val="18"/>
                <w:szCs w:val="18"/>
              </w:rPr>
              <w:t>年民政部第</w:t>
            </w:r>
            <w:r w:rsidRPr="00BE4F38">
              <w:rPr>
                <w:rFonts w:ascii="宋体" w:hAnsi="宋体" w:cs="宋体"/>
                <w:kern w:val="0"/>
                <w:sz w:val="18"/>
                <w:szCs w:val="18"/>
              </w:rPr>
              <w:t>14</w:t>
            </w:r>
            <w:r w:rsidRPr="00BE4F38">
              <w:rPr>
                <w:rFonts w:ascii="宋体" w:hAnsi="宋体" w:cs="宋体" w:hint="eastAsia"/>
                <w:kern w:val="0"/>
                <w:sz w:val="18"/>
                <w:szCs w:val="18"/>
              </w:rPr>
              <w:t>号令）第十二条收养关系当事人弄虚作假骗取收养登记的，收养关系无效，由收养登记机关撤销登记，收缴收养登记证。</w:t>
            </w:r>
          </w:p>
        </w:tc>
      </w:tr>
      <w:tr w:rsidR="000634BE" w:rsidRPr="00C26AC3" w:rsidTr="00CB0DB7">
        <w:trPr>
          <w:gridAfter w:val="1"/>
          <w:wAfter w:w="1367" w:type="dxa"/>
          <w:trHeight w:val="1110"/>
        </w:trPr>
        <w:tc>
          <w:tcPr>
            <w:tcW w:w="477" w:type="dxa"/>
            <w:gridSpan w:val="2"/>
            <w:vMerge w:val="restart"/>
            <w:tcBorders>
              <w:top w:val="nil"/>
              <w:left w:val="single" w:sz="4" w:space="0" w:color="auto"/>
              <w:bottom w:val="single" w:sz="4" w:space="0" w:color="000000"/>
              <w:right w:val="single" w:sz="4" w:space="0" w:color="auto"/>
            </w:tcBorders>
            <w:vAlign w:val="center"/>
          </w:tcPr>
          <w:p w:rsidR="000634BE" w:rsidRPr="00BE4F38" w:rsidRDefault="000634BE" w:rsidP="00BE4F38">
            <w:pPr>
              <w:widowControl/>
              <w:spacing w:line="240" w:lineRule="auto"/>
              <w:ind w:firstLineChars="0" w:firstLine="0"/>
              <w:jc w:val="center"/>
              <w:rPr>
                <w:rFonts w:ascii="宋体" w:cs="宋体"/>
                <w:kern w:val="0"/>
                <w:sz w:val="18"/>
                <w:szCs w:val="18"/>
              </w:rPr>
            </w:pPr>
            <w:r w:rsidRPr="00BE4F38">
              <w:rPr>
                <w:rFonts w:ascii="宋体" w:hAnsi="宋体" w:cs="宋体"/>
                <w:kern w:val="0"/>
                <w:sz w:val="18"/>
                <w:szCs w:val="18"/>
              </w:rPr>
              <w:t>39</w:t>
            </w:r>
          </w:p>
        </w:tc>
        <w:tc>
          <w:tcPr>
            <w:tcW w:w="3420" w:type="dxa"/>
            <w:gridSpan w:val="4"/>
            <w:vMerge w:val="restart"/>
            <w:tcBorders>
              <w:top w:val="nil"/>
              <w:left w:val="single" w:sz="4" w:space="0" w:color="auto"/>
              <w:bottom w:val="single" w:sz="4" w:space="0" w:color="000000"/>
              <w:right w:val="single" w:sz="4" w:space="0" w:color="auto"/>
            </w:tcBorders>
            <w:shd w:val="clear" w:color="000000" w:fill="FFFFFF"/>
            <w:vAlign w:val="center"/>
          </w:tcPr>
          <w:p w:rsidR="000634BE" w:rsidRPr="00BE4F38" w:rsidRDefault="000634BE" w:rsidP="00BE4F38">
            <w:pPr>
              <w:widowControl/>
              <w:spacing w:line="240" w:lineRule="auto"/>
              <w:ind w:firstLineChars="0" w:firstLine="0"/>
              <w:jc w:val="left"/>
              <w:rPr>
                <w:rFonts w:ascii="宋体" w:cs="宋体"/>
                <w:kern w:val="0"/>
                <w:sz w:val="18"/>
                <w:szCs w:val="18"/>
              </w:rPr>
            </w:pPr>
            <w:r w:rsidRPr="00BE4F38">
              <w:rPr>
                <w:rFonts w:ascii="宋体" w:hAnsi="宋体" w:cs="宋体" w:hint="eastAsia"/>
                <w:kern w:val="0"/>
                <w:sz w:val="18"/>
                <w:szCs w:val="18"/>
              </w:rPr>
              <w:t>民办社会福利机构有下列情形之一的：</w:t>
            </w:r>
            <w:r w:rsidRPr="00BE4F38">
              <w:rPr>
                <w:rFonts w:ascii="宋体" w:hAnsi="宋体" w:cs="宋体"/>
                <w:kern w:val="0"/>
                <w:sz w:val="18"/>
                <w:szCs w:val="18"/>
              </w:rPr>
              <w:t xml:space="preserve">    </w:t>
            </w:r>
            <w:r w:rsidRPr="00BE4F38">
              <w:rPr>
                <w:rFonts w:ascii="宋体" w:hAnsi="宋体" w:cs="宋体" w:hint="eastAsia"/>
                <w:kern w:val="0"/>
                <w:sz w:val="18"/>
                <w:szCs w:val="18"/>
              </w:rPr>
              <w:t xml:space="preserve">　（一）违反民办社会福利机构工作规范和服务标准，侵害服务对象合法权益的；</w:t>
            </w:r>
            <w:r w:rsidRPr="00BE4F38">
              <w:rPr>
                <w:rFonts w:ascii="宋体" w:cs="宋体"/>
                <w:kern w:val="0"/>
                <w:sz w:val="18"/>
                <w:szCs w:val="18"/>
              </w:rPr>
              <w:br/>
            </w:r>
            <w:r w:rsidRPr="00BE4F38">
              <w:rPr>
                <w:rFonts w:ascii="宋体" w:hAnsi="宋体" w:cs="宋体" w:hint="eastAsia"/>
                <w:kern w:val="0"/>
                <w:sz w:val="18"/>
                <w:szCs w:val="18"/>
              </w:rPr>
              <w:t>（二）未依法履行设立、变更和终止手续的；</w:t>
            </w:r>
            <w:r w:rsidRPr="00BE4F38">
              <w:rPr>
                <w:rFonts w:ascii="宋体" w:cs="宋体"/>
                <w:kern w:val="0"/>
                <w:sz w:val="18"/>
                <w:szCs w:val="18"/>
              </w:rPr>
              <w:br/>
            </w:r>
            <w:r w:rsidRPr="00BE4F38">
              <w:rPr>
                <w:rFonts w:ascii="宋体" w:hAnsi="宋体" w:cs="宋体" w:hint="eastAsia"/>
                <w:kern w:val="0"/>
                <w:sz w:val="18"/>
                <w:szCs w:val="18"/>
              </w:rPr>
              <w:t>（三）在审批和登记过程中隐瞒真实情况，弄虚作假的；</w:t>
            </w:r>
            <w:r w:rsidRPr="00BE4F38">
              <w:rPr>
                <w:rFonts w:ascii="宋体" w:cs="宋体"/>
                <w:kern w:val="0"/>
                <w:sz w:val="18"/>
                <w:szCs w:val="18"/>
              </w:rPr>
              <w:br/>
            </w:r>
            <w:r w:rsidRPr="00BE4F38">
              <w:rPr>
                <w:rFonts w:ascii="宋体" w:hAnsi="宋体" w:cs="宋体" w:hint="eastAsia"/>
                <w:kern w:val="0"/>
                <w:sz w:val="18"/>
                <w:szCs w:val="18"/>
              </w:rPr>
              <w:t>（四）伪造、涂改、出借、出租、转让《社会福利机构设置批准证书》的；</w:t>
            </w:r>
            <w:r w:rsidRPr="00BE4F38">
              <w:rPr>
                <w:rFonts w:ascii="宋体" w:cs="宋体"/>
                <w:kern w:val="0"/>
                <w:sz w:val="18"/>
                <w:szCs w:val="18"/>
              </w:rPr>
              <w:br/>
            </w:r>
            <w:r w:rsidRPr="00BE4F38">
              <w:rPr>
                <w:rFonts w:ascii="宋体" w:hAnsi="宋体" w:cs="宋体" w:hint="eastAsia"/>
                <w:kern w:val="0"/>
                <w:sz w:val="18"/>
                <w:szCs w:val="18"/>
              </w:rPr>
              <w:t>（五）超出核准登记的服务范围开展活动的；</w:t>
            </w:r>
            <w:r w:rsidRPr="00BE4F38">
              <w:rPr>
                <w:rFonts w:ascii="宋体" w:cs="宋体"/>
                <w:kern w:val="0"/>
                <w:sz w:val="18"/>
                <w:szCs w:val="18"/>
              </w:rPr>
              <w:br/>
            </w:r>
            <w:r w:rsidRPr="00BE4F38">
              <w:rPr>
                <w:rFonts w:ascii="宋体" w:hAnsi="宋体" w:cs="宋体" w:hint="eastAsia"/>
                <w:kern w:val="0"/>
                <w:sz w:val="18"/>
                <w:szCs w:val="18"/>
              </w:rPr>
              <w:t>（六）发生责任事故的；</w:t>
            </w:r>
            <w:r w:rsidRPr="00BE4F38">
              <w:rPr>
                <w:rFonts w:ascii="宋体" w:cs="宋体"/>
                <w:kern w:val="0"/>
                <w:sz w:val="18"/>
                <w:szCs w:val="18"/>
              </w:rPr>
              <w:br/>
            </w:r>
            <w:r w:rsidRPr="00BE4F38">
              <w:rPr>
                <w:rFonts w:ascii="宋体" w:hAnsi="宋体" w:cs="宋体" w:hint="eastAsia"/>
                <w:kern w:val="0"/>
                <w:sz w:val="18"/>
                <w:szCs w:val="18"/>
              </w:rPr>
              <w:t>（七）其他违法行为的。</w:t>
            </w:r>
          </w:p>
        </w:tc>
        <w:tc>
          <w:tcPr>
            <w:tcW w:w="560" w:type="dxa"/>
            <w:gridSpan w:val="4"/>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center"/>
              <w:rPr>
                <w:rFonts w:ascii="宋体" w:cs="宋体"/>
                <w:kern w:val="0"/>
                <w:sz w:val="20"/>
                <w:szCs w:val="20"/>
              </w:rPr>
            </w:pPr>
            <w:r w:rsidRPr="00BE4F38">
              <w:rPr>
                <w:rFonts w:ascii="宋体" w:hAnsi="宋体" w:cs="宋体" w:hint="eastAsia"/>
                <w:kern w:val="0"/>
                <w:sz w:val="20"/>
                <w:szCs w:val="20"/>
              </w:rPr>
              <w:t>较轻</w:t>
            </w:r>
          </w:p>
        </w:tc>
        <w:tc>
          <w:tcPr>
            <w:tcW w:w="2960" w:type="dxa"/>
            <w:gridSpan w:val="4"/>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r w:rsidRPr="00BE4F38">
              <w:rPr>
                <w:rFonts w:ascii="宋体" w:hAnsi="宋体" w:cs="宋体" w:hint="eastAsia"/>
                <w:kern w:val="0"/>
                <w:sz w:val="18"/>
                <w:szCs w:val="18"/>
              </w:rPr>
              <w:t>初次违法，违法行为被发现后，违法单位或个人能积极配合执法，并有悔改表现，情节轻微的。</w:t>
            </w:r>
          </w:p>
        </w:tc>
        <w:tc>
          <w:tcPr>
            <w:tcW w:w="2860" w:type="dxa"/>
            <w:gridSpan w:val="3"/>
            <w:tcBorders>
              <w:top w:val="nil"/>
              <w:left w:val="nil"/>
              <w:bottom w:val="single" w:sz="4" w:space="0" w:color="auto"/>
              <w:right w:val="single" w:sz="4" w:space="0" w:color="auto"/>
            </w:tcBorders>
            <w:shd w:val="clear" w:color="000000" w:fill="FFFFFF"/>
            <w:vAlign w:val="center"/>
          </w:tcPr>
          <w:p w:rsidR="000634BE" w:rsidRPr="00BE4F38" w:rsidRDefault="000634BE" w:rsidP="00BE4F38">
            <w:pPr>
              <w:widowControl/>
              <w:spacing w:line="240" w:lineRule="auto"/>
              <w:ind w:firstLineChars="0" w:firstLine="0"/>
              <w:jc w:val="left"/>
              <w:rPr>
                <w:rFonts w:ascii="宋体" w:cs="宋体"/>
                <w:kern w:val="0"/>
                <w:sz w:val="18"/>
                <w:szCs w:val="18"/>
              </w:rPr>
            </w:pPr>
            <w:r w:rsidRPr="00BE4F38">
              <w:rPr>
                <w:rFonts w:ascii="宋体" w:hAnsi="宋体" w:cs="宋体" w:hint="eastAsia"/>
                <w:kern w:val="0"/>
                <w:sz w:val="18"/>
                <w:szCs w:val="18"/>
              </w:rPr>
              <w:t>警告</w:t>
            </w:r>
          </w:p>
        </w:tc>
        <w:tc>
          <w:tcPr>
            <w:tcW w:w="4540" w:type="dxa"/>
            <w:vMerge w:val="restart"/>
            <w:tcBorders>
              <w:top w:val="nil"/>
              <w:left w:val="single" w:sz="4" w:space="0" w:color="auto"/>
              <w:bottom w:val="single" w:sz="4" w:space="0" w:color="000000"/>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r w:rsidRPr="00BE4F38">
              <w:rPr>
                <w:rFonts w:ascii="宋体" w:hAnsi="宋体" w:cs="宋体" w:hint="eastAsia"/>
                <w:kern w:val="0"/>
                <w:sz w:val="18"/>
                <w:szCs w:val="18"/>
              </w:rPr>
              <w:t>《广东省民办社会福利机构管理规定》（</w:t>
            </w:r>
            <w:r w:rsidRPr="00BE4F38">
              <w:rPr>
                <w:rFonts w:ascii="宋体" w:hAnsi="宋体" w:cs="宋体"/>
                <w:kern w:val="0"/>
                <w:sz w:val="18"/>
                <w:szCs w:val="18"/>
              </w:rPr>
              <w:t>2009</w:t>
            </w:r>
            <w:r w:rsidRPr="00BE4F38">
              <w:rPr>
                <w:rFonts w:ascii="宋体" w:hAnsi="宋体" w:cs="宋体" w:hint="eastAsia"/>
                <w:kern w:val="0"/>
                <w:sz w:val="18"/>
                <w:szCs w:val="18"/>
              </w:rPr>
              <w:t>年粤府令第</w:t>
            </w:r>
            <w:r w:rsidRPr="00BE4F38">
              <w:rPr>
                <w:rFonts w:ascii="宋体" w:hAnsi="宋体" w:cs="宋体"/>
                <w:kern w:val="0"/>
                <w:sz w:val="18"/>
                <w:szCs w:val="18"/>
              </w:rPr>
              <w:t>133</w:t>
            </w:r>
            <w:r w:rsidRPr="00BE4F38">
              <w:rPr>
                <w:rFonts w:ascii="宋体" w:hAnsi="宋体" w:cs="宋体" w:hint="eastAsia"/>
                <w:kern w:val="0"/>
                <w:sz w:val="18"/>
                <w:szCs w:val="18"/>
              </w:rPr>
              <w:t>号）第二十九条民办社会福利机构有下列情形之一的，由县级以上人民政府民政部门予以警告、责令限期改正；情节严重的，由登记管理机关依法进行处罚：</w:t>
            </w:r>
            <w:r w:rsidRPr="00BE4F38">
              <w:rPr>
                <w:rFonts w:ascii="宋体" w:cs="宋体"/>
                <w:kern w:val="0"/>
                <w:sz w:val="18"/>
                <w:szCs w:val="18"/>
              </w:rPr>
              <w:br/>
            </w:r>
            <w:r w:rsidRPr="00BE4F38">
              <w:rPr>
                <w:rFonts w:ascii="宋体" w:hAnsi="宋体" w:cs="宋体" w:hint="eastAsia"/>
                <w:kern w:val="0"/>
                <w:sz w:val="18"/>
                <w:szCs w:val="18"/>
              </w:rPr>
              <w:t>（一）违反民办社会福利机构工作规范和服务标准，侵害服务对象合法权益的；</w:t>
            </w:r>
            <w:r w:rsidRPr="00BE4F38">
              <w:rPr>
                <w:rFonts w:ascii="宋体" w:cs="宋体"/>
                <w:kern w:val="0"/>
                <w:sz w:val="18"/>
                <w:szCs w:val="18"/>
              </w:rPr>
              <w:br/>
            </w:r>
            <w:r w:rsidRPr="00BE4F38">
              <w:rPr>
                <w:rFonts w:ascii="宋体" w:hAnsi="宋体" w:cs="宋体" w:hint="eastAsia"/>
                <w:kern w:val="0"/>
                <w:sz w:val="18"/>
                <w:szCs w:val="18"/>
              </w:rPr>
              <w:t>（二）未依法履行设立、变更和终止手续的；</w:t>
            </w:r>
            <w:r w:rsidRPr="00BE4F38">
              <w:rPr>
                <w:rFonts w:ascii="宋体" w:cs="宋体"/>
                <w:kern w:val="0"/>
                <w:sz w:val="18"/>
                <w:szCs w:val="18"/>
              </w:rPr>
              <w:br/>
            </w:r>
            <w:r w:rsidRPr="00BE4F38">
              <w:rPr>
                <w:rFonts w:ascii="宋体" w:hAnsi="宋体" w:cs="宋体" w:hint="eastAsia"/>
                <w:kern w:val="0"/>
                <w:sz w:val="18"/>
                <w:szCs w:val="18"/>
              </w:rPr>
              <w:t>（三）在审批和登记过程中隐瞒真实情况，弄虚作假的；</w:t>
            </w:r>
            <w:r w:rsidRPr="00BE4F38">
              <w:rPr>
                <w:rFonts w:ascii="宋体" w:cs="宋体"/>
                <w:kern w:val="0"/>
                <w:sz w:val="18"/>
                <w:szCs w:val="18"/>
              </w:rPr>
              <w:br/>
            </w:r>
            <w:r w:rsidRPr="00BE4F38">
              <w:rPr>
                <w:rFonts w:ascii="宋体" w:hAnsi="宋体" w:cs="宋体" w:hint="eastAsia"/>
                <w:kern w:val="0"/>
                <w:sz w:val="18"/>
                <w:szCs w:val="18"/>
              </w:rPr>
              <w:t>（四）伪造、涂改、出借、出租、转让《社会福利机构设置批准证书》的；</w:t>
            </w:r>
            <w:r w:rsidRPr="00BE4F38">
              <w:rPr>
                <w:rFonts w:ascii="宋体" w:cs="宋体"/>
                <w:kern w:val="0"/>
                <w:sz w:val="18"/>
                <w:szCs w:val="18"/>
              </w:rPr>
              <w:br/>
            </w:r>
            <w:r w:rsidRPr="00BE4F38">
              <w:rPr>
                <w:rFonts w:ascii="宋体" w:hAnsi="宋体" w:cs="宋体" w:hint="eastAsia"/>
                <w:kern w:val="0"/>
                <w:sz w:val="18"/>
                <w:szCs w:val="18"/>
              </w:rPr>
              <w:t>（五）超出核准登记的服务范围开展活动的；</w:t>
            </w:r>
            <w:r w:rsidRPr="00BE4F38">
              <w:rPr>
                <w:rFonts w:ascii="宋体" w:cs="宋体"/>
                <w:kern w:val="0"/>
                <w:sz w:val="18"/>
                <w:szCs w:val="18"/>
              </w:rPr>
              <w:br/>
            </w:r>
            <w:r w:rsidRPr="00BE4F38">
              <w:rPr>
                <w:rFonts w:ascii="宋体" w:hAnsi="宋体" w:cs="宋体" w:hint="eastAsia"/>
                <w:kern w:val="0"/>
                <w:sz w:val="18"/>
                <w:szCs w:val="18"/>
              </w:rPr>
              <w:t>（六）发生责任事故的；</w:t>
            </w:r>
            <w:r w:rsidRPr="00BE4F38">
              <w:rPr>
                <w:rFonts w:ascii="宋体" w:cs="宋体"/>
                <w:kern w:val="0"/>
                <w:sz w:val="18"/>
                <w:szCs w:val="18"/>
              </w:rPr>
              <w:br/>
            </w:r>
            <w:r w:rsidRPr="00BE4F38">
              <w:rPr>
                <w:rFonts w:ascii="宋体" w:hAnsi="宋体" w:cs="宋体" w:hint="eastAsia"/>
                <w:kern w:val="0"/>
                <w:sz w:val="18"/>
                <w:szCs w:val="18"/>
              </w:rPr>
              <w:t>（七）其他违法行为的。</w:t>
            </w:r>
          </w:p>
        </w:tc>
      </w:tr>
      <w:tr w:rsidR="000634BE" w:rsidRPr="00C26AC3" w:rsidTr="00CB0DB7">
        <w:trPr>
          <w:gridAfter w:val="1"/>
          <w:wAfter w:w="1367" w:type="dxa"/>
          <w:trHeight w:val="1050"/>
        </w:trPr>
        <w:tc>
          <w:tcPr>
            <w:tcW w:w="477" w:type="dxa"/>
            <w:gridSpan w:val="2"/>
            <w:vMerge/>
            <w:tcBorders>
              <w:top w:val="nil"/>
              <w:left w:val="single" w:sz="4" w:space="0" w:color="auto"/>
              <w:bottom w:val="single" w:sz="4" w:space="0" w:color="000000"/>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p>
        </w:tc>
        <w:tc>
          <w:tcPr>
            <w:tcW w:w="3420" w:type="dxa"/>
            <w:gridSpan w:val="4"/>
            <w:vMerge/>
            <w:tcBorders>
              <w:top w:val="nil"/>
              <w:left w:val="single" w:sz="4" w:space="0" w:color="auto"/>
              <w:bottom w:val="single" w:sz="4" w:space="0" w:color="000000"/>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p>
        </w:tc>
        <w:tc>
          <w:tcPr>
            <w:tcW w:w="560" w:type="dxa"/>
            <w:gridSpan w:val="4"/>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center"/>
              <w:rPr>
                <w:rFonts w:ascii="宋体" w:cs="宋体"/>
                <w:kern w:val="0"/>
                <w:sz w:val="20"/>
                <w:szCs w:val="20"/>
              </w:rPr>
            </w:pPr>
            <w:r w:rsidRPr="00BE4F38">
              <w:rPr>
                <w:rFonts w:ascii="宋体" w:hAnsi="宋体" w:cs="宋体" w:hint="eastAsia"/>
                <w:kern w:val="0"/>
                <w:sz w:val="20"/>
                <w:szCs w:val="20"/>
              </w:rPr>
              <w:t>一般</w:t>
            </w:r>
          </w:p>
        </w:tc>
        <w:tc>
          <w:tcPr>
            <w:tcW w:w="2960" w:type="dxa"/>
            <w:gridSpan w:val="4"/>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r w:rsidRPr="00BE4F38">
              <w:rPr>
                <w:rFonts w:ascii="宋体" w:hAnsi="宋体" w:cs="宋体" w:hint="eastAsia"/>
                <w:kern w:val="0"/>
                <w:sz w:val="18"/>
                <w:szCs w:val="18"/>
              </w:rPr>
              <w:t>初次违法，违法行为被发现后，违法单位或个人未及时改正违法行为的。</w:t>
            </w:r>
          </w:p>
        </w:tc>
        <w:tc>
          <w:tcPr>
            <w:tcW w:w="2860" w:type="dxa"/>
            <w:gridSpan w:val="3"/>
            <w:tcBorders>
              <w:top w:val="nil"/>
              <w:left w:val="nil"/>
              <w:bottom w:val="single" w:sz="4" w:space="0" w:color="auto"/>
              <w:right w:val="single" w:sz="4" w:space="0" w:color="auto"/>
            </w:tcBorders>
            <w:shd w:val="clear" w:color="000000" w:fill="FFFFFF"/>
            <w:vAlign w:val="center"/>
          </w:tcPr>
          <w:p w:rsidR="000634BE" w:rsidRPr="00BE4F38" w:rsidRDefault="000634BE" w:rsidP="00BE4F38">
            <w:pPr>
              <w:widowControl/>
              <w:spacing w:line="240" w:lineRule="auto"/>
              <w:ind w:firstLineChars="0" w:firstLine="0"/>
              <w:jc w:val="left"/>
              <w:rPr>
                <w:rFonts w:ascii="宋体" w:cs="宋体"/>
                <w:kern w:val="0"/>
                <w:sz w:val="18"/>
                <w:szCs w:val="18"/>
              </w:rPr>
            </w:pPr>
            <w:r w:rsidRPr="00BE4F38">
              <w:rPr>
                <w:rFonts w:ascii="宋体" w:hAnsi="宋体" w:cs="宋体" w:hint="eastAsia"/>
                <w:kern w:val="0"/>
                <w:sz w:val="18"/>
                <w:szCs w:val="18"/>
              </w:rPr>
              <w:t>责令限期改正</w:t>
            </w:r>
          </w:p>
        </w:tc>
        <w:tc>
          <w:tcPr>
            <w:tcW w:w="4540" w:type="dxa"/>
            <w:vMerge/>
            <w:tcBorders>
              <w:top w:val="nil"/>
              <w:left w:val="single" w:sz="4" w:space="0" w:color="auto"/>
              <w:bottom w:val="single" w:sz="4" w:space="0" w:color="000000"/>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p>
        </w:tc>
      </w:tr>
      <w:tr w:rsidR="000634BE" w:rsidRPr="00C26AC3" w:rsidTr="00CB0DB7">
        <w:trPr>
          <w:gridAfter w:val="1"/>
          <w:wAfter w:w="1367" w:type="dxa"/>
          <w:trHeight w:val="1245"/>
        </w:trPr>
        <w:tc>
          <w:tcPr>
            <w:tcW w:w="477" w:type="dxa"/>
            <w:gridSpan w:val="2"/>
            <w:vMerge/>
            <w:tcBorders>
              <w:top w:val="nil"/>
              <w:left w:val="single" w:sz="4" w:space="0" w:color="auto"/>
              <w:bottom w:val="single" w:sz="4" w:space="0" w:color="000000"/>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p>
        </w:tc>
        <w:tc>
          <w:tcPr>
            <w:tcW w:w="3420" w:type="dxa"/>
            <w:gridSpan w:val="4"/>
            <w:vMerge/>
            <w:tcBorders>
              <w:top w:val="nil"/>
              <w:left w:val="single" w:sz="4" w:space="0" w:color="auto"/>
              <w:bottom w:val="single" w:sz="4" w:space="0" w:color="000000"/>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p>
        </w:tc>
        <w:tc>
          <w:tcPr>
            <w:tcW w:w="560" w:type="dxa"/>
            <w:gridSpan w:val="4"/>
            <w:tcBorders>
              <w:top w:val="nil"/>
              <w:left w:val="nil"/>
              <w:bottom w:val="nil"/>
              <w:right w:val="single" w:sz="4" w:space="0" w:color="auto"/>
            </w:tcBorders>
            <w:vAlign w:val="center"/>
          </w:tcPr>
          <w:p w:rsidR="000634BE" w:rsidRPr="00BE4F38" w:rsidRDefault="000634BE" w:rsidP="00BE4F38">
            <w:pPr>
              <w:widowControl/>
              <w:spacing w:line="240" w:lineRule="auto"/>
              <w:ind w:firstLineChars="0" w:firstLine="0"/>
              <w:jc w:val="center"/>
              <w:rPr>
                <w:rFonts w:ascii="宋体" w:cs="宋体"/>
                <w:kern w:val="0"/>
                <w:sz w:val="20"/>
                <w:szCs w:val="20"/>
              </w:rPr>
            </w:pPr>
            <w:r w:rsidRPr="00BE4F38">
              <w:rPr>
                <w:rFonts w:ascii="宋体" w:hAnsi="宋体" w:cs="宋体" w:hint="eastAsia"/>
                <w:kern w:val="0"/>
                <w:sz w:val="20"/>
                <w:szCs w:val="20"/>
              </w:rPr>
              <w:t>严重</w:t>
            </w:r>
          </w:p>
        </w:tc>
        <w:tc>
          <w:tcPr>
            <w:tcW w:w="2960" w:type="dxa"/>
            <w:gridSpan w:val="4"/>
            <w:tcBorders>
              <w:top w:val="nil"/>
              <w:left w:val="nil"/>
              <w:bottom w:val="nil"/>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r w:rsidRPr="00BE4F38">
              <w:rPr>
                <w:rFonts w:ascii="宋体" w:hAnsi="宋体" w:cs="宋体" w:hint="eastAsia"/>
                <w:kern w:val="0"/>
                <w:sz w:val="18"/>
                <w:szCs w:val="18"/>
              </w:rPr>
              <w:t>①初次违法，违法行为被发现后，违法单位或个人拒不改正违法行为，影响恶劣，情节严重的。②二次以上违法的。</w:t>
            </w:r>
            <w:r w:rsidRPr="00BE4F38">
              <w:rPr>
                <w:rFonts w:ascii="宋体" w:hAnsi="宋体" w:cs="宋体"/>
                <w:kern w:val="0"/>
                <w:sz w:val="18"/>
                <w:szCs w:val="18"/>
              </w:rPr>
              <w:t xml:space="preserve"> </w:t>
            </w:r>
          </w:p>
        </w:tc>
        <w:tc>
          <w:tcPr>
            <w:tcW w:w="2860" w:type="dxa"/>
            <w:gridSpan w:val="3"/>
            <w:tcBorders>
              <w:top w:val="nil"/>
              <w:left w:val="nil"/>
              <w:bottom w:val="nil"/>
              <w:right w:val="single" w:sz="4" w:space="0" w:color="auto"/>
            </w:tcBorders>
            <w:shd w:val="clear" w:color="000000" w:fill="FFFFFF"/>
            <w:vAlign w:val="center"/>
          </w:tcPr>
          <w:p w:rsidR="000634BE" w:rsidRPr="00BE4F38" w:rsidRDefault="000634BE" w:rsidP="00BE4F38">
            <w:pPr>
              <w:widowControl/>
              <w:spacing w:line="240" w:lineRule="auto"/>
              <w:ind w:firstLineChars="0" w:firstLine="0"/>
              <w:jc w:val="left"/>
              <w:rPr>
                <w:rFonts w:ascii="宋体" w:cs="宋体"/>
                <w:kern w:val="0"/>
                <w:sz w:val="18"/>
                <w:szCs w:val="18"/>
              </w:rPr>
            </w:pPr>
            <w:r w:rsidRPr="00BE4F38">
              <w:rPr>
                <w:rFonts w:ascii="宋体" w:hAnsi="宋体" w:cs="宋体" w:hint="eastAsia"/>
                <w:kern w:val="0"/>
                <w:sz w:val="18"/>
                <w:szCs w:val="18"/>
              </w:rPr>
              <w:t>处罚</w:t>
            </w:r>
          </w:p>
        </w:tc>
        <w:tc>
          <w:tcPr>
            <w:tcW w:w="4540" w:type="dxa"/>
            <w:vMerge/>
            <w:tcBorders>
              <w:top w:val="nil"/>
              <w:left w:val="single" w:sz="4" w:space="0" w:color="auto"/>
              <w:bottom w:val="single" w:sz="4" w:space="0" w:color="000000"/>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p>
        </w:tc>
      </w:tr>
      <w:tr w:rsidR="000634BE" w:rsidRPr="00C26AC3" w:rsidTr="00CB0DB7">
        <w:trPr>
          <w:gridAfter w:val="1"/>
          <w:wAfter w:w="1367" w:type="dxa"/>
          <w:trHeight w:val="945"/>
        </w:trPr>
        <w:tc>
          <w:tcPr>
            <w:tcW w:w="477" w:type="dxa"/>
            <w:gridSpan w:val="2"/>
            <w:vMerge w:val="restart"/>
            <w:tcBorders>
              <w:top w:val="single" w:sz="4" w:space="0" w:color="auto"/>
              <w:left w:val="single" w:sz="4" w:space="0" w:color="auto"/>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center"/>
              <w:rPr>
                <w:rFonts w:ascii="宋体" w:cs="宋体"/>
                <w:kern w:val="0"/>
                <w:sz w:val="18"/>
                <w:szCs w:val="18"/>
              </w:rPr>
            </w:pPr>
            <w:r w:rsidRPr="00BE4F38">
              <w:rPr>
                <w:rFonts w:ascii="宋体" w:hAnsi="宋体" w:cs="宋体"/>
                <w:kern w:val="0"/>
                <w:sz w:val="18"/>
                <w:szCs w:val="18"/>
              </w:rPr>
              <w:t>40</w:t>
            </w:r>
          </w:p>
        </w:tc>
        <w:tc>
          <w:tcPr>
            <w:tcW w:w="3420" w:type="dxa"/>
            <w:gridSpan w:val="4"/>
            <w:vMerge w:val="restart"/>
            <w:tcBorders>
              <w:top w:val="single" w:sz="4" w:space="0" w:color="auto"/>
              <w:left w:val="single" w:sz="4" w:space="0" w:color="auto"/>
              <w:bottom w:val="single" w:sz="4" w:space="0" w:color="000000"/>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r w:rsidRPr="00BE4F38">
              <w:rPr>
                <w:rFonts w:ascii="宋体" w:hAnsi="宋体" w:cs="宋体" w:hint="eastAsia"/>
                <w:kern w:val="0"/>
                <w:sz w:val="18"/>
                <w:szCs w:val="18"/>
              </w:rPr>
              <w:t>受赠人未征得捐赠人的许可，擅自改变捐赠财产的性质、用途的</w:t>
            </w:r>
          </w:p>
        </w:tc>
        <w:tc>
          <w:tcPr>
            <w:tcW w:w="560" w:type="dxa"/>
            <w:gridSpan w:val="4"/>
            <w:tcBorders>
              <w:top w:val="single" w:sz="4" w:space="0" w:color="auto"/>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center"/>
              <w:rPr>
                <w:rFonts w:ascii="宋体" w:cs="宋体"/>
                <w:kern w:val="0"/>
                <w:sz w:val="20"/>
                <w:szCs w:val="20"/>
              </w:rPr>
            </w:pPr>
            <w:r w:rsidRPr="00BE4F38">
              <w:rPr>
                <w:rFonts w:ascii="宋体" w:hAnsi="宋体" w:cs="宋体" w:hint="eastAsia"/>
                <w:kern w:val="0"/>
                <w:sz w:val="20"/>
                <w:szCs w:val="20"/>
              </w:rPr>
              <w:t>一般</w:t>
            </w:r>
          </w:p>
        </w:tc>
        <w:tc>
          <w:tcPr>
            <w:tcW w:w="2960" w:type="dxa"/>
            <w:gridSpan w:val="4"/>
            <w:tcBorders>
              <w:top w:val="single" w:sz="4" w:space="0" w:color="auto"/>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r w:rsidRPr="00BE4F38">
              <w:rPr>
                <w:rFonts w:ascii="宋体" w:hAnsi="宋体" w:cs="宋体" w:hint="eastAsia"/>
                <w:kern w:val="0"/>
                <w:sz w:val="18"/>
                <w:szCs w:val="18"/>
              </w:rPr>
              <w:t>能积极配合执法，并有悔改表现，情节轻微的。</w:t>
            </w:r>
          </w:p>
        </w:tc>
        <w:tc>
          <w:tcPr>
            <w:tcW w:w="2860" w:type="dxa"/>
            <w:gridSpan w:val="3"/>
            <w:tcBorders>
              <w:top w:val="single" w:sz="4" w:space="0" w:color="auto"/>
              <w:left w:val="nil"/>
              <w:bottom w:val="single" w:sz="4" w:space="0" w:color="auto"/>
              <w:right w:val="nil"/>
            </w:tcBorders>
            <w:noWrap/>
            <w:vAlign w:val="center"/>
          </w:tcPr>
          <w:p w:rsidR="000634BE" w:rsidRPr="00BE4F38" w:rsidRDefault="000634BE" w:rsidP="00BE4F38">
            <w:pPr>
              <w:widowControl/>
              <w:spacing w:line="240" w:lineRule="auto"/>
              <w:ind w:firstLineChars="0" w:firstLine="0"/>
              <w:jc w:val="left"/>
              <w:rPr>
                <w:rFonts w:ascii="宋体" w:cs="宋体"/>
                <w:kern w:val="0"/>
                <w:sz w:val="18"/>
                <w:szCs w:val="18"/>
              </w:rPr>
            </w:pPr>
            <w:r w:rsidRPr="00BE4F38">
              <w:rPr>
                <w:rFonts w:ascii="宋体" w:hAnsi="宋体" w:cs="宋体" w:hint="eastAsia"/>
                <w:kern w:val="0"/>
                <w:sz w:val="18"/>
                <w:szCs w:val="18"/>
              </w:rPr>
              <w:t>责令改正，给予警告</w:t>
            </w:r>
          </w:p>
        </w:tc>
        <w:tc>
          <w:tcPr>
            <w:tcW w:w="4540" w:type="dxa"/>
            <w:vMerge w:val="restart"/>
            <w:tcBorders>
              <w:top w:val="single" w:sz="4" w:space="0" w:color="auto"/>
              <w:left w:val="single" w:sz="4" w:space="0" w:color="auto"/>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r w:rsidRPr="00BE4F38">
              <w:rPr>
                <w:rFonts w:ascii="宋体" w:hAnsi="宋体" w:cs="宋体" w:hint="eastAsia"/>
                <w:kern w:val="0"/>
                <w:sz w:val="18"/>
                <w:szCs w:val="18"/>
              </w:rPr>
              <w:t>《中华人民共和国公益事业捐赠法》（</w:t>
            </w:r>
            <w:r w:rsidRPr="00BE4F38">
              <w:rPr>
                <w:rFonts w:ascii="宋体" w:hAnsi="宋体" w:cs="宋体"/>
                <w:kern w:val="0"/>
                <w:sz w:val="18"/>
                <w:szCs w:val="18"/>
              </w:rPr>
              <w:t>1999</w:t>
            </w:r>
            <w:r w:rsidRPr="00BE4F38">
              <w:rPr>
                <w:rFonts w:ascii="宋体" w:hAnsi="宋体" w:cs="宋体" w:hint="eastAsia"/>
                <w:kern w:val="0"/>
                <w:sz w:val="18"/>
                <w:szCs w:val="18"/>
              </w:rPr>
              <w:t>年国家主席令第</w:t>
            </w:r>
            <w:r w:rsidRPr="00BE4F38">
              <w:rPr>
                <w:rFonts w:ascii="宋体" w:hAnsi="宋体" w:cs="宋体"/>
                <w:kern w:val="0"/>
                <w:sz w:val="18"/>
                <w:szCs w:val="18"/>
              </w:rPr>
              <w:t>19</w:t>
            </w:r>
            <w:r w:rsidRPr="00BE4F38">
              <w:rPr>
                <w:rFonts w:ascii="宋体" w:hAnsi="宋体" w:cs="宋体" w:hint="eastAsia"/>
                <w:kern w:val="0"/>
                <w:sz w:val="18"/>
                <w:szCs w:val="18"/>
              </w:rPr>
              <w:t>号）第二十八条：受赠人未征得捐赠人的许可，擅自改变捐赠财产的性质、用途的，由县级以上人民政府有关部门责令改正，给予警告。拒不改正的，经征求捐赠人的意见，由县级以上人民政府将捐赠财产交由与其宗旨相同或者相似的公益性社会团体或者公益性非营利的事业单位管理。</w:t>
            </w:r>
          </w:p>
        </w:tc>
      </w:tr>
      <w:tr w:rsidR="000634BE" w:rsidRPr="00C26AC3" w:rsidTr="00CB0DB7">
        <w:trPr>
          <w:gridAfter w:val="1"/>
          <w:wAfter w:w="1367" w:type="dxa"/>
          <w:trHeight w:val="1095"/>
        </w:trPr>
        <w:tc>
          <w:tcPr>
            <w:tcW w:w="477" w:type="dxa"/>
            <w:gridSpan w:val="2"/>
            <w:vMerge/>
            <w:tcBorders>
              <w:top w:val="single" w:sz="4" w:space="0" w:color="auto"/>
              <w:left w:val="single" w:sz="4" w:space="0" w:color="auto"/>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p>
        </w:tc>
        <w:tc>
          <w:tcPr>
            <w:tcW w:w="3420" w:type="dxa"/>
            <w:gridSpan w:val="4"/>
            <w:vMerge/>
            <w:tcBorders>
              <w:top w:val="single" w:sz="4" w:space="0" w:color="auto"/>
              <w:left w:val="single" w:sz="4" w:space="0" w:color="auto"/>
              <w:bottom w:val="single" w:sz="4" w:space="0" w:color="000000"/>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p>
        </w:tc>
        <w:tc>
          <w:tcPr>
            <w:tcW w:w="560" w:type="dxa"/>
            <w:gridSpan w:val="4"/>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center"/>
              <w:rPr>
                <w:rFonts w:ascii="宋体" w:cs="宋体"/>
                <w:kern w:val="0"/>
                <w:sz w:val="20"/>
                <w:szCs w:val="20"/>
              </w:rPr>
            </w:pPr>
            <w:r w:rsidRPr="00BE4F38">
              <w:rPr>
                <w:rFonts w:ascii="宋体" w:hAnsi="宋体" w:cs="宋体" w:hint="eastAsia"/>
                <w:kern w:val="0"/>
                <w:sz w:val="20"/>
                <w:szCs w:val="20"/>
              </w:rPr>
              <w:t>严重</w:t>
            </w:r>
          </w:p>
        </w:tc>
        <w:tc>
          <w:tcPr>
            <w:tcW w:w="2960" w:type="dxa"/>
            <w:gridSpan w:val="4"/>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r w:rsidRPr="00BE4F38">
              <w:rPr>
                <w:rFonts w:ascii="宋体" w:hAnsi="宋体" w:cs="宋体" w:hint="eastAsia"/>
                <w:kern w:val="0"/>
                <w:sz w:val="18"/>
                <w:szCs w:val="18"/>
              </w:rPr>
              <w:t>拒不改正的</w:t>
            </w:r>
          </w:p>
        </w:tc>
        <w:tc>
          <w:tcPr>
            <w:tcW w:w="2860" w:type="dxa"/>
            <w:gridSpan w:val="3"/>
            <w:tcBorders>
              <w:top w:val="nil"/>
              <w:left w:val="nil"/>
              <w:bottom w:val="single" w:sz="4" w:space="0" w:color="auto"/>
              <w:right w:val="nil"/>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r w:rsidRPr="00BE4F38">
              <w:rPr>
                <w:rFonts w:ascii="宋体" w:hAnsi="宋体" w:cs="宋体" w:hint="eastAsia"/>
                <w:kern w:val="0"/>
                <w:sz w:val="18"/>
                <w:szCs w:val="18"/>
              </w:rPr>
              <w:t>经征求捐赠人的意见，将捐赠财产交由与其宗旨相同或者相似的公益性社会团体或者公益性非营利的事业单位管理。</w:t>
            </w:r>
          </w:p>
        </w:tc>
        <w:tc>
          <w:tcPr>
            <w:tcW w:w="4540" w:type="dxa"/>
            <w:vMerge/>
            <w:tcBorders>
              <w:top w:val="single" w:sz="4" w:space="0" w:color="auto"/>
              <w:left w:val="single" w:sz="4" w:space="0" w:color="auto"/>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p>
        </w:tc>
      </w:tr>
      <w:tr w:rsidR="000634BE" w:rsidRPr="00C26AC3" w:rsidTr="00CB0DB7">
        <w:trPr>
          <w:gridAfter w:val="1"/>
          <w:wAfter w:w="1367" w:type="dxa"/>
          <w:trHeight w:val="720"/>
        </w:trPr>
        <w:tc>
          <w:tcPr>
            <w:tcW w:w="477" w:type="dxa"/>
            <w:gridSpan w:val="2"/>
            <w:vMerge w:val="restart"/>
            <w:tcBorders>
              <w:top w:val="nil"/>
              <w:left w:val="single" w:sz="4" w:space="0" w:color="auto"/>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center"/>
              <w:rPr>
                <w:rFonts w:ascii="宋体" w:cs="宋体"/>
                <w:kern w:val="0"/>
                <w:sz w:val="18"/>
                <w:szCs w:val="18"/>
              </w:rPr>
            </w:pPr>
            <w:r w:rsidRPr="00BE4F38">
              <w:rPr>
                <w:rFonts w:ascii="宋体" w:hAnsi="宋体" w:cs="宋体"/>
                <w:kern w:val="0"/>
                <w:sz w:val="18"/>
                <w:szCs w:val="18"/>
              </w:rPr>
              <w:t>41</w:t>
            </w:r>
          </w:p>
        </w:tc>
        <w:tc>
          <w:tcPr>
            <w:tcW w:w="3420" w:type="dxa"/>
            <w:gridSpan w:val="4"/>
            <w:vMerge w:val="restart"/>
            <w:tcBorders>
              <w:top w:val="nil"/>
              <w:left w:val="nil"/>
              <w:bottom w:val="single" w:sz="4" w:space="0" w:color="000000"/>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r w:rsidRPr="00BE4F38">
              <w:rPr>
                <w:rFonts w:ascii="宋体" w:hAnsi="宋体" w:cs="宋体" w:hint="eastAsia"/>
                <w:kern w:val="0"/>
                <w:sz w:val="18"/>
                <w:szCs w:val="18"/>
              </w:rPr>
              <w:t>挪用、侵占或者贪污捐赠款物的</w:t>
            </w:r>
          </w:p>
        </w:tc>
        <w:tc>
          <w:tcPr>
            <w:tcW w:w="560" w:type="dxa"/>
            <w:gridSpan w:val="4"/>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center"/>
              <w:rPr>
                <w:rFonts w:ascii="宋体" w:cs="宋体"/>
                <w:kern w:val="0"/>
                <w:sz w:val="20"/>
                <w:szCs w:val="20"/>
              </w:rPr>
            </w:pPr>
            <w:r w:rsidRPr="00BE4F38">
              <w:rPr>
                <w:rFonts w:ascii="宋体" w:hAnsi="宋体" w:cs="宋体" w:hint="eastAsia"/>
                <w:kern w:val="0"/>
                <w:sz w:val="20"/>
                <w:szCs w:val="20"/>
              </w:rPr>
              <w:t>一般</w:t>
            </w:r>
          </w:p>
        </w:tc>
        <w:tc>
          <w:tcPr>
            <w:tcW w:w="2960" w:type="dxa"/>
            <w:gridSpan w:val="4"/>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r w:rsidRPr="00BE4F38">
              <w:rPr>
                <w:rFonts w:ascii="宋体" w:hAnsi="宋体" w:cs="宋体" w:hint="eastAsia"/>
                <w:kern w:val="0"/>
                <w:sz w:val="18"/>
                <w:szCs w:val="18"/>
              </w:rPr>
              <w:t>能积极配合执法，并有悔改表现，情节轻微的。</w:t>
            </w:r>
          </w:p>
        </w:tc>
        <w:tc>
          <w:tcPr>
            <w:tcW w:w="2860" w:type="dxa"/>
            <w:gridSpan w:val="3"/>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r w:rsidRPr="00BE4F38">
              <w:rPr>
                <w:rFonts w:ascii="宋体" w:hAnsi="宋体" w:cs="宋体" w:hint="eastAsia"/>
                <w:kern w:val="0"/>
                <w:sz w:val="18"/>
                <w:szCs w:val="18"/>
              </w:rPr>
              <w:t>责令退还所用、所得款物，并处以罚款；对直接责任人员，由所在单位依照有关规定予以处理</w:t>
            </w:r>
          </w:p>
        </w:tc>
        <w:tc>
          <w:tcPr>
            <w:tcW w:w="4540" w:type="dxa"/>
            <w:vMerge w:val="restart"/>
            <w:tcBorders>
              <w:top w:val="nil"/>
              <w:left w:val="single" w:sz="4" w:space="0" w:color="auto"/>
              <w:bottom w:val="single" w:sz="4" w:space="0" w:color="000000"/>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r w:rsidRPr="00BE4F38">
              <w:rPr>
                <w:rFonts w:ascii="宋体" w:hAnsi="宋体" w:cs="宋体" w:hint="eastAsia"/>
                <w:kern w:val="0"/>
                <w:sz w:val="18"/>
                <w:szCs w:val="18"/>
              </w:rPr>
              <w:t>《中华人民共和国公益事业捐赠法》（</w:t>
            </w:r>
            <w:r w:rsidRPr="00BE4F38">
              <w:rPr>
                <w:rFonts w:ascii="宋体" w:hAnsi="宋体" w:cs="宋体"/>
                <w:kern w:val="0"/>
                <w:sz w:val="18"/>
                <w:szCs w:val="18"/>
              </w:rPr>
              <w:t>1999</w:t>
            </w:r>
            <w:r w:rsidRPr="00BE4F38">
              <w:rPr>
                <w:rFonts w:ascii="宋体" w:hAnsi="宋体" w:cs="宋体" w:hint="eastAsia"/>
                <w:kern w:val="0"/>
                <w:sz w:val="18"/>
                <w:szCs w:val="18"/>
              </w:rPr>
              <w:t>年国家主席令第</w:t>
            </w:r>
            <w:r w:rsidRPr="00BE4F38">
              <w:rPr>
                <w:rFonts w:ascii="宋体" w:hAnsi="宋体" w:cs="宋体"/>
                <w:kern w:val="0"/>
                <w:sz w:val="18"/>
                <w:szCs w:val="18"/>
              </w:rPr>
              <w:t>19</w:t>
            </w:r>
            <w:r w:rsidRPr="00BE4F38">
              <w:rPr>
                <w:rFonts w:ascii="宋体" w:hAnsi="宋体" w:cs="宋体" w:hint="eastAsia"/>
                <w:kern w:val="0"/>
                <w:sz w:val="18"/>
                <w:szCs w:val="18"/>
              </w:rPr>
              <w:t>号）第二十九条：挪用、侵占或者贪污捐赠款物的，由县级以上人民政府有关部门责令退还所用、所得款物，并处以罚款；对直接责任人员，由所在单位依照有关规定予以处理；构成犯罪的，依法追究刑事责任。</w:t>
            </w:r>
          </w:p>
        </w:tc>
      </w:tr>
      <w:tr w:rsidR="000634BE" w:rsidRPr="00C26AC3" w:rsidTr="00CB0DB7">
        <w:trPr>
          <w:gridAfter w:val="1"/>
          <w:wAfter w:w="1367" w:type="dxa"/>
          <w:trHeight w:val="540"/>
        </w:trPr>
        <w:tc>
          <w:tcPr>
            <w:tcW w:w="477" w:type="dxa"/>
            <w:gridSpan w:val="2"/>
            <w:vMerge/>
            <w:tcBorders>
              <w:top w:val="nil"/>
              <w:left w:val="single" w:sz="4" w:space="0" w:color="auto"/>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p>
        </w:tc>
        <w:tc>
          <w:tcPr>
            <w:tcW w:w="3420" w:type="dxa"/>
            <w:gridSpan w:val="4"/>
            <w:vMerge/>
            <w:tcBorders>
              <w:top w:val="nil"/>
              <w:left w:val="nil"/>
              <w:bottom w:val="single" w:sz="4" w:space="0" w:color="000000"/>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p>
        </w:tc>
        <w:tc>
          <w:tcPr>
            <w:tcW w:w="560" w:type="dxa"/>
            <w:gridSpan w:val="4"/>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center"/>
              <w:rPr>
                <w:rFonts w:ascii="宋体" w:cs="宋体"/>
                <w:kern w:val="0"/>
                <w:sz w:val="20"/>
                <w:szCs w:val="20"/>
              </w:rPr>
            </w:pPr>
            <w:r w:rsidRPr="00BE4F38">
              <w:rPr>
                <w:rFonts w:ascii="宋体" w:hAnsi="宋体" w:cs="宋体" w:hint="eastAsia"/>
                <w:kern w:val="0"/>
                <w:sz w:val="20"/>
                <w:szCs w:val="20"/>
              </w:rPr>
              <w:t>严重</w:t>
            </w:r>
          </w:p>
        </w:tc>
        <w:tc>
          <w:tcPr>
            <w:tcW w:w="2960" w:type="dxa"/>
            <w:gridSpan w:val="4"/>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r w:rsidRPr="00BE4F38">
              <w:rPr>
                <w:rFonts w:ascii="宋体" w:hAnsi="宋体" w:cs="宋体" w:hint="eastAsia"/>
                <w:kern w:val="0"/>
                <w:sz w:val="18"/>
                <w:szCs w:val="18"/>
              </w:rPr>
              <w:t>情节严重，构成犯罪的</w:t>
            </w:r>
          </w:p>
        </w:tc>
        <w:tc>
          <w:tcPr>
            <w:tcW w:w="2860" w:type="dxa"/>
            <w:gridSpan w:val="3"/>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r w:rsidRPr="00BE4F38">
              <w:rPr>
                <w:rFonts w:ascii="宋体" w:hAnsi="宋体" w:cs="宋体" w:hint="eastAsia"/>
                <w:kern w:val="0"/>
                <w:sz w:val="18"/>
                <w:szCs w:val="18"/>
              </w:rPr>
              <w:t>依法追究刑事责任</w:t>
            </w:r>
          </w:p>
        </w:tc>
        <w:tc>
          <w:tcPr>
            <w:tcW w:w="4540" w:type="dxa"/>
            <w:vMerge/>
            <w:tcBorders>
              <w:top w:val="nil"/>
              <w:left w:val="single" w:sz="4" w:space="0" w:color="auto"/>
              <w:bottom w:val="single" w:sz="4" w:space="0" w:color="000000"/>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p>
        </w:tc>
      </w:tr>
      <w:tr w:rsidR="000634BE" w:rsidRPr="00C26AC3" w:rsidTr="00CB0DB7">
        <w:trPr>
          <w:gridAfter w:val="1"/>
          <w:wAfter w:w="1367" w:type="dxa"/>
          <w:trHeight w:val="600"/>
        </w:trPr>
        <w:tc>
          <w:tcPr>
            <w:tcW w:w="477" w:type="dxa"/>
            <w:gridSpan w:val="2"/>
            <w:vMerge w:val="restart"/>
            <w:tcBorders>
              <w:top w:val="nil"/>
              <w:left w:val="single" w:sz="4" w:space="0" w:color="auto"/>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center"/>
              <w:rPr>
                <w:rFonts w:ascii="宋体" w:cs="宋体"/>
                <w:kern w:val="0"/>
                <w:sz w:val="18"/>
                <w:szCs w:val="18"/>
              </w:rPr>
            </w:pPr>
            <w:r w:rsidRPr="00BE4F38">
              <w:rPr>
                <w:rFonts w:ascii="宋体" w:hAnsi="宋体" w:cs="宋体"/>
                <w:kern w:val="0"/>
                <w:sz w:val="18"/>
                <w:szCs w:val="18"/>
              </w:rPr>
              <w:t>42</w:t>
            </w:r>
          </w:p>
        </w:tc>
        <w:tc>
          <w:tcPr>
            <w:tcW w:w="3420" w:type="dxa"/>
            <w:gridSpan w:val="4"/>
            <w:vMerge w:val="restart"/>
            <w:tcBorders>
              <w:top w:val="nil"/>
              <w:left w:val="single" w:sz="4" w:space="0" w:color="auto"/>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r w:rsidRPr="00BE4F38">
              <w:rPr>
                <w:rFonts w:ascii="宋体" w:hAnsi="宋体" w:cs="宋体" w:hint="eastAsia"/>
                <w:kern w:val="0"/>
                <w:sz w:val="18"/>
                <w:szCs w:val="18"/>
              </w:rPr>
              <w:t>未经许可设立养老机构</w:t>
            </w:r>
          </w:p>
        </w:tc>
        <w:tc>
          <w:tcPr>
            <w:tcW w:w="560" w:type="dxa"/>
            <w:gridSpan w:val="4"/>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center"/>
              <w:rPr>
                <w:rFonts w:ascii="宋体" w:cs="宋体"/>
                <w:kern w:val="0"/>
                <w:sz w:val="20"/>
                <w:szCs w:val="20"/>
              </w:rPr>
            </w:pPr>
            <w:r w:rsidRPr="00BE4F38">
              <w:rPr>
                <w:rFonts w:ascii="宋体" w:hAnsi="宋体" w:cs="宋体" w:hint="eastAsia"/>
                <w:kern w:val="0"/>
                <w:sz w:val="20"/>
                <w:szCs w:val="20"/>
              </w:rPr>
              <w:t>较轻</w:t>
            </w:r>
          </w:p>
        </w:tc>
        <w:tc>
          <w:tcPr>
            <w:tcW w:w="2960" w:type="dxa"/>
            <w:gridSpan w:val="4"/>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r w:rsidRPr="00BE4F38">
              <w:rPr>
                <w:rFonts w:ascii="宋体" w:hAnsi="宋体" w:cs="宋体" w:hint="eastAsia"/>
                <w:kern w:val="0"/>
                <w:sz w:val="18"/>
                <w:szCs w:val="18"/>
              </w:rPr>
              <w:t>未经许可设立的养老机构，未造成人身、财产损害的</w:t>
            </w:r>
          </w:p>
        </w:tc>
        <w:tc>
          <w:tcPr>
            <w:tcW w:w="2860" w:type="dxa"/>
            <w:gridSpan w:val="3"/>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r w:rsidRPr="00BE4F38">
              <w:rPr>
                <w:rFonts w:ascii="宋体" w:hAnsi="宋体" w:cs="宋体" w:hint="eastAsia"/>
                <w:kern w:val="0"/>
                <w:sz w:val="18"/>
                <w:szCs w:val="18"/>
              </w:rPr>
              <w:t>责令改正</w:t>
            </w:r>
          </w:p>
        </w:tc>
        <w:tc>
          <w:tcPr>
            <w:tcW w:w="4540" w:type="dxa"/>
            <w:vMerge w:val="restart"/>
            <w:tcBorders>
              <w:top w:val="nil"/>
              <w:left w:val="single" w:sz="4" w:space="0" w:color="auto"/>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r w:rsidRPr="00BE4F38">
              <w:rPr>
                <w:rFonts w:ascii="宋体" w:hAnsi="宋体" w:cs="宋体" w:hint="eastAsia"/>
                <w:kern w:val="0"/>
                <w:sz w:val="18"/>
                <w:szCs w:val="18"/>
              </w:rPr>
              <w:t>《养老机构设立许可办法》（</w:t>
            </w:r>
            <w:r w:rsidRPr="00BE4F38">
              <w:rPr>
                <w:rFonts w:ascii="宋体" w:hAnsi="宋体" w:cs="宋体"/>
                <w:kern w:val="0"/>
                <w:sz w:val="18"/>
                <w:szCs w:val="18"/>
              </w:rPr>
              <w:t>2013</w:t>
            </w:r>
            <w:r w:rsidRPr="00BE4F38">
              <w:rPr>
                <w:rFonts w:ascii="宋体" w:hAnsi="宋体" w:cs="宋体" w:hint="eastAsia"/>
                <w:kern w:val="0"/>
                <w:sz w:val="18"/>
                <w:szCs w:val="18"/>
              </w:rPr>
              <w:t>年</w:t>
            </w:r>
            <w:r w:rsidRPr="00BE4F38">
              <w:rPr>
                <w:rFonts w:ascii="宋体" w:hAnsi="宋体" w:cs="宋体"/>
                <w:kern w:val="0"/>
                <w:sz w:val="18"/>
                <w:szCs w:val="18"/>
              </w:rPr>
              <w:t>7</w:t>
            </w:r>
            <w:r w:rsidRPr="00BE4F38">
              <w:rPr>
                <w:rFonts w:ascii="宋体" w:hAnsi="宋体" w:cs="宋体" w:hint="eastAsia"/>
                <w:kern w:val="0"/>
                <w:sz w:val="18"/>
                <w:szCs w:val="18"/>
              </w:rPr>
              <w:t>月</w:t>
            </w:r>
            <w:r w:rsidRPr="00BE4F38">
              <w:rPr>
                <w:rFonts w:ascii="宋体" w:hAnsi="宋体" w:cs="宋体"/>
                <w:kern w:val="0"/>
                <w:sz w:val="18"/>
                <w:szCs w:val="18"/>
              </w:rPr>
              <w:t>1</w:t>
            </w:r>
            <w:r w:rsidRPr="00BE4F38">
              <w:rPr>
                <w:rFonts w:ascii="宋体" w:hAnsi="宋体" w:cs="宋体" w:hint="eastAsia"/>
                <w:kern w:val="0"/>
                <w:sz w:val="18"/>
                <w:szCs w:val="18"/>
              </w:rPr>
              <w:t>日实施，</w:t>
            </w:r>
            <w:r w:rsidRPr="00BE4F38">
              <w:rPr>
                <w:rFonts w:ascii="宋体" w:hAnsi="宋体" w:cs="宋体"/>
                <w:kern w:val="0"/>
                <w:sz w:val="18"/>
                <w:szCs w:val="18"/>
              </w:rPr>
              <w:t>2013</w:t>
            </w:r>
            <w:r w:rsidRPr="00BE4F38">
              <w:rPr>
                <w:rFonts w:ascii="宋体" w:hAnsi="宋体" w:cs="宋体" w:hint="eastAsia"/>
                <w:kern w:val="0"/>
                <w:sz w:val="18"/>
                <w:szCs w:val="18"/>
              </w:rPr>
              <w:t>年民政部令第</w:t>
            </w:r>
            <w:r w:rsidRPr="00BE4F38">
              <w:rPr>
                <w:rFonts w:ascii="宋体" w:hAnsi="宋体" w:cs="宋体"/>
                <w:kern w:val="0"/>
                <w:sz w:val="18"/>
                <w:szCs w:val="18"/>
              </w:rPr>
              <w:t>48</w:t>
            </w:r>
            <w:r w:rsidRPr="00BE4F38">
              <w:rPr>
                <w:rFonts w:ascii="宋体" w:hAnsi="宋体" w:cs="宋体" w:hint="eastAsia"/>
                <w:kern w:val="0"/>
                <w:sz w:val="18"/>
                <w:szCs w:val="18"/>
              </w:rPr>
              <w:t>号）第二十七条未经许可设立养老机构的，由许可机关责令改正；造成人身、财产损害的，依法承担民事责任；违反治安管理规定的，由公安机关依照《中华人民共和国治安管理处罚法》的有关规定予以处罚；构成犯罪的，依法追究刑事责任。</w:t>
            </w:r>
          </w:p>
        </w:tc>
      </w:tr>
      <w:tr w:rsidR="000634BE" w:rsidRPr="00C26AC3" w:rsidTr="00CB0DB7">
        <w:trPr>
          <w:gridAfter w:val="1"/>
          <w:wAfter w:w="1367" w:type="dxa"/>
          <w:trHeight w:val="600"/>
        </w:trPr>
        <w:tc>
          <w:tcPr>
            <w:tcW w:w="477" w:type="dxa"/>
            <w:gridSpan w:val="2"/>
            <w:vMerge/>
            <w:tcBorders>
              <w:top w:val="nil"/>
              <w:left w:val="single" w:sz="4" w:space="0" w:color="auto"/>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p>
        </w:tc>
        <w:tc>
          <w:tcPr>
            <w:tcW w:w="3420" w:type="dxa"/>
            <w:gridSpan w:val="4"/>
            <w:vMerge/>
            <w:tcBorders>
              <w:top w:val="nil"/>
              <w:left w:val="single" w:sz="4" w:space="0" w:color="auto"/>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p>
        </w:tc>
        <w:tc>
          <w:tcPr>
            <w:tcW w:w="560" w:type="dxa"/>
            <w:gridSpan w:val="4"/>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center"/>
              <w:rPr>
                <w:rFonts w:ascii="宋体" w:cs="宋体"/>
                <w:kern w:val="0"/>
                <w:sz w:val="20"/>
                <w:szCs w:val="20"/>
              </w:rPr>
            </w:pPr>
            <w:r w:rsidRPr="00BE4F38">
              <w:rPr>
                <w:rFonts w:ascii="宋体" w:hAnsi="宋体" w:cs="宋体" w:hint="eastAsia"/>
                <w:kern w:val="0"/>
                <w:sz w:val="20"/>
                <w:szCs w:val="20"/>
              </w:rPr>
              <w:t>一般</w:t>
            </w:r>
          </w:p>
        </w:tc>
        <w:tc>
          <w:tcPr>
            <w:tcW w:w="2960" w:type="dxa"/>
            <w:gridSpan w:val="4"/>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r w:rsidRPr="00BE4F38">
              <w:rPr>
                <w:rFonts w:ascii="宋体" w:hAnsi="宋体" w:cs="宋体" w:hint="eastAsia"/>
                <w:kern w:val="0"/>
                <w:sz w:val="18"/>
                <w:szCs w:val="18"/>
              </w:rPr>
              <w:t>未经许可设立的养老机构，造成人身、财产损害的</w:t>
            </w:r>
          </w:p>
        </w:tc>
        <w:tc>
          <w:tcPr>
            <w:tcW w:w="2860" w:type="dxa"/>
            <w:gridSpan w:val="3"/>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r w:rsidRPr="00BE4F38">
              <w:rPr>
                <w:rFonts w:ascii="宋体" w:hAnsi="宋体" w:cs="宋体" w:hint="eastAsia"/>
                <w:kern w:val="0"/>
                <w:sz w:val="18"/>
                <w:szCs w:val="18"/>
              </w:rPr>
              <w:t>依法承担民事责任</w:t>
            </w:r>
          </w:p>
        </w:tc>
        <w:tc>
          <w:tcPr>
            <w:tcW w:w="4540" w:type="dxa"/>
            <w:vMerge/>
            <w:tcBorders>
              <w:top w:val="nil"/>
              <w:left w:val="single" w:sz="4" w:space="0" w:color="auto"/>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p>
        </w:tc>
      </w:tr>
      <w:tr w:rsidR="000634BE" w:rsidRPr="00C26AC3" w:rsidTr="00CB0DB7">
        <w:trPr>
          <w:gridAfter w:val="1"/>
          <w:wAfter w:w="1367" w:type="dxa"/>
          <w:trHeight w:val="840"/>
        </w:trPr>
        <w:tc>
          <w:tcPr>
            <w:tcW w:w="477" w:type="dxa"/>
            <w:gridSpan w:val="2"/>
            <w:vMerge/>
            <w:tcBorders>
              <w:top w:val="nil"/>
              <w:left w:val="single" w:sz="4" w:space="0" w:color="auto"/>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p>
        </w:tc>
        <w:tc>
          <w:tcPr>
            <w:tcW w:w="3420" w:type="dxa"/>
            <w:gridSpan w:val="4"/>
            <w:vMerge/>
            <w:tcBorders>
              <w:top w:val="nil"/>
              <w:left w:val="single" w:sz="4" w:space="0" w:color="auto"/>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p>
        </w:tc>
        <w:tc>
          <w:tcPr>
            <w:tcW w:w="560" w:type="dxa"/>
            <w:gridSpan w:val="4"/>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center"/>
              <w:rPr>
                <w:rFonts w:ascii="宋体" w:cs="宋体"/>
                <w:kern w:val="0"/>
                <w:sz w:val="20"/>
                <w:szCs w:val="20"/>
              </w:rPr>
            </w:pPr>
            <w:r w:rsidRPr="00BE4F38">
              <w:rPr>
                <w:rFonts w:ascii="宋体" w:hAnsi="宋体" w:cs="宋体" w:hint="eastAsia"/>
                <w:kern w:val="0"/>
                <w:sz w:val="20"/>
                <w:szCs w:val="20"/>
              </w:rPr>
              <w:t>严重</w:t>
            </w:r>
          </w:p>
        </w:tc>
        <w:tc>
          <w:tcPr>
            <w:tcW w:w="2960" w:type="dxa"/>
            <w:gridSpan w:val="4"/>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r w:rsidRPr="00BE4F38">
              <w:rPr>
                <w:rFonts w:ascii="宋体" w:hAnsi="宋体" w:cs="宋体" w:hint="eastAsia"/>
                <w:kern w:val="0"/>
                <w:sz w:val="18"/>
                <w:szCs w:val="18"/>
              </w:rPr>
              <w:t>未经许可设立的养老机构，违反治安管理规定的</w:t>
            </w:r>
          </w:p>
        </w:tc>
        <w:tc>
          <w:tcPr>
            <w:tcW w:w="2860" w:type="dxa"/>
            <w:gridSpan w:val="3"/>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r w:rsidRPr="00BE4F38">
              <w:rPr>
                <w:rFonts w:ascii="宋体" w:hAnsi="宋体" w:cs="宋体" w:hint="eastAsia"/>
                <w:kern w:val="0"/>
                <w:sz w:val="18"/>
                <w:szCs w:val="18"/>
              </w:rPr>
              <w:t>由公安机关依照《中华人民共和国治安管理处罚法》的有关规定予以处罚</w:t>
            </w:r>
          </w:p>
        </w:tc>
        <w:tc>
          <w:tcPr>
            <w:tcW w:w="4540" w:type="dxa"/>
            <w:vMerge/>
            <w:tcBorders>
              <w:top w:val="nil"/>
              <w:left w:val="single" w:sz="4" w:space="0" w:color="auto"/>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p>
        </w:tc>
      </w:tr>
      <w:tr w:rsidR="000634BE" w:rsidRPr="00C26AC3" w:rsidTr="00CB0DB7">
        <w:trPr>
          <w:gridAfter w:val="1"/>
          <w:wAfter w:w="1367" w:type="dxa"/>
          <w:trHeight w:val="660"/>
        </w:trPr>
        <w:tc>
          <w:tcPr>
            <w:tcW w:w="477" w:type="dxa"/>
            <w:gridSpan w:val="2"/>
            <w:vMerge/>
            <w:tcBorders>
              <w:top w:val="nil"/>
              <w:left w:val="single" w:sz="4" w:space="0" w:color="auto"/>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p>
        </w:tc>
        <w:tc>
          <w:tcPr>
            <w:tcW w:w="3420" w:type="dxa"/>
            <w:gridSpan w:val="4"/>
            <w:vMerge/>
            <w:tcBorders>
              <w:top w:val="nil"/>
              <w:left w:val="single" w:sz="4" w:space="0" w:color="auto"/>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p>
        </w:tc>
        <w:tc>
          <w:tcPr>
            <w:tcW w:w="560" w:type="dxa"/>
            <w:gridSpan w:val="4"/>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center"/>
              <w:rPr>
                <w:rFonts w:ascii="宋体" w:cs="宋体"/>
                <w:kern w:val="0"/>
                <w:sz w:val="20"/>
                <w:szCs w:val="20"/>
              </w:rPr>
            </w:pPr>
            <w:r w:rsidRPr="00BE4F38">
              <w:rPr>
                <w:rFonts w:ascii="宋体" w:hAnsi="宋体" w:cs="宋体" w:hint="eastAsia"/>
                <w:kern w:val="0"/>
                <w:sz w:val="20"/>
                <w:szCs w:val="20"/>
              </w:rPr>
              <w:t>比较</w:t>
            </w:r>
            <w:r w:rsidRPr="00BE4F38">
              <w:rPr>
                <w:rFonts w:ascii="宋体" w:hAnsi="宋体" w:cs="宋体"/>
                <w:kern w:val="0"/>
                <w:sz w:val="20"/>
                <w:szCs w:val="20"/>
              </w:rPr>
              <w:t xml:space="preserve"> </w:t>
            </w:r>
            <w:r w:rsidRPr="00BE4F38">
              <w:rPr>
                <w:rFonts w:ascii="宋体" w:hAnsi="宋体" w:cs="宋体" w:hint="eastAsia"/>
                <w:kern w:val="0"/>
                <w:sz w:val="20"/>
                <w:szCs w:val="20"/>
              </w:rPr>
              <w:t>严重</w:t>
            </w:r>
          </w:p>
        </w:tc>
        <w:tc>
          <w:tcPr>
            <w:tcW w:w="2960" w:type="dxa"/>
            <w:gridSpan w:val="4"/>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r w:rsidRPr="00BE4F38">
              <w:rPr>
                <w:rFonts w:ascii="宋体" w:hAnsi="宋体" w:cs="宋体" w:hint="eastAsia"/>
                <w:kern w:val="0"/>
                <w:sz w:val="18"/>
                <w:szCs w:val="18"/>
              </w:rPr>
              <w:t>未经许可设立的养老机构，构成犯罪的</w:t>
            </w:r>
          </w:p>
        </w:tc>
        <w:tc>
          <w:tcPr>
            <w:tcW w:w="2860" w:type="dxa"/>
            <w:gridSpan w:val="3"/>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r w:rsidRPr="00BE4F38">
              <w:rPr>
                <w:rFonts w:ascii="宋体" w:hAnsi="宋体" w:cs="宋体" w:hint="eastAsia"/>
                <w:kern w:val="0"/>
                <w:sz w:val="18"/>
                <w:szCs w:val="18"/>
              </w:rPr>
              <w:t>依法追究刑事责任</w:t>
            </w:r>
          </w:p>
        </w:tc>
        <w:tc>
          <w:tcPr>
            <w:tcW w:w="4540" w:type="dxa"/>
            <w:vMerge/>
            <w:tcBorders>
              <w:top w:val="nil"/>
              <w:left w:val="single" w:sz="4" w:space="0" w:color="auto"/>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p>
        </w:tc>
      </w:tr>
      <w:tr w:rsidR="000634BE" w:rsidRPr="00C26AC3" w:rsidTr="00CB0DB7">
        <w:trPr>
          <w:gridAfter w:val="1"/>
          <w:wAfter w:w="1367" w:type="dxa"/>
          <w:trHeight w:val="525"/>
        </w:trPr>
        <w:tc>
          <w:tcPr>
            <w:tcW w:w="477" w:type="dxa"/>
            <w:gridSpan w:val="2"/>
            <w:vMerge w:val="restart"/>
            <w:tcBorders>
              <w:top w:val="nil"/>
              <w:left w:val="single" w:sz="4" w:space="0" w:color="auto"/>
              <w:bottom w:val="single" w:sz="4" w:space="0" w:color="000000"/>
              <w:right w:val="single" w:sz="4" w:space="0" w:color="auto"/>
            </w:tcBorders>
            <w:vAlign w:val="center"/>
          </w:tcPr>
          <w:p w:rsidR="000634BE" w:rsidRPr="00BE4F38" w:rsidRDefault="000634BE" w:rsidP="00BE4F38">
            <w:pPr>
              <w:widowControl/>
              <w:spacing w:line="240" w:lineRule="auto"/>
              <w:ind w:firstLineChars="0" w:firstLine="0"/>
              <w:jc w:val="center"/>
              <w:rPr>
                <w:rFonts w:ascii="宋体" w:cs="宋体"/>
                <w:kern w:val="0"/>
                <w:sz w:val="18"/>
                <w:szCs w:val="18"/>
              </w:rPr>
            </w:pPr>
            <w:r w:rsidRPr="00BE4F38">
              <w:rPr>
                <w:rFonts w:ascii="宋体" w:hAnsi="宋体" w:cs="宋体"/>
                <w:kern w:val="0"/>
                <w:sz w:val="18"/>
                <w:szCs w:val="18"/>
              </w:rPr>
              <w:t>43</w:t>
            </w:r>
          </w:p>
        </w:tc>
        <w:tc>
          <w:tcPr>
            <w:tcW w:w="3420" w:type="dxa"/>
            <w:gridSpan w:val="4"/>
            <w:vMerge w:val="restart"/>
            <w:tcBorders>
              <w:top w:val="nil"/>
              <w:left w:val="single" w:sz="4" w:space="0" w:color="auto"/>
              <w:bottom w:val="single" w:sz="4" w:space="0" w:color="000000"/>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r w:rsidRPr="00BE4F38">
              <w:rPr>
                <w:rFonts w:ascii="宋体" w:hAnsi="宋体" w:cs="宋体" w:hint="eastAsia"/>
                <w:kern w:val="0"/>
                <w:sz w:val="18"/>
                <w:szCs w:val="18"/>
              </w:rPr>
              <w:t>采取虚报、隐瞒、伪造等手段，骗取自然灾害救助款物或者捐赠款物的</w:t>
            </w:r>
          </w:p>
        </w:tc>
        <w:tc>
          <w:tcPr>
            <w:tcW w:w="560" w:type="dxa"/>
            <w:gridSpan w:val="4"/>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center"/>
              <w:rPr>
                <w:rFonts w:ascii="宋体" w:cs="宋体"/>
                <w:kern w:val="0"/>
                <w:sz w:val="20"/>
                <w:szCs w:val="20"/>
              </w:rPr>
            </w:pPr>
            <w:r w:rsidRPr="00BE4F38">
              <w:rPr>
                <w:rFonts w:ascii="宋体" w:hAnsi="宋体" w:cs="宋体" w:hint="eastAsia"/>
                <w:kern w:val="0"/>
                <w:sz w:val="20"/>
                <w:szCs w:val="20"/>
              </w:rPr>
              <w:t>一般</w:t>
            </w:r>
          </w:p>
        </w:tc>
        <w:tc>
          <w:tcPr>
            <w:tcW w:w="2960" w:type="dxa"/>
            <w:gridSpan w:val="4"/>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r w:rsidRPr="00BE4F38">
              <w:rPr>
                <w:rFonts w:ascii="宋体" w:hAnsi="宋体" w:cs="宋体" w:hint="eastAsia"/>
                <w:kern w:val="0"/>
                <w:sz w:val="18"/>
                <w:szCs w:val="18"/>
              </w:rPr>
              <w:t>能积极配合执法，并有悔改表现，情节轻微的。</w:t>
            </w:r>
          </w:p>
        </w:tc>
        <w:tc>
          <w:tcPr>
            <w:tcW w:w="2860" w:type="dxa"/>
            <w:gridSpan w:val="3"/>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r w:rsidRPr="00BE4F38">
              <w:rPr>
                <w:rFonts w:ascii="宋体" w:hAnsi="宋体" w:cs="宋体" w:hint="eastAsia"/>
                <w:kern w:val="0"/>
                <w:sz w:val="18"/>
                <w:szCs w:val="18"/>
              </w:rPr>
              <w:t>责令限期退回违法所得的款物</w:t>
            </w:r>
          </w:p>
        </w:tc>
        <w:tc>
          <w:tcPr>
            <w:tcW w:w="4540" w:type="dxa"/>
            <w:vMerge w:val="restart"/>
            <w:tcBorders>
              <w:top w:val="nil"/>
              <w:left w:val="single" w:sz="4" w:space="0" w:color="auto"/>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r w:rsidRPr="00BE4F38">
              <w:rPr>
                <w:rFonts w:ascii="宋体" w:hAnsi="宋体" w:cs="宋体" w:hint="eastAsia"/>
                <w:kern w:val="0"/>
                <w:sz w:val="18"/>
                <w:szCs w:val="18"/>
              </w:rPr>
              <w:t>《自然灾害救助条例》（</w:t>
            </w:r>
            <w:r w:rsidRPr="00BE4F38">
              <w:rPr>
                <w:rFonts w:ascii="宋体" w:hAnsi="宋体" w:cs="宋体"/>
                <w:kern w:val="0"/>
                <w:sz w:val="18"/>
                <w:szCs w:val="18"/>
              </w:rPr>
              <w:t>2010</w:t>
            </w:r>
            <w:r w:rsidRPr="00BE4F38">
              <w:rPr>
                <w:rFonts w:ascii="宋体" w:hAnsi="宋体" w:cs="宋体" w:hint="eastAsia"/>
                <w:kern w:val="0"/>
                <w:sz w:val="18"/>
                <w:szCs w:val="18"/>
              </w:rPr>
              <w:t>年国务院令第</w:t>
            </w:r>
            <w:r w:rsidRPr="00BE4F38">
              <w:rPr>
                <w:rFonts w:ascii="宋体" w:hAnsi="宋体" w:cs="宋体"/>
                <w:kern w:val="0"/>
                <w:sz w:val="18"/>
                <w:szCs w:val="18"/>
              </w:rPr>
              <w:t>577</w:t>
            </w:r>
            <w:r w:rsidRPr="00BE4F38">
              <w:rPr>
                <w:rFonts w:ascii="宋体" w:hAnsi="宋体" w:cs="宋体" w:hint="eastAsia"/>
                <w:kern w:val="0"/>
                <w:sz w:val="18"/>
                <w:szCs w:val="18"/>
              </w:rPr>
              <w:t>号）第三十条：采取虚报、隐瞒、伪造等手段，骗取自然灾害救助款物或者捐赠款物的，由县级以上人民政府民政部门责令限期退回违法所得的款物；构成犯罪的，依法追究刑事责任。</w:t>
            </w:r>
          </w:p>
        </w:tc>
      </w:tr>
      <w:tr w:rsidR="000634BE" w:rsidRPr="00C26AC3" w:rsidTr="00CB0DB7">
        <w:trPr>
          <w:gridAfter w:val="1"/>
          <w:wAfter w:w="1367" w:type="dxa"/>
          <w:trHeight w:val="540"/>
        </w:trPr>
        <w:tc>
          <w:tcPr>
            <w:tcW w:w="477" w:type="dxa"/>
            <w:gridSpan w:val="2"/>
            <w:vMerge/>
            <w:tcBorders>
              <w:top w:val="nil"/>
              <w:left w:val="single" w:sz="4" w:space="0" w:color="auto"/>
              <w:bottom w:val="single" w:sz="4" w:space="0" w:color="000000"/>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p>
        </w:tc>
        <w:tc>
          <w:tcPr>
            <w:tcW w:w="3420" w:type="dxa"/>
            <w:gridSpan w:val="4"/>
            <w:vMerge/>
            <w:tcBorders>
              <w:top w:val="nil"/>
              <w:left w:val="single" w:sz="4" w:space="0" w:color="auto"/>
              <w:bottom w:val="single" w:sz="4" w:space="0" w:color="000000"/>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p>
        </w:tc>
        <w:tc>
          <w:tcPr>
            <w:tcW w:w="560" w:type="dxa"/>
            <w:gridSpan w:val="4"/>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center"/>
              <w:rPr>
                <w:rFonts w:ascii="宋体" w:cs="宋体"/>
                <w:kern w:val="0"/>
                <w:sz w:val="20"/>
                <w:szCs w:val="20"/>
              </w:rPr>
            </w:pPr>
            <w:r w:rsidRPr="00BE4F38">
              <w:rPr>
                <w:rFonts w:ascii="宋体" w:hAnsi="宋体" w:cs="宋体" w:hint="eastAsia"/>
                <w:kern w:val="0"/>
                <w:sz w:val="20"/>
                <w:szCs w:val="20"/>
              </w:rPr>
              <w:t>严重</w:t>
            </w:r>
          </w:p>
        </w:tc>
        <w:tc>
          <w:tcPr>
            <w:tcW w:w="2960" w:type="dxa"/>
            <w:gridSpan w:val="4"/>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r w:rsidRPr="00BE4F38">
              <w:rPr>
                <w:rFonts w:ascii="宋体" w:hAnsi="宋体" w:cs="宋体" w:hint="eastAsia"/>
                <w:kern w:val="0"/>
                <w:sz w:val="18"/>
                <w:szCs w:val="18"/>
              </w:rPr>
              <w:t>情节严重，构成犯罪的</w:t>
            </w:r>
          </w:p>
        </w:tc>
        <w:tc>
          <w:tcPr>
            <w:tcW w:w="2860" w:type="dxa"/>
            <w:gridSpan w:val="3"/>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r w:rsidRPr="00BE4F38">
              <w:rPr>
                <w:rFonts w:ascii="宋体" w:hAnsi="宋体" w:cs="宋体" w:hint="eastAsia"/>
                <w:kern w:val="0"/>
                <w:sz w:val="18"/>
                <w:szCs w:val="18"/>
              </w:rPr>
              <w:t>依法追究刑事责任</w:t>
            </w:r>
          </w:p>
        </w:tc>
        <w:tc>
          <w:tcPr>
            <w:tcW w:w="4540" w:type="dxa"/>
            <w:vMerge/>
            <w:tcBorders>
              <w:top w:val="nil"/>
              <w:left w:val="single" w:sz="4" w:space="0" w:color="auto"/>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p>
        </w:tc>
      </w:tr>
      <w:tr w:rsidR="000634BE" w:rsidRPr="00C26AC3" w:rsidTr="00CB0DB7">
        <w:trPr>
          <w:gridAfter w:val="1"/>
          <w:wAfter w:w="1367" w:type="dxa"/>
          <w:trHeight w:val="450"/>
        </w:trPr>
        <w:tc>
          <w:tcPr>
            <w:tcW w:w="477" w:type="dxa"/>
            <w:gridSpan w:val="2"/>
            <w:vMerge w:val="restart"/>
            <w:tcBorders>
              <w:top w:val="nil"/>
              <w:left w:val="single" w:sz="4" w:space="0" w:color="auto"/>
              <w:bottom w:val="nil"/>
              <w:right w:val="single" w:sz="4" w:space="0" w:color="auto"/>
            </w:tcBorders>
            <w:vAlign w:val="center"/>
          </w:tcPr>
          <w:p w:rsidR="000634BE" w:rsidRPr="00BE4F38" w:rsidRDefault="000634BE" w:rsidP="00BE4F38">
            <w:pPr>
              <w:widowControl/>
              <w:spacing w:line="240" w:lineRule="auto"/>
              <w:ind w:firstLineChars="0" w:firstLine="0"/>
              <w:jc w:val="center"/>
              <w:rPr>
                <w:rFonts w:ascii="宋体" w:cs="宋体"/>
                <w:kern w:val="0"/>
                <w:sz w:val="18"/>
                <w:szCs w:val="18"/>
              </w:rPr>
            </w:pPr>
            <w:r w:rsidRPr="00BE4F38">
              <w:rPr>
                <w:rFonts w:ascii="宋体" w:hAnsi="宋体" w:cs="宋体"/>
                <w:kern w:val="0"/>
                <w:sz w:val="18"/>
                <w:szCs w:val="18"/>
              </w:rPr>
              <w:t>44</w:t>
            </w:r>
          </w:p>
        </w:tc>
        <w:tc>
          <w:tcPr>
            <w:tcW w:w="3420" w:type="dxa"/>
            <w:gridSpan w:val="4"/>
            <w:vMerge w:val="restart"/>
            <w:tcBorders>
              <w:top w:val="nil"/>
              <w:left w:val="single" w:sz="4" w:space="0" w:color="auto"/>
              <w:bottom w:val="nil"/>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r w:rsidRPr="00BE4F38">
              <w:rPr>
                <w:rFonts w:ascii="宋体" w:hAnsi="宋体" w:cs="宋体" w:hint="eastAsia"/>
                <w:kern w:val="0"/>
                <w:sz w:val="18"/>
                <w:szCs w:val="18"/>
              </w:rPr>
              <w:t>抢夺或者聚众哄抢自然灾害救助款物或者捐赠款物的</w:t>
            </w:r>
          </w:p>
        </w:tc>
        <w:tc>
          <w:tcPr>
            <w:tcW w:w="560" w:type="dxa"/>
            <w:gridSpan w:val="4"/>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center"/>
              <w:rPr>
                <w:rFonts w:ascii="宋体" w:cs="宋体"/>
                <w:kern w:val="0"/>
                <w:sz w:val="20"/>
                <w:szCs w:val="20"/>
              </w:rPr>
            </w:pPr>
            <w:r w:rsidRPr="00BE4F38">
              <w:rPr>
                <w:rFonts w:ascii="宋体" w:hAnsi="宋体" w:cs="宋体" w:hint="eastAsia"/>
                <w:kern w:val="0"/>
                <w:sz w:val="20"/>
                <w:szCs w:val="20"/>
              </w:rPr>
              <w:t>一般</w:t>
            </w:r>
          </w:p>
        </w:tc>
        <w:tc>
          <w:tcPr>
            <w:tcW w:w="2960" w:type="dxa"/>
            <w:gridSpan w:val="4"/>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r w:rsidRPr="00BE4F38">
              <w:rPr>
                <w:rFonts w:ascii="宋体" w:hAnsi="宋体" w:cs="宋体" w:hint="eastAsia"/>
                <w:kern w:val="0"/>
                <w:sz w:val="18"/>
                <w:szCs w:val="18"/>
              </w:rPr>
              <w:t>能积极配合执法，并有悔改表现，情节轻微的。</w:t>
            </w:r>
          </w:p>
        </w:tc>
        <w:tc>
          <w:tcPr>
            <w:tcW w:w="2860" w:type="dxa"/>
            <w:gridSpan w:val="3"/>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r w:rsidRPr="00BE4F38">
              <w:rPr>
                <w:rFonts w:ascii="宋体" w:hAnsi="宋体" w:cs="宋体" w:hint="eastAsia"/>
                <w:kern w:val="0"/>
                <w:sz w:val="18"/>
                <w:szCs w:val="18"/>
              </w:rPr>
              <w:t>责令停止违法行为</w:t>
            </w:r>
          </w:p>
        </w:tc>
        <w:tc>
          <w:tcPr>
            <w:tcW w:w="4540" w:type="dxa"/>
            <w:vMerge w:val="restart"/>
            <w:tcBorders>
              <w:top w:val="nil"/>
              <w:left w:val="single" w:sz="4" w:space="0" w:color="auto"/>
              <w:bottom w:val="nil"/>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r w:rsidRPr="00BE4F38">
              <w:rPr>
                <w:rFonts w:ascii="宋体" w:hAnsi="宋体" w:cs="宋体" w:hint="eastAsia"/>
                <w:kern w:val="0"/>
                <w:sz w:val="18"/>
                <w:szCs w:val="18"/>
              </w:rPr>
              <w:t>《自然灾害救助条例》（</w:t>
            </w:r>
            <w:r w:rsidRPr="00BE4F38">
              <w:rPr>
                <w:rFonts w:ascii="宋体" w:hAnsi="宋体" w:cs="宋体"/>
                <w:kern w:val="0"/>
                <w:sz w:val="18"/>
                <w:szCs w:val="18"/>
              </w:rPr>
              <w:t>2010</w:t>
            </w:r>
            <w:r w:rsidRPr="00BE4F38">
              <w:rPr>
                <w:rFonts w:ascii="宋体" w:hAnsi="宋体" w:cs="宋体" w:hint="eastAsia"/>
                <w:kern w:val="0"/>
                <w:sz w:val="18"/>
                <w:szCs w:val="18"/>
              </w:rPr>
              <w:t>年国务院令第</w:t>
            </w:r>
            <w:r w:rsidRPr="00BE4F38">
              <w:rPr>
                <w:rFonts w:ascii="宋体" w:hAnsi="宋体" w:cs="宋体"/>
                <w:kern w:val="0"/>
                <w:sz w:val="18"/>
                <w:szCs w:val="18"/>
              </w:rPr>
              <w:t>577</w:t>
            </w:r>
            <w:r w:rsidRPr="00BE4F38">
              <w:rPr>
                <w:rFonts w:ascii="宋体" w:hAnsi="宋体" w:cs="宋体" w:hint="eastAsia"/>
                <w:kern w:val="0"/>
                <w:sz w:val="18"/>
                <w:szCs w:val="18"/>
              </w:rPr>
              <w:t>号）第三十一条：抢夺或者聚众哄抢自然灾害救助款物或者捐赠款物的，由县级以上人民政府民政部门责令停止违法行为。第三十二条：以暴力、威胁方法阻碍自然灾害救助工作人员依法执行职务，构成违反治安管理行为的，由公安机关依法给予治安管理处罚；构成犯罪的，依法追究刑事责任。</w:t>
            </w:r>
          </w:p>
        </w:tc>
      </w:tr>
      <w:tr w:rsidR="000634BE" w:rsidRPr="00C26AC3" w:rsidTr="00CB0DB7">
        <w:trPr>
          <w:gridAfter w:val="1"/>
          <w:wAfter w:w="1367" w:type="dxa"/>
          <w:trHeight w:val="675"/>
        </w:trPr>
        <w:tc>
          <w:tcPr>
            <w:tcW w:w="477" w:type="dxa"/>
            <w:gridSpan w:val="2"/>
            <w:vMerge/>
            <w:tcBorders>
              <w:top w:val="nil"/>
              <w:left w:val="single" w:sz="4" w:space="0" w:color="auto"/>
              <w:bottom w:val="nil"/>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p>
        </w:tc>
        <w:tc>
          <w:tcPr>
            <w:tcW w:w="3420" w:type="dxa"/>
            <w:gridSpan w:val="4"/>
            <w:vMerge/>
            <w:tcBorders>
              <w:top w:val="nil"/>
              <w:left w:val="single" w:sz="4" w:space="0" w:color="auto"/>
              <w:bottom w:val="nil"/>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p>
        </w:tc>
        <w:tc>
          <w:tcPr>
            <w:tcW w:w="560" w:type="dxa"/>
            <w:gridSpan w:val="4"/>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center"/>
              <w:rPr>
                <w:rFonts w:ascii="宋体" w:cs="宋体"/>
                <w:kern w:val="0"/>
                <w:sz w:val="20"/>
                <w:szCs w:val="20"/>
              </w:rPr>
            </w:pPr>
            <w:r w:rsidRPr="00BE4F38">
              <w:rPr>
                <w:rFonts w:ascii="宋体" w:hAnsi="宋体" w:cs="宋体" w:hint="eastAsia"/>
                <w:kern w:val="0"/>
                <w:sz w:val="20"/>
                <w:szCs w:val="20"/>
              </w:rPr>
              <w:t>严重</w:t>
            </w:r>
          </w:p>
        </w:tc>
        <w:tc>
          <w:tcPr>
            <w:tcW w:w="2960" w:type="dxa"/>
            <w:gridSpan w:val="4"/>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r w:rsidRPr="00BE4F38">
              <w:rPr>
                <w:rFonts w:ascii="宋体" w:hAnsi="宋体" w:cs="宋体" w:hint="eastAsia"/>
                <w:kern w:val="0"/>
                <w:sz w:val="18"/>
                <w:szCs w:val="18"/>
              </w:rPr>
              <w:t>拒不改正违法行为，情节严重的，以暴力、威胁方法阻碍自然灾害救助工作人员依法执行职务</w:t>
            </w:r>
          </w:p>
        </w:tc>
        <w:tc>
          <w:tcPr>
            <w:tcW w:w="2860" w:type="dxa"/>
            <w:gridSpan w:val="3"/>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r w:rsidRPr="00BE4F38">
              <w:rPr>
                <w:rFonts w:ascii="宋体" w:hAnsi="宋体" w:cs="宋体" w:hint="eastAsia"/>
                <w:kern w:val="0"/>
                <w:sz w:val="18"/>
                <w:szCs w:val="18"/>
              </w:rPr>
              <w:t>构成违反治安管理行为的，由公安机关依法给予治安管理处罚；构成犯罪的，依法追究刑事责任。</w:t>
            </w:r>
          </w:p>
        </w:tc>
        <w:tc>
          <w:tcPr>
            <w:tcW w:w="4540" w:type="dxa"/>
            <w:vMerge/>
            <w:tcBorders>
              <w:top w:val="nil"/>
              <w:left w:val="single" w:sz="4" w:space="0" w:color="auto"/>
              <w:bottom w:val="nil"/>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p>
        </w:tc>
      </w:tr>
      <w:tr w:rsidR="000634BE" w:rsidRPr="00C26AC3" w:rsidTr="00CB0DB7">
        <w:trPr>
          <w:gridAfter w:val="1"/>
          <w:wAfter w:w="1367" w:type="dxa"/>
          <w:trHeight w:val="675"/>
        </w:trPr>
        <w:tc>
          <w:tcPr>
            <w:tcW w:w="477" w:type="dxa"/>
            <w:gridSpan w:val="2"/>
            <w:vMerge w:val="restart"/>
            <w:tcBorders>
              <w:top w:val="single" w:sz="4" w:space="0" w:color="auto"/>
              <w:left w:val="single" w:sz="4" w:space="0" w:color="auto"/>
              <w:bottom w:val="single" w:sz="4" w:space="0" w:color="000000"/>
              <w:right w:val="single" w:sz="4" w:space="0" w:color="auto"/>
            </w:tcBorders>
            <w:vAlign w:val="center"/>
          </w:tcPr>
          <w:p w:rsidR="000634BE" w:rsidRPr="00BE4F38" w:rsidRDefault="000634BE" w:rsidP="00BE4F38">
            <w:pPr>
              <w:widowControl/>
              <w:spacing w:line="240" w:lineRule="auto"/>
              <w:ind w:firstLineChars="0" w:firstLine="0"/>
              <w:jc w:val="center"/>
              <w:rPr>
                <w:rFonts w:ascii="宋体" w:cs="宋体"/>
                <w:kern w:val="0"/>
                <w:sz w:val="18"/>
                <w:szCs w:val="18"/>
              </w:rPr>
            </w:pPr>
            <w:r w:rsidRPr="00BE4F38">
              <w:rPr>
                <w:rFonts w:ascii="宋体" w:hAnsi="宋体" w:cs="宋体"/>
                <w:kern w:val="0"/>
                <w:sz w:val="18"/>
                <w:szCs w:val="18"/>
              </w:rPr>
              <w:t>45</w:t>
            </w:r>
          </w:p>
        </w:tc>
        <w:tc>
          <w:tcPr>
            <w:tcW w:w="3420" w:type="dxa"/>
            <w:gridSpan w:val="4"/>
            <w:vMerge w:val="restart"/>
            <w:tcBorders>
              <w:top w:val="single" w:sz="4" w:space="0" w:color="auto"/>
              <w:left w:val="single" w:sz="4" w:space="0" w:color="auto"/>
              <w:bottom w:val="single" w:sz="4" w:space="0" w:color="000000"/>
              <w:right w:val="single" w:sz="4" w:space="0" w:color="auto"/>
            </w:tcBorders>
            <w:vAlign w:val="center"/>
          </w:tcPr>
          <w:p w:rsidR="000634BE" w:rsidRPr="00BE4F38" w:rsidRDefault="000634BE" w:rsidP="00BE4F38">
            <w:pPr>
              <w:widowControl/>
              <w:spacing w:line="240" w:lineRule="auto"/>
              <w:ind w:firstLineChars="0" w:firstLine="0"/>
              <w:jc w:val="center"/>
              <w:rPr>
                <w:rFonts w:ascii="宋体" w:cs="宋体"/>
                <w:kern w:val="0"/>
                <w:sz w:val="18"/>
                <w:szCs w:val="18"/>
              </w:rPr>
            </w:pPr>
            <w:r w:rsidRPr="00BE4F38">
              <w:rPr>
                <w:rFonts w:ascii="宋体" w:hAnsi="宋体" w:cs="宋体" w:hint="eastAsia"/>
                <w:kern w:val="0"/>
                <w:sz w:val="18"/>
                <w:szCs w:val="18"/>
              </w:rPr>
              <w:t>挪用、侵占或者贪污救灾捐赠款物。</w:t>
            </w:r>
          </w:p>
        </w:tc>
        <w:tc>
          <w:tcPr>
            <w:tcW w:w="560" w:type="dxa"/>
            <w:gridSpan w:val="4"/>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center"/>
              <w:rPr>
                <w:rFonts w:ascii="宋体" w:cs="宋体"/>
                <w:kern w:val="0"/>
                <w:sz w:val="20"/>
                <w:szCs w:val="20"/>
              </w:rPr>
            </w:pPr>
            <w:r w:rsidRPr="00BE4F38">
              <w:rPr>
                <w:rFonts w:ascii="宋体" w:hAnsi="宋体" w:cs="宋体" w:hint="eastAsia"/>
                <w:kern w:val="0"/>
                <w:sz w:val="20"/>
                <w:szCs w:val="20"/>
              </w:rPr>
              <w:t>一般</w:t>
            </w:r>
          </w:p>
        </w:tc>
        <w:tc>
          <w:tcPr>
            <w:tcW w:w="2960" w:type="dxa"/>
            <w:gridSpan w:val="4"/>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r w:rsidRPr="00BE4F38">
              <w:rPr>
                <w:rFonts w:ascii="宋体" w:hAnsi="宋体" w:cs="宋体" w:hint="eastAsia"/>
                <w:kern w:val="0"/>
                <w:sz w:val="18"/>
                <w:szCs w:val="18"/>
              </w:rPr>
              <w:t>能积极配合执法，并有悔改表现，情节轻微的</w:t>
            </w:r>
          </w:p>
        </w:tc>
        <w:tc>
          <w:tcPr>
            <w:tcW w:w="2860" w:type="dxa"/>
            <w:gridSpan w:val="3"/>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r w:rsidRPr="00BE4F38">
              <w:rPr>
                <w:rFonts w:ascii="宋体" w:hAnsi="宋体" w:cs="宋体" w:hint="eastAsia"/>
                <w:kern w:val="0"/>
                <w:sz w:val="18"/>
                <w:szCs w:val="18"/>
              </w:rPr>
              <w:t>责令退还所用、所得款物；对直接责任人，由所在单位依照有关规定予以处理</w:t>
            </w:r>
          </w:p>
        </w:tc>
        <w:tc>
          <w:tcPr>
            <w:tcW w:w="4540" w:type="dxa"/>
            <w:vMerge w:val="restart"/>
            <w:tcBorders>
              <w:top w:val="single" w:sz="4" w:space="0" w:color="auto"/>
              <w:left w:val="single" w:sz="4" w:space="0" w:color="auto"/>
              <w:bottom w:val="single" w:sz="4" w:space="0" w:color="000000"/>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r w:rsidRPr="00BE4F38">
              <w:rPr>
                <w:rFonts w:ascii="宋体" w:hAnsi="宋体" w:cs="宋体" w:hint="eastAsia"/>
                <w:kern w:val="0"/>
                <w:sz w:val="18"/>
                <w:szCs w:val="18"/>
              </w:rPr>
              <w:t>《救灾捐赠管理办法》（</w:t>
            </w:r>
            <w:r w:rsidRPr="00BE4F38">
              <w:rPr>
                <w:rFonts w:ascii="宋体" w:hAnsi="宋体" w:cs="宋体"/>
                <w:kern w:val="0"/>
                <w:sz w:val="18"/>
                <w:szCs w:val="18"/>
              </w:rPr>
              <w:t>2008</w:t>
            </w:r>
            <w:r w:rsidRPr="00BE4F38">
              <w:rPr>
                <w:rFonts w:ascii="宋体" w:hAnsi="宋体" w:cs="宋体" w:hint="eastAsia"/>
                <w:kern w:val="0"/>
                <w:sz w:val="18"/>
                <w:szCs w:val="18"/>
              </w:rPr>
              <w:t>年民政部令第</w:t>
            </w:r>
            <w:r w:rsidRPr="00BE4F38">
              <w:rPr>
                <w:rFonts w:ascii="宋体" w:hAnsi="宋体" w:cs="宋体"/>
                <w:kern w:val="0"/>
                <w:sz w:val="18"/>
                <w:szCs w:val="18"/>
              </w:rPr>
              <w:t>35</w:t>
            </w:r>
            <w:r w:rsidRPr="00BE4F38">
              <w:rPr>
                <w:rFonts w:ascii="宋体" w:hAnsi="宋体" w:cs="宋体" w:hint="eastAsia"/>
                <w:kern w:val="0"/>
                <w:sz w:val="18"/>
                <w:szCs w:val="18"/>
              </w:rPr>
              <w:t>号）第三十四条：挪用、侵占或者贪污救灾捐赠款物的，由县级以上人民政府民政部门责令退还所用、所得款物；对直接责任人，由所在单位依照有关规定予以处理；构成犯罪的，依法追究刑事责任。</w:t>
            </w:r>
          </w:p>
        </w:tc>
      </w:tr>
      <w:tr w:rsidR="000634BE" w:rsidRPr="00C26AC3" w:rsidTr="00CB0DB7">
        <w:trPr>
          <w:gridAfter w:val="1"/>
          <w:wAfter w:w="1367" w:type="dxa"/>
          <w:trHeight w:val="285"/>
        </w:trPr>
        <w:tc>
          <w:tcPr>
            <w:tcW w:w="477" w:type="dxa"/>
            <w:gridSpan w:val="2"/>
            <w:vMerge/>
            <w:tcBorders>
              <w:top w:val="single" w:sz="4" w:space="0" w:color="auto"/>
              <w:left w:val="single" w:sz="4" w:space="0" w:color="auto"/>
              <w:bottom w:val="single" w:sz="4" w:space="0" w:color="000000"/>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p>
        </w:tc>
        <w:tc>
          <w:tcPr>
            <w:tcW w:w="3420" w:type="dxa"/>
            <w:gridSpan w:val="4"/>
            <w:vMerge/>
            <w:tcBorders>
              <w:top w:val="single" w:sz="4" w:space="0" w:color="auto"/>
              <w:left w:val="single" w:sz="4" w:space="0" w:color="auto"/>
              <w:bottom w:val="single" w:sz="4" w:space="0" w:color="000000"/>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p>
        </w:tc>
        <w:tc>
          <w:tcPr>
            <w:tcW w:w="560" w:type="dxa"/>
            <w:gridSpan w:val="4"/>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center"/>
              <w:rPr>
                <w:rFonts w:ascii="宋体" w:cs="宋体"/>
                <w:kern w:val="0"/>
                <w:sz w:val="20"/>
                <w:szCs w:val="20"/>
              </w:rPr>
            </w:pPr>
            <w:r w:rsidRPr="00BE4F38">
              <w:rPr>
                <w:rFonts w:ascii="宋体" w:hAnsi="宋体" w:cs="宋体" w:hint="eastAsia"/>
                <w:kern w:val="0"/>
                <w:sz w:val="20"/>
                <w:szCs w:val="20"/>
              </w:rPr>
              <w:t>严重</w:t>
            </w:r>
          </w:p>
        </w:tc>
        <w:tc>
          <w:tcPr>
            <w:tcW w:w="2960" w:type="dxa"/>
            <w:gridSpan w:val="4"/>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r w:rsidRPr="00BE4F38">
              <w:rPr>
                <w:rFonts w:ascii="宋体" w:hAnsi="宋体" w:cs="宋体" w:hint="eastAsia"/>
                <w:kern w:val="0"/>
                <w:sz w:val="18"/>
                <w:szCs w:val="18"/>
              </w:rPr>
              <w:t>情节严重构成犯罪的</w:t>
            </w:r>
          </w:p>
        </w:tc>
        <w:tc>
          <w:tcPr>
            <w:tcW w:w="2860" w:type="dxa"/>
            <w:gridSpan w:val="3"/>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r w:rsidRPr="00BE4F38">
              <w:rPr>
                <w:rFonts w:ascii="宋体" w:hAnsi="宋体" w:cs="宋体" w:hint="eastAsia"/>
                <w:kern w:val="0"/>
                <w:sz w:val="18"/>
                <w:szCs w:val="18"/>
              </w:rPr>
              <w:t>依法追究刑事责任</w:t>
            </w:r>
          </w:p>
        </w:tc>
        <w:tc>
          <w:tcPr>
            <w:tcW w:w="4540" w:type="dxa"/>
            <w:vMerge/>
            <w:tcBorders>
              <w:top w:val="single" w:sz="4" w:space="0" w:color="auto"/>
              <w:left w:val="single" w:sz="4" w:space="0" w:color="auto"/>
              <w:bottom w:val="single" w:sz="4" w:space="0" w:color="000000"/>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p>
        </w:tc>
      </w:tr>
      <w:tr w:rsidR="000634BE" w:rsidRPr="00C26AC3" w:rsidTr="00CB0DB7">
        <w:trPr>
          <w:gridAfter w:val="1"/>
          <w:wAfter w:w="1367" w:type="dxa"/>
          <w:trHeight w:val="900"/>
        </w:trPr>
        <w:tc>
          <w:tcPr>
            <w:tcW w:w="477" w:type="dxa"/>
            <w:gridSpan w:val="2"/>
            <w:tcBorders>
              <w:top w:val="nil"/>
              <w:left w:val="single" w:sz="4" w:space="0" w:color="auto"/>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center"/>
              <w:rPr>
                <w:rFonts w:ascii="宋体" w:cs="宋体"/>
                <w:kern w:val="0"/>
                <w:sz w:val="18"/>
                <w:szCs w:val="18"/>
              </w:rPr>
            </w:pPr>
            <w:r w:rsidRPr="00BE4F38">
              <w:rPr>
                <w:rFonts w:ascii="宋体" w:hAnsi="宋体" w:cs="宋体"/>
                <w:kern w:val="0"/>
                <w:sz w:val="18"/>
                <w:szCs w:val="18"/>
              </w:rPr>
              <w:t>46</w:t>
            </w:r>
          </w:p>
        </w:tc>
        <w:tc>
          <w:tcPr>
            <w:tcW w:w="3420" w:type="dxa"/>
            <w:gridSpan w:val="4"/>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r w:rsidRPr="00BE4F38">
              <w:rPr>
                <w:rFonts w:ascii="宋体" w:hAnsi="宋体" w:cs="宋体" w:hint="eastAsia"/>
                <w:kern w:val="0"/>
                <w:sz w:val="18"/>
                <w:szCs w:val="18"/>
              </w:rPr>
              <w:t>截留、挤占、挪用、私分社会救助资金、物资的。</w:t>
            </w:r>
          </w:p>
        </w:tc>
        <w:tc>
          <w:tcPr>
            <w:tcW w:w="560" w:type="dxa"/>
            <w:gridSpan w:val="4"/>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center"/>
              <w:rPr>
                <w:rFonts w:ascii="宋体" w:cs="宋体"/>
                <w:kern w:val="0"/>
                <w:sz w:val="20"/>
                <w:szCs w:val="20"/>
              </w:rPr>
            </w:pPr>
            <w:r w:rsidRPr="00BE4F38">
              <w:rPr>
                <w:rFonts w:ascii="宋体" w:hAnsi="宋体" w:cs="宋体" w:hint="eastAsia"/>
                <w:kern w:val="0"/>
                <w:sz w:val="20"/>
                <w:szCs w:val="20"/>
              </w:rPr>
              <w:t>一般</w:t>
            </w:r>
          </w:p>
        </w:tc>
        <w:tc>
          <w:tcPr>
            <w:tcW w:w="2960" w:type="dxa"/>
            <w:gridSpan w:val="4"/>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r w:rsidRPr="00BE4F38">
              <w:rPr>
                <w:rFonts w:ascii="宋体" w:hAnsi="宋体" w:cs="宋体" w:hint="eastAsia"/>
                <w:kern w:val="0"/>
                <w:sz w:val="18"/>
                <w:szCs w:val="18"/>
              </w:rPr>
              <w:t>截留、挤占、挪用、私分社会救助资金、物资</w:t>
            </w:r>
          </w:p>
        </w:tc>
        <w:tc>
          <w:tcPr>
            <w:tcW w:w="2860" w:type="dxa"/>
            <w:gridSpan w:val="3"/>
            <w:tcBorders>
              <w:top w:val="nil"/>
              <w:left w:val="nil"/>
              <w:bottom w:val="nil"/>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r w:rsidRPr="00BE4F38">
              <w:rPr>
                <w:rFonts w:ascii="宋体" w:hAnsi="宋体" w:cs="宋体" w:hint="eastAsia"/>
                <w:kern w:val="0"/>
                <w:sz w:val="18"/>
                <w:szCs w:val="18"/>
              </w:rPr>
              <w:t>责令追回相关资金、物资，有违法所得的，没收违法所得；对直接负责的主管人员和其他直接责任人员依法给予处分。</w:t>
            </w:r>
          </w:p>
        </w:tc>
        <w:tc>
          <w:tcPr>
            <w:tcW w:w="4540" w:type="dxa"/>
            <w:tcBorders>
              <w:top w:val="nil"/>
              <w:left w:val="nil"/>
              <w:bottom w:val="nil"/>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r w:rsidRPr="00BE4F38">
              <w:rPr>
                <w:rFonts w:ascii="宋体" w:hAnsi="宋体" w:cs="宋体" w:hint="eastAsia"/>
                <w:kern w:val="0"/>
                <w:sz w:val="18"/>
                <w:szCs w:val="18"/>
              </w:rPr>
              <w:t>《社会救助暂行办法》（</w:t>
            </w:r>
            <w:r w:rsidRPr="00BE4F38">
              <w:rPr>
                <w:rFonts w:ascii="宋体" w:hAnsi="宋体" w:cs="宋体"/>
                <w:kern w:val="0"/>
                <w:sz w:val="18"/>
                <w:szCs w:val="18"/>
              </w:rPr>
              <w:t>2014</w:t>
            </w:r>
            <w:r w:rsidRPr="00BE4F38">
              <w:rPr>
                <w:rFonts w:ascii="宋体" w:hAnsi="宋体" w:cs="宋体" w:hint="eastAsia"/>
                <w:kern w:val="0"/>
                <w:sz w:val="18"/>
                <w:szCs w:val="18"/>
              </w:rPr>
              <w:t>年国务院令第</w:t>
            </w:r>
            <w:r w:rsidRPr="00BE4F38">
              <w:rPr>
                <w:rFonts w:ascii="宋体" w:hAnsi="宋体" w:cs="宋体"/>
                <w:kern w:val="0"/>
                <w:sz w:val="18"/>
                <w:szCs w:val="18"/>
              </w:rPr>
              <w:t>649</w:t>
            </w:r>
            <w:r w:rsidRPr="00BE4F38">
              <w:rPr>
                <w:rFonts w:ascii="宋体" w:hAnsi="宋体" w:cs="宋体" w:hint="eastAsia"/>
                <w:kern w:val="0"/>
                <w:sz w:val="18"/>
                <w:szCs w:val="18"/>
              </w:rPr>
              <w:t>号）第六十七条</w:t>
            </w:r>
            <w:r w:rsidRPr="00BE4F38">
              <w:rPr>
                <w:rFonts w:ascii="宋体" w:hAnsi="宋体" w:cs="宋体"/>
                <w:kern w:val="0"/>
                <w:sz w:val="18"/>
                <w:szCs w:val="18"/>
              </w:rPr>
              <w:t xml:space="preserve"> </w:t>
            </w:r>
            <w:r w:rsidRPr="00BE4F38">
              <w:rPr>
                <w:rFonts w:ascii="宋体" w:hAnsi="宋体" w:cs="宋体" w:hint="eastAsia"/>
                <w:kern w:val="0"/>
                <w:sz w:val="18"/>
                <w:szCs w:val="18"/>
              </w:rPr>
              <w:t>第六十七条：违反本办法规定，截留、挤占、挪用、私分社会救助资金、物资的，由有关部门责令追回；有违法所得的，没收违法所得；对直接负责的主管人员和其他直接责任人员依法给予处分。</w:t>
            </w:r>
          </w:p>
        </w:tc>
      </w:tr>
      <w:tr w:rsidR="000634BE" w:rsidRPr="00C26AC3" w:rsidTr="00CB0DB7">
        <w:trPr>
          <w:gridAfter w:val="1"/>
          <w:wAfter w:w="1367" w:type="dxa"/>
          <w:trHeight w:val="900"/>
        </w:trPr>
        <w:tc>
          <w:tcPr>
            <w:tcW w:w="477" w:type="dxa"/>
            <w:gridSpan w:val="2"/>
            <w:vMerge w:val="restart"/>
            <w:tcBorders>
              <w:top w:val="nil"/>
              <w:left w:val="single" w:sz="4" w:space="0" w:color="auto"/>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center"/>
              <w:rPr>
                <w:rFonts w:ascii="宋体" w:cs="宋体"/>
                <w:kern w:val="0"/>
                <w:sz w:val="18"/>
                <w:szCs w:val="18"/>
              </w:rPr>
            </w:pPr>
            <w:r w:rsidRPr="00BE4F38">
              <w:rPr>
                <w:rFonts w:ascii="宋体" w:hAnsi="宋体" w:cs="宋体"/>
                <w:kern w:val="0"/>
                <w:sz w:val="18"/>
                <w:szCs w:val="18"/>
              </w:rPr>
              <w:t>47</w:t>
            </w:r>
          </w:p>
        </w:tc>
        <w:tc>
          <w:tcPr>
            <w:tcW w:w="3420" w:type="dxa"/>
            <w:gridSpan w:val="4"/>
            <w:vMerge w:val="restart"/>
            <w:tcBorders>
              <w:top w:val="nil"/>
              <w:left w:val="single" w:sz="4" w:space="0" w:color="auto"/>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r w:rsidRPr="00BE4F38">
              <w:rPr>
                <w:rFonts w:ascii="宋体" w:hAnsi="宋体" w:cs="宋体" w:hint="eastAsia"/>
                <w:kern w:val="0"/>
                <w:sz w:val="18"/>
                <w:szCs w:val="18"/>
              </w:rPr>
              <w:t>采取虚报、隐瞒、伪造等手段，骗取社会救助资金、物资或者服务的</w:t>
            </w:r>
          </w:p>
        </w:tc>
        <w:tc>
          <w:tcPr>
            <w:tcW w:w="560" w:type="dxa"/>
            <w:gridSpan w:val="4"/>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center"/>
              <w:rPr>
                <w:rFonts w:ascii="宋体" w:cs="宋体"/>
                <w:kern w:val="0"/>
                <w:sz w:val="20"/>
                <w:szCs w:val="20"/>
              </w:rPr>
            </w:pPr>
            <w:r w:rsidRPr="00BE4F38">
              <w:rPr>
                <w:rFonts w:ascii="宋体" w:hAnsi="宋体" w:cs="宋体" w:hint="eastAsia"/>
                <w:kern w:val="0"/>
                <w:sz w:val="20"/>
                <w:szCs w:val="20"/>
              </w:rPr>
              <w:t>一般</w:t>
            </w:r>
          </w:p>
        </w:tc>
        <w:tc>
          <w:tcPr>
            <w:tcW w:w="2960" w:type="dxa"/>
            <w:gridSpan w:val="4"/>
            <w:tcBorders>
              <w:top w:val="nil"/>
              <w:left w:val="nil"/>
              <w:bottom w:val="single" w:sz="4" w:space="0" w:color="auto"/>
              <w:right w:val="nil"/>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r w:rsidRPr="00BE4F38">
              <w:rPr>
                <w:rFonts w:ascii="宋体" w:hAnsi="宋体" w:cs="宋体" w:hint="eastAsia"/>
                <w:kern w:val="0"/>
                <w:sz w:val="18"/>
                <w:szCs w:val="18"/>
              </w:rPr>
              <w:t>采取虚报、隐瞒、伪造等手段，骗取社会救助资金、物资或者服务的</w:t>
            </w:r>
          </w:p>
        </w:tc>
        <w:tc>
          <w:tcPr>
            <w:tcW w:w="2860" w:type="dxa"/>
            <w:gridSpan w:val="3"/>
            <w:tcBorders>
              <w:top w:val="single" w:sz="4" w:space="0" w:color="auto"/>
              <w:left w:val="single" w:sz="4" w:space="0" w:color="auto"/>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r w:rsidRPr="00BE4F38">
              <w:rPr>
                <w:rFonts w:ascii="宋体" w:hAnsi="宋体" w:cs="宋体" w:hint="eastAsia"/>
                <w:kern w:val="0"/>
                <w:sz w:val="18"/>
                <w:szCs w:val="18"/>
              </w:rPr>
              <w:t>由有关部门决定停止社会救助，责令退回非法获取的救助资金、物资，可以处非法获取的救助款额或者物资价值</w:t>
            </w:r>
            <w:r w:rsidRPr="00BE4F38">
              <w:rPr>
                <w:rFonts w:ascii="宋体" w:hAnsi="宋体" w:cs="宋体"/>
                <w:kern w:val="0"/>
                <w:sz w:val="18"/>
                <w:szCs w:val="18"/>
              </w:rPr>
              <w:t>1</w:t>
            </w:r>
            <w:r w:rsidRPr="00BE4F38">
              <w:rPr>
                <w:rFonts w:ascii="宋体" w:hAnsi="宋体" w:cs="宋体" w:hint="eastAsia"/>
                <w:kern w:val="0"/>
                <w:sz w:val="18"/>
                <w:szCs w:val="18"/>
              </w:rPr>
              <w:t>倍以上</w:t>
            </w:r>
            <w:r w:rsidRPr="00BE4F38">
              <w:rPr>
                <w:rFonts w:ascii="宋体" w:hAnsi="宋体" w:cs="宋体"/>
                <w:kern w:val="0"/>
                <w:sz w:val="18"/>
                <w:szCs w:val="18"/>
              </w:rPr>
              <w:t>3</w:t>
            </w:r>
            <w:r w:rsidRPr="00BE4F38">
              <w:rPr>
                <w:rFonts w:ascii="宋体" w:hAnsi="宋体" w:cs="宋体" w:hint="eastAsia"/>
                <w:kern w:val="0"/>
                <w:sz w:val="18"/>
                <w:szCs w:val="18"/>
              </w:rPr>
              <w:t>倍以下的罚款</w:t>
            </w:r>
          </w:p>
        </w:tc>
        <w:tc>
          <w:tcPr>
            <w:tcW w:w="4540" w:type="dxa"/>
            <w:vMerge w:val="restart"/>
            <w:tcBorders>
              <w:top w:val="single" w:sz="4" w:space="0" w:color="auto"/>
              <w:left w:val="single" w:sz="4" w:space="0" w:color="auto"/>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r w:rsidRPr="00BE4F38">
              <w:rPr>
                <w:rFonts w:ascii="宋体" w:hAnsi="宋体" w:cs="宋体" w:hint="eastAsia"/>
                <w:kern w:val="0"/>
                <w:sz w:val="18"/>
                <w:szCs w:val="18"/>
              </w:rPr>
              <w:t>《社会救助暂行办法》（</w:t>
            </w:r>
            <w:r w:rsidRPr="00BE4F38">
              <w:rPr>
                <w:rFonts w:ascii="宋体" w:hAnsi="宋体" w:cs="宋体"/>
                <w:kern w:val="0"/>
                <w:sz w:val="18"/>
                <w:szCs w:val="18"/>
              </w:rPr>
              <w:t>2014</w:t>
            </w:r>
            <w:r w:rsidRPr="00BE4F38">
              <w:rPr>
                <w:rFonts w:ascii="宋体" w:hAnsi="宋体" w:cs="宋体" w:hint="eastAsia"/>
                <w:kern w:val="0"/>
                <w:sz w:val="18"/>
                <w:szCs w:val="18"/>
              </w:rPr>
              <w:t>年国务院令第</w:t>
            </w:r>
            <w:r w:rsidRPr="00BE4F38">
              <w:rPr>
                <w:rFonts w:ascii="宋体" w:hAnsi="宋体" w:cs="宋体"/>
                <w:kern w:val="0"/>
                <w:sz w:val="18"/>
                <w:szCs w:val="18"/>
              </w:rPr>
              <w:t>649</w:t>
            </w:r>
            <w:r w:rsidRPr="00BE4F38">
              <w:rPr>
                <w:rFonts w:ascii="宋体" w:hAnsi="宋体" w:cs="宋体" w:hint="eastAsia"/>
                <w:kern w:val="0"/>
                <w:sz w:val="18"/>
                <w:szCs w:val="18"/>
              </w:rPr>
              <w:t>号）第六十八条采取虚报、隐瞒、伪造等手段，骗取社会救助资金、物资或者服务的，由有关部门决定停止社会救助，责令退回非法获取的救助资金、物资，可以处非法获取的救助款额或者物资价值</w:t>
            </w:r>
            <w:r w:rsidRPr="00BE4F38">
              <w:rPr>
                <w:rFonts w:ascii="宋体" w:hAnsi="宋体" w:cs="宋体"/>
                <w:kern w:val="0"/>
                <w:sz w:val="18"/>
                <w:szCs w:val="18"/>
              </w:rPr>
              <w:t>1</w:t>
            </w:r>
            <w:r w:rsidRPr="00BE4F38">
              <w:rPr>
                <w:rFonts w:ascii="宋体" w:hAnsi="宋体" w:cs="宋体" w:hint="eastAsia"/>
                <w:kern w:val="0"/>
                <w:sz w:val="18"/>
                <w:szCs w:val="18"/>
              </w:rPr>
              <w:t>倍以上</w:t>
            </w:r>
            <w:r w:rsidRPr="00BE4F38">
              <w:rPr>
                <w:rFonts w:ascii="宋体" w:hAnsi="宋体" w:cs="宋体"/>
                <w:kern w:val="0"/>
                <w:sz w:val="18"/>
                <w:szCs w:val="18"/>
              </w:rPr>
              <w:t>3</w:t>
            </w:r>
            <w:r w:rsidRPr="00BE4F38">
              <w:rPr>
                <w:rFonts w:ascii="宋体" w:hAnsi="宋体" w:cs="宋体" w:hint="eastAsia"/>
                <w:kern w:val="0"/>
                <w:sz w:val="18"/>
                <w:szCs w:val="18"/>
              </w:rPr>
              <w:t>倍以下的罚款；构成违反治安管理行为的，依法给予治安管理处罚。</w:t>
            </w:r>
          </w:p>
        </w:tc>
      </w:tr>
      <w:tr w:rsidR="000634BE" w:rsidRPr="00C26AC3" w:rsidTr="00CB0DB7">
        <w:trPr>
          <w:gridAfter w:val="1"/>
          <w:wAfter w:w="1367" w:type="dxa"/>
          <w:trHeight w:val="402"/>
        </w:trPr>
        <w:tc>
          <w:tcPr>
            <w:tcW w:w="477" w:type="dxa"/>
            <w:gridSpan w:val="2"/>
            <w:vMerge/>
            <w:tcBorders>
              <w:top w:val="nil"/>
              <w:left w:val="single" w:sz="4" w:space="0" w:color="auto"/>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p>
        </w:tc>
        <w:tc>
          <w:tcPr>
            <w:tcW w:w="3420" w:type="dxa"/>
            <w:gridSpan w:val="4"/>
            <w:vMerge/>
            <w:tcBorders>
              <w:top w:val="nil"/>
              <w:left w:val="single" w:sz="4" w:space="0" w:color="auto"/>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p>
        </w:tc>
        <w:tc>
          <w:tcPr>
            <w:tcW w:w="560" w:type="dxa"/>
            <w:gridSpan w:val="4"/>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center"/>
              <w:rPr>
                <w:rFonts w:ascii="宋体" w:cs="宋体"/>
                <w:kern w:val="0"/>
                <w:sz w:val="20"/>
                <w:szCs w:val="20"/>
              </w:rPr>
            </w:pPr>
            <w:r w:rsidRPr="00BE4F38">
              <w:rPr>
                <w:rFonts w:ascii="宋体" w:hAnsi="宋体" w:cs="宋体" w:hint="eastAsia"/>
                <w:kern w:val="0"/>
                <w:sz w:val="20"/>
                <w:szCs w:val="20"/>
              </w:rPr>
              <w:t>严重</w:t>
            </w:r>
          </w:p>
        </w:tc>
        <w:tc>
          <w:tcPr>
            <w:tcW w:w="2960" w:type="dxa"/>
            <w:gridSpan w:val="4"/>
            <w:tcBorders>
              <w:top w:val="nil"/>
              <w:left w:val="nil"/>
              <w:bottom w:val="single" w:sz="4" w:space="0" w:color="auto"/>
              <w:right w:val="nil"/>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r w:rsidRPr="00BE4F38">
              <w:rPr>
                <w:rFonts w:ascii="宋体" w:hAnsi="宋体" w:cs="宋体" w:hint="eastAsia"/>
                <w:kern w:val="0"/>
                <w:sz w:val="18"/>
                <w:szCs w:val="18"/>
              </w:rPr>
              <w:t>构成违反治安管理行为的</w:t>
            </w:r>
          </w:p>
        </w:tc>
        <w:tc>
          <w:tcPr>
            <w:tcW w:w="2860" w:type="dxa"/>
            <w:gridSpan w:val="3"/>
            <w:tcBorders>
              <w:top w:val="nil"/>
              <w:left w:val="single" w:sz="4" w:space="0" w:color="auto"/>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r w:rsidRPr="00BE4F38">
              <w:rPr>
                <w:rFonts w:ascii="宋体" w:hAnsi="宋体" w:cs="宋体" w:hint="eastAsia"/>
                <w:kern w:val="0"/>
                <w:sz w:val="18"/>
                <w:szCs w:val="18"/>
              </w:rPr>
              <w:t>依法给予治安管理处罚</w:t>
            </w:r>
          </w:p>
        </w:tc>
        <w:tc>
          <w:tcPr>
            <w:tcW w:w="4540" w:type="dxa"/>
            <w:vMerge/>
            <w:tcBorders>
              <w:top w:val="single" w:sz="4" w:space="0" w:color="auto"/>
              <w:left w:val="single" w:sz="4" w:space="0" w:color="auto"/>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p>
        </w:tc>
      </w:tr>
      <w:tr w:rsidR="000634BE" w:rsidRPr="00C26AC3" w:rsidTr="00CB0DB7">
        <w:trPr>
          <w:gridAfter w:val="1"/>
          <w:wAfter w:w="1367" w:type="dxa"/>
          <w:trHeight w:val="799"/>
        </w:trPr>
        <w:tc>
          <w:tcPr>
            <w:tcW w:w="477" w:type="dxa"/>
            <w:gridSpan w:val="2"/>
            <w:vMerge w:val="restart"/>
            <w:tcBorders>
              <w:top w:val="nil"/>
              <w:left w:val="single" w:sz="4" w:space="0" w:color="auto"/>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center"/>
              <w:rPr>
                <w:rFonts w:ascii="宋体" w:cs="宋体"/>
                <w:kern w:val="0"/>
                <w:sz w:val="18"/>
                <w:szCs w:val="18"/>
              </w:rPr>
            </w:pPr>
            <w:r w:rsidRPr="00BE4F38">
              <w:rPr>
                <w:rFonts w:ascii="宋体" w:hAnsi="宋体" w:cs="宋体"/>
                <w:kern w:val="0"/>
                <w:sz w:val="18"/>
                <w:szCs w:val="18"/>
              </w:rPr>
              <w:t>48</w:t>
            </w:r>
          </w:p>
        </w:tc>
        <w:tc>
          <w:tcPr>
            <w:tcW w:w="3420" w:type="dxa"/>
            <w:gridSpan w:val="4"/>
            <w:vMerge w:val="restart"/>
            <w:tcBorders>
              <w:top w:val="nil"/>
              <w:left w:val="single" w:sz="4" w:space="0" w:color="auto"/>
              <w:bottom w:val="single" w:sz="4" w:space="0" w:color="000000"/>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r w:rsidRPr="00BE4F38">
              <w:rPr>
                <w:rFonts w:ascii="宋体" w:hAnsi="宋体" w:cs="宋体" w:hint="eastAsia"/>
                <w:kern w:val="0"/>
                <w:sz w:val="18"/>
                <w:szCs w:val="18"/>
              </w:rPr>
              <w:t>殡仪服务人员利用工作之便索取财物的</w:t>
            </w:r>
          </w:p>
        </w:tc>
        <w:tc>
          <w:tcPr>
            <w:tcW w:w="560" w:type="dxa"/>
            <w:gridSpan w:val="4"/>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center"/>
              <w:rPr>
                <w:rFonts w:ascii="宋体" w:cs="宋体"/>
                <w:kern w:val="0"/>
                <w:sz w:val="20"/>
                <w:szCs w:val="20"/>
              </w:rPr>
            </w:pPr>
            <w:r w:rsidRPr="00BE4F38">
              <w:rPr>
                <w:rFonts w:ascii="宋体" w:hAnsi="宋体" w:cs="宋体" w:hint="eastAsia"/>
                <w:kern w:val="0"/>
                <w:sz w:val="20"/>
                <w:szCs w:val="20"/>
              </w:rPr>
              <w:t>一般</w:t>
            </w:r>
          </w:p>
        </w:tc>
        <w:tc>
          <w:tcPr>
            <w:tcW w:w="2960" w:type="dxa"/>
            <w:gridSpan w:val="4"/>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r w:rsidRPr="00BE4F38">
              <w:rPr>
                <w:rFonts w:ascii="宋体" w:hAnsi="宋体" w:cs="宋体" w:hint="eastAsia"/>
                <w:kern w:val="0"/>
                <w:sz w:val="18"/>
                <w:szCs w:val="18"/>
              </w:rPr>
              <w:t>初次违法，违法行为被发现后，违法人员能积极配合执法，并有悔改表现，情节轻微的。</w:t>
            </w:r>
          </w:p>
        </w:tc>
        <w:tc>
          <w:tcPr>
            <w:tcW w:w="2860" w:type="dxa"/>
            <w:gridSpan w:val="3"/>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r w:rsidRPr="00BE4F38">
              <w:rPr>
                <w:rFonts w:ascii="宋体" w:hAnsi="宋体" w:cs="宋体" w:hint="eastAsia"/>
                <w:kern w:val="0"/>
                <w:sz w:val="18"/>
                <w:szCs w:val="18"/>
              </w:rPr>
              <w:t>由民政部门责令退赔</w:t>
            </w:r>
          </w:p>
        </w:tc>
        <w:tc>
          <w:tcPr>
            <w:tcW w:w="4540" w:type="dxa"/>
            <w:vMerge w:val="restart"/>
            <w:tcBorders>
              <w:top w:val="nil"/>
              <w:left w:val="single" w:sz="4" w:space="0" w:color="auto"/>
              <w:bottom w:val="single" w:sz="4" w:space="0" w:color="000000"/>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20"/>
                <w:szCs w:val="20"/>
              </w:rPr>
            </w:pPr>
            <w:r w:rsidRPr="00BE4F38">
              <w:rPr>
                <w:rFonts w:ascii="宋体" w:hAnsi="宋体" w:cs="宋体" w:hint="eastAsia"/>
                <w:kern w:val="0"/>
                <w:sz w:val="20"/>
                <w:szCs w:val="20"/>
              </w:rPr>
              <w:t>《殡葬管理条例》</w:t>
            </w:r>
            <w:r w:rsidRPr="00BE4F38">
              <w:rPr>
                <w:rFonts w:ascii="宋体" w:hAnsi="宋体" w:cs="宋体"/>
                <w:kern w:val="0"/>
                <w:sz w:val="20"/>
                <w:szCs w:val="20"/>
              </w:rPr>
              <w:t>(2012</w:t>
            </w:r>
            <w:r w:rsidRPr="00BE4F38">
              <w:rPr>
                <w:rFonts w:ascii="宋体" w:hAnsi="宋体" w:cs="宋体" w:hint="eastAsia"/>
                <w:kern w:val="0"/>
                <w:sz w:val="20"/>
                <w:szCs w:val="20"/>
              </w:rPr>
              <w:t>年</w:t>
            </w:r>
            <w:r w:rsidRPr="00BE4F38">
              <w:rPr>
                <w:rFonts w:ascii="宋体" w:hAnsi="宋体" w:cs="宋体"/>
                <w:kern w:val="0"/>
                <w:sz w:val="20"/>
                <w:szCs w:val="20"/>
              </w:rPr>
              <w:t>11</w:t>
            </w:r>
            <w:r w:rsidRPr="00BE4F38">
              <w:rPr>
                <w:rFonts w:ascii="宋体" w:hAnsi="宋体" w:cs="宋体" w:hint="eastAsia"/>
                <w:kern w:val="0"/>
                <w:sz w:val="20"/>
                <w:szCs w:val="20"/>
              </w:rPr>
              <w:t>月</w:t>
            </w:r>
            <w:r w:rsidRPr="00BE4F38">
              <w:rPr>
                <w:rFonts w:ascii="宋体" w:hAnsi="宋体" w:cs="宋体"/>
                <w:kern w:val="0"/>
                <w:sz w:val="20"/>
                <w:szCs w:val="20"/>
              </w:rPr>
              <w:t>9</w:t>
            </w:r>
            <w:r w:rsidRPr="00BE4F38">
              <w:rPr>
                <w:rFonts w:ascii="宋体" w:hAnsi="宋体" w:cs="宋体" w:hint="eastAsia"/>
                <w:kern w:val="0"/>
                <w:sz w:val="20"/>
                <w:szCs w:val="20"/>
              </w:rPr>
              <w:t>日国务院令第</w:t>
            </w:r>
            <w:r w:rsidRPr="00BE4F38">
              <w:rPr>
                <w:rFonts w:ascii="宋体" w:hAnsi="宋体" w:cs="宋体"/>
                <w:kern w:val="0"/>
                <w:sz w:val="20"/>
                <w:szCs w:val="20"/>
              </w:rPr>
              <w:t>628</w:t>
            </w:r>
            <w:r w:rsidRPr="00BE4F38">
              <w:rPr>
                <w:rFonts w:ascii="宋体" w:hAnsi="宋体" w:cs="宋体" w:hint="eastAsia"/>
                <w:kern w:val="0"/>
                <w:sz w:val="20"/>
                <w:szCs w:val="20"/>
              </w:rPr>
              <w:t>号</w:t>
            </w:r>
            <w:r w:rsidRPr="00BE4F38">
              <w:rPr>
                <w:rFonts w:ascii="宋体" w:hAnsi="宋体" w:cs="宋体"/>
                <w:kern w:val="0"/>
                <w:sz w:val="20"/>
                <w:szCs w:val="20"/>
              </w:rPr>
              <w:t>)</w:t>
            </w:r>
            <w:r w:rsidRPr="00BE4F38">
              <w:rPr>
                <w:rFonts w:ascii="宋体" w:hAnsi="宋体" w:cs="宋体" w:hint="eastAsia"/>
                <w:kern w:val="0"/>
                <w:sz w:val="20"/>
                <w:szCs w:val="20"/>
              </w:rPr>
              <w:t>第二十三条“殡仪服务人员利用工作之便索取财物的，由民政部门责令退赔；构成犯罪的，依法追究刑事责任。”</w:t>
            </w:r>
          </w:p>
        </w:tc>
      </w:tr>
      <w:tr w:rsidR="000634BE" w:rsidRPr="00C26AC3" w:rsidTr="00CB0DB7">
        <w:trPr>
          <w:gridAfter w:val="1"/>
          <w:wAfter w:w="1367" w:type="dxa"/>
          <w:trHeight w:val="900"/>
        </w:trPr>
        <w:tc>
          <w:tcPr>
            <w:tcW w:w="477" w:type="dxa"/>
            <w:gridSpan w:val="2"/>
            <w:vMerge/>
            <w:tcBorders>
              <w:top w:val="nil"/>
              <w:left w:val="single" w:sz="4" w:space="0" w:color="auto"/>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p>
        </w:tc>
        <w:tc>
          <w:tcPr>
            <w:tcW w:w="3420" w:type="dxa"/>
            <w:gridSpan w:val="4"/>
            <w:vMerge/>
            <w:tcBorders>
              <w:top w:val="nil"/>
              <w:left w:val="single" w:sz="4" w:space="0" w:color="auto"/>
              <w:bottom w:val="single" w:sz="4" w:space="0" w:color="000000"/>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p>
        </w:tc>
        <w:tc>
          <w:tcPr>
            <w:tcW w:w="560" w:type="dxa"/>
            <w:gridSpan w:val="4"/>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center"/>
              <w:rPr>
                <w:rFonts w:ascii="宋体" w:cs="宋体"/>
                <w:kern w:val="0"/>
                <w:sz w:val="20"/>
                <w:szCs w:val="20"/>
              </w:rPr>
            </w:pPr>
            <w:r w:rsidRPr="00BE4F38">
              <w:rPr>
                <w:rFonts w:ascii="宋体" w:hAnsi="宋体" w:cs="宋体" w:hint="eastAsia"/>
                <w:kern w:val="0"/>
                <w:sz w:val="20"/>
                <w:szCs w:val="20"/>
              </w:rPr>
              <w:t>严重</w:t>
            </w:r>
          </w:p>
        </w:tc>
        <w:tc>
          <w:tcPr>
            <w:tcW w:w="2960" w:type="dxa"/>
            <w:gridSpan w:val="4"/>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r w:rsidRPr="00BE4F38">
              <w:rPr>
                <w:rFonts w:ascii="宋体" w:hAnsi="宋体" w:cs="宋体" w:hint="eastAsia"/>
                <w:kern w:val="0"/>
                <w:sz w:val="18"/>
                <w:szCs w:val="18"/>
              </w:rPr>
              <w:t>①初次违法，违法行为被发现后，违法人员拒不改正违法行为，影响恶劣，情节严重的。②二次以上违法的。</w:t>
            </w:r>
            <w:r w:rsidRPr="00BE4F38">
              <w:rPr>
                <w:rFonts w:ascii="宋体" w:hAnsi="宋体" w:cs="宋体"/>
                <w:kern w:val="0"/>
                <w:sz w:val="18"/>
                <w:szCs w:val="18"/>
              </w:rPr>
              <w:t xml:space="preserve"> </w:t>
            </w:r>
          </w:p>
        </w:tc>
        <w:tc>
          <w:tcPr>
            <w:tcW w:w="2860" w:type="dxa"/>
            <w:gridSpan w:val="3"/>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r w:rsidRPr="00BE4F38">
              <w:rPr>
                <w:rFonts w:ascii="宋体" w:hAnsi="宋体" w:cs="宋体" w:hint="eastAsia"/>
                <w:kern w:val="0"/>
                <w:sz w:val="18"/>
                <w:szCs w:val="18"/>
              </w:rPr>
              <w:t>构成犯罪的，依法追究刑事责任。</w:t>
            </w:r>
          </w:p>
        </w:tc>
        <w:tc>
          <w:tcPr>
            <w:tcW w:w="4540" w:type="dxa"/>
            <w:vMerge/>
            <w:tcBorders>
              <w:top w:val="nil"/>
              <w:left w:val="single" w:sz="4" w:space="0" w:color="auto"/>
              <w:bottom w:val="single" w:sz="4" w:space="0" w:color="000000"/>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20"/>
                <w:szCs w:val="20"/>
              </w:rPr>
            </w:pPr>
          </w:p>
        </w:tc>
      </w:tr>
      <w:tr w:rsidR="000634BE" w:rsidRPr="00C26AC3" w:rsidTr="00CB0DB7">
        <w:trPr>
          <w:gridAfter w:val="1"/>
          <w:wAfter w:w="1367" w:type="dxa"/>
          <w:trHeight w:val="660"/>
        </w:trPr>
        <w:tc>
          <w:tcPr>
            <w:tcW w:w="477" w:type="dxa"/>
            <w:gridSpan w:val="2"/>
            <w:vMerge w:val="restart"/>
            <w:tcBorders>
              <w:top w:val="nil"/>
              <w:left w:val="single" w:sz="4" w:space="0" w:color="auto"/>
              <w:bottom w:val="single" w:sz="4" w:space="0" w:color="000000"/>
              <w:right w:val="single" w:sz="4" w:space="0" w:color="auto"/>
            </w:tcBorders>
            <w:vAlign w:val="center"/>
          </w:tcPr>
          <w:p w:rsidR="000634BE" w:rsidRPr="00BE4F38" w:rsidRDefault="000634BE" w:rsidP="00BE4F38">
            <w:pPr>
              <w:widowControl/>
              <w:spacing w:line="240" w:lineRule="auto"/>
              <w:ind w:firstLineChars="0" w:firstLine="0"/>
              <w:jc w:val="center"/>
              <w:rPr>
                <w:rFonts w:ascii="宋体" w:cs="宋体"/>
                <w:kern w:val="0"/>
                <w:sz w:val="18"/>
                <w:szCs w:val="18"/>
              </w:rPr>
            </w:pPr>
            <w:r w:rsidRPr="00BE4F38">
              <w:rPr>
                <w:rFonts w:ascii="宋体" w:hAnsi="宋体" w:cs="宋体"/>
                <w:kern w:val="0"/>
                <w:sz w:val="18"/>
                <w:szCs w:val="18"/>
              </w:rPr>
              <w:t>49</w:t>
            </w:r>
          </w:p>
        </w:tc>
        <w:tc>
          <w:tcPr>
            <w:tcW w:w="3420" w:type="dxa"/>
            <w:gridSpan w:val="4"/>
            <w:vMerge w:val="restart"/>
            <w:tcBorders>
              <w:top w:val="nil"/>
              <w:left w:val="single" w:sz="4" w:space="0" w:color="auto"/>
              <w:bottom w:val="single" w:sz="4" w:space="0" w:color="000000"/>
              <w:right w:val="single" w:sz="4" w:space="0" w:color="auto"/>
            </w:tcBorders>
            <w:vAlign w:val="center"/>
          </w:tcPr>
          <w:p w:rsidR="000634BE" w:rsidRPr="00BE4F38" w:rsidRDefault="000634BE" w:rsidP="00BE4F38">
            <w:pPr>
              <w:widowControl/>
              <w:spacing w:line="240" w:lineRule="auto"/>
              <w:ind w:firstLineChars="0" w:firstLine="0"/>
              <w:jc w:val="center"/>
              <w:rPr>
                <w:rFonts w:ascii="宋体" w:cs="宋体"/>
                <w:kern w:val="0"/>
                <w:sz w:val="18"/>
                <w:szCs w:val="18"/>
              </w:rPr>
            </w:pPr>
            <w:r w:rsidRPr="00BE4F38">
              <w:rPr>
                <w:rFonts w:ascii="宋体" w:hAnsi="宋体" w:cs="宋体" w:hint="eastAsia"/>
                <w:kern w:val="0"/>
                <w:sz w:val="18"/>
                <w:szCs w:val="18"/>
              </w:rPr>
              <w:t>擅自对地名进行命名、更名的</w:t>
            </w:r>
          </w:p>
        </w:tc>
        <w:tc>
          <w:tcPr>
            <w:tcW w:w="560" w:type="dxa"/>
            <w:gridSpan w:val="4"/>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center"/>
              <w:rPr>
                <w:rFonts w:ascii="宋体" w:cs="宋体"/>
                <w:kern w:val="0"/>
                <w:sz w:val="18"/>
                <w:szCs w:val="18"/>
              </w:rPr>
            </w:pPr>
            <w:r w:rsidRPr="00BE4F38">
              <w:rPr>
                <w:rFonts w:ascii="宋体" w:hAnsi="宋体" w:cs="宋体" w:hint="eastAsia"/>
                <w:kern w:val="0"/>
                <w:sz w:val="18"/>
                <w:szCs w:val="18"/>
              </w:rPr>
              <w:t>较轻</w:t>
            </w:r>
          </w:p>
        </w:tc>
        <w:tc>
          <w:tcPr>
            <w:tcW w:w="2960" w:type="dxa"/>
            <w:gridSpan w:val="4"/>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r w:rsidRPr="00BE4F38">
              <w:rPr>
                <w:rFonts w:ascii="宋体" w:hAnsi="宋体" w:cs="宋体" w:hint="eastAsia"/>
                <w:kern w:val="0"/>
                <w:sz w:val="18"/>
                <w:szCs w:val="18"/>
              </w:rPr>
              <w:t>无违法故意</w:t>
            </w:r>
            <w:r w:rsidRPr="00BE4F38">
              <w:rPr>
                <w:rFonts w:ascii="宋体" w:cs="宋体"/>
                <w:kern w:val="0"/>
                <w:sz w:val="18"/>
                <w:szCs w:val="18"/>
              </w:rPr>
              <w:t>,</w:t>
            </w:r>
            <w:r w:rsidRPr="00BE4F38">
              <w:rPr>
                <w:rFonts w:ascii="宋体" w:hAnsi="宋体" w:cs="宋体" w:hint="eastAsia"/>
                <w:kern w:val="0"/>
                <w:sz w:val="18"/>
                <w:szCs w:val="18"/>
              </w:rPr>
              <w:t>主动消除影响的。</w:t>
            </w:r>
          </w:p>
        </w:tc>
        <w:tc>
          <w:tcPr>
            <w:tcW w:w="2860" w:type="dxa"/>
            <w:gridSpan w:val="3"/>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r w:rsidRPr="00BE4F38">
              <w:rPr>
                <w:rFonts w:ascii="宋体" w:hAnsi="宋体" w:cs="宋体" w:hint="eastAsia"/>
                <w:kern w:val="0"/>
                <w:sz w:val="18"/>
                <w:szCs w:val="18"/>
              </w:rPr>
              <w:t>责令限期改正。</w:t>
            </w:r>
          </w:p>
        </w:tc>
        <w:tc>
          <w:tcPr>
            <w:tcW w:w="4540" w:type="dxa"/>
            <w:vMerge w:val="restart"/>
            <w:tcBorders>
              <w:top w:val="nil"/>
              <w:left w:val="single" w:sz="4" w:space="0" w:color="auto"/>
              <w:bottom w:val="single" w:sz="4" w:space="0" w:color="000000"/>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r w:rsidRPr="00BE4F38">
              <w:rPr>
                <w:rFonts w:ascii="宋体" w:hAnsi="宋体" w:cs="宋体" w:hint="eastAsia"/>
                <w:kern w:val="0"/>
                <w:sz w:val="18"/>
                <w:szCs w:val="18"/>
              </w:rPr>
              <w:t>《广东省地名管理条例》</w:t>
            </w:r>
            <w:r w:rsidRPr="00BE4F38">
              <w:rPr>
                <w:rFonts w:ascii="宋体" w:hAnsi="宋体" w:cs="宋体"/>
                <w:kern w:val="0"/>
                <w:sz w:val="18"/>
                <w:szCs w:val="18"/>
              </w:rPr>
              <w:t>(2007</w:t>
            </w:r>
            <w:r w:rsidRPr="00BE4F38">
              <w:rPr>
                <w:rFonts w:ascii="宋体" w:hAnsi="宋体" w:cs="宋体" w:hint="eastAsia"/>
                <w:kern w:val="0"/>
                <w:sz w:val="18"/>
                <w:szCs w:val="18"/>
              </w:rPr>
              <w:t>年粤人大常委会颁布</w:t>
            </w:r>
            <w:r w:rsidRPr="00BE4F38">
              <w:rPr>
                <w:rFonts w:ascii="宋体" w:hAnsi="宋体" w:cs="宋体"/>
                <w:kern w:val="0"/>
                <w:sz w:val="18"/>
                <w:szCs w:val="18"/>
              </w:rPr>
              <w:t>)</w:t>
            </w:r>
            <w:r w:rsidRPr="00BE4F38">
              <w:rPr>
                <w:rFonts w:ascii="宋体" w:hAnsi="宋体" w:cs="宋体" w:hint="eastAsia"/>
                <w:kern w:val="0"/>
                <w:sz w:val="18"/>
                <w:szCs w:val="18"/>
              </w:rPr>
              <w:t>第六章第三十二条第（一）款“擅自对地名进行命名、更名的，责令限期改正，逾期不改正的，依法撤销其名称，并处以</w:t>
            </w:r>
            <w:r w:rsidRPr="00BE4F38">
              <w:rPr>
                <w:rFonts w:ascii="宋体" w:hAnsi="宋体" w:cs="宋体"/>
                <w:kern w:val="0"/>
                <w:sz w:val="18"/>
                <w:szCs w:val="18"/>
              </w:rPr>
              <w:t>1000</w:t>
            </w:r>
            <w:r w:rsidRPr="00BE4F38">
              <w:rPr>
                <w:rFonts w:ascii="宋体" w:hAnsi="宋体" w:cs="宋体" w:hint="eastAsia"/>
                <w:kern w:val="0"/>
                <w:sz w:val="18"/>
                <w:szCs w:val="18"/>
              </w:rPr>
              <w:t>元以上</w:t>
            </w:r>
            <w:r w:rsidRPr="00BE4F38">
              <w:rPr>
                <w:rFonts w:ascii="宋体" w:hAnsi="宋体" w:cs="宋体"/>
                <w:kern w:val="0"/>
                <w:sz w:val="18"/>
                <w:szCs w:val="18"/>
              </w:rPr>
              <w:t>10000</w:t>
            </w:r>
            <w:r w:rsidRPr="00BE4F38">
              <w:rPr>
                <w:rFonts w:ascii="宋体" w:hAnsi="宋体" w:cs="宋体" w:hint="eastAsia"/>
                <w:kern w:val="0"/>
                <w:sz w:val="18"/>
                <w:szCs w:val="18"/>
              </w:rPr>
              <w:t>元以下的罚款。”</w:t>
            </w:r>
          </w:p>
        </w:tc>
      </w:tr>
      <w:tr w:rsidR="000634BE" w:rsidRPr="00C26AC3" w:rsidTr="00CB0DB7">
        <w:trPr>
          <w:gridAfter w:val="1"/>
          <w:wAfter w:w="1367" w:type="dxa"/>
          <w:trHeight w:val="600"/>
        </w:trPr>
        <w:tc>
          <w:tcPr>
            <w:tcW w:w="477" w:type="dxa"/>
            <w:gridSpan w:val="2"/>
            <w:vMerge/>
            <w:tcBorders>
              <w:top w:val="nil"/>
              <w:left w:val="single" w:sz="4" w:space="0" w:color="auto"/>
              <w:bottom w:val="single" w:sz="4" w:space="0" w:color="000000"/>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p>
        </w:tc>
        <w:tc>
          <w:tcPr>
            <w:tcW w:w="3420" w:type="dxa"/>
            <w:gridSpan w:val="4"/>
            <w:vMerge/>
            <w:tcBorders>
              <w:top w:val="nil"/>
              <w:left w:val="single" w:sz="4" w:space="0" w:color="auto"/>
              <w:bottom w:val="single" w:sz="4" w:space="0" w:color="000000"/>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p>
        </w:tc>
        <w:tc>
          <w:tcPr>
            <w:tcW w:w="560" w:type="dxa"/>
            <w:gridSpan w:val="4"/>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center"/>
              <w:rPr>
                <w:rFonts w:ascii="宋体" w:cs="宋体"/>
                <w:kern w:val="0"/>
                <w:sz w:val="18"/>
                <w:szCs w:val="18"/>
              </w:rPr>
            </w:pPr>
            <w:r w:rsidRPr="00BE4F38">
              <w:rPr>
                <w:rFonts w:ascii="宋体" w:hAnsi="宋体" w:cs="宋体" w:hint="eastAsia"/>
                <w:kern w:val="0"/>
                <w:sz w:val="18"/>
                <w:szCs w:val="18"/>
              </w:rPr>
              <w:t>一般</w:t>
            </w:r>
          </w:p>
        </w:tc>
        <w:tc>
          <w:tcPr>
            <w:tcW w:w="2960" w:type="dxa"/>
            <w:gridSpan w:val="4"/>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r w:rsidRPr="00BE4F38">
              <w:rPr>
                <w:rFonts w:ascii="宋体" w:hAnsi="宋体" w:cs="宋体" w:hint="eastAsia"/>
                <w:kern w:val="0"/>
                <w:sz w:val="18"/>
                <w:szCs w:val="18"/>
              </w:rPr>
              <w:t>逾期不改正</w:t>
            </w:r>
            <w:r w:rsidRPr="00BE4F38">
              <w:rPr>
                <w:rFonts w:ascii="宋体" w:cs="宋体"/>
                <w:kern w:val="0"/>
                <w:sz w:val="18"/>
                <w:szCs w:val="18"/>
              </w:rPr>
              <w:t>,</w:t>
            </w:r>
            <w:r w:rsidRPr="00BE4F38">
              <w:rPr>
                <w:rFonts w:ascii="宋体" w:hAnsi="宋体" w:cs="宋体" w:hint="eastAsia"/>
                <w:kern w:val="0"/>
                <w:sz w:val="18"/>
                <w:szCs w:val="18"/>
              </w:rPr>
              <w:t>造成不良后果的。</w:t>
            </w:r>
          </w:p>
        </w:tc>
        <w:tc>
          <w:tcPr>
            <w:tcW w:w="2860" w:type="dxa"/>
            <w:gridSpan w:val="3"/>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r w:rsidRPr="00BE4F38">
              <w:rPr>
                <w:rFonts w:ascii="宋体" w:hAnsi="宋体" w:cs="宋体" w:hint="eastAsia"/>
                <w:kern w:val="0"/>
                <w:sz w:val="18"/>
                <w:szCs w:val="18"/>
              </w:rPr>
              <w:t>责令限期改正</w:t>
            </w:r>
            <w:r w:rsidRPr="00BE4F38">
              <w:rPr>
                <w:rFonts w:ascii="宋体" w:cs="宋体"/>
                <w:kern w:val="0"/>
                <w:sz w:val="18"/>
                <w:szCs w:val="18"/>
              </w:rPr>
              <w:t>,</w:t>
            </w:r>
            <w:r w:rsidRPr="00BE4F38">
              <w:rPr>
                <w:rFonts w:ascii="宋体" w:hAnsi="宋体" w:cs="宋体" w:hint="eastAsia"/>
                <w:kern w:val="0"/>
                <w:sz w:val="18"/>
                <w:szCs w:val="18"/>
              </w:rPr>
              <w:t>并处以</w:t>
            </w:r>
            <w:r w:rsidRPr="00BE4F38">
              <w:rPr>
                <w:rFonts w:ascii="宋体" w:hAnsi="宋体" w:cs="宋体"/>
                <w:kern w:val="0"/>
                <w:sz w:val="18"/>
                <w:szCs w:val="18"/>
              </w:rPr>
              <w:t>1000</w:t>
            </w:r>
            <w:r w:rsidRPr="00BE4F38">
              <w:rPr>
                <w:rFonts w:ascii="宋体" w:hAnsi="宋体" w:cs="宋体" w:hint="eastAsia"/>
                <w:kern w:val="0"/>
                <w:sz w:val="18"/>
                <w:szCs w:val="18"/>
              </w:rPr>
              <w:t>元以上</w:t>
            </w:r>
            <w:r w:rsidRPr="00BE4F38">
              <w:rPr>
                <w:rFonts w:ascii="宋体" w:hAnsi="宋体" w:cs="宋体"/>
                <w:kern w:val="0"/>
                <w:sz w:val="18"/>
                <w:szCs w:val="18"/>
              </w:rPr>
              <w:t>5000</w:t>
            </w:r>
            <w:r w:rsidRPr="00BE4F38">
              <w:rPr>
                <w:rFonts w:ascii="宋体" w:hAnsi="宋体" w:cs="宋体" w:hint="eastAsia"/>
                <w:kern w:val="0"/>
                <w:sz w:val="18"/>
                <w:szCs w:val="18"/>
              </w:rPr>
              <w:t>元以下的罚款。</w:t>
            </w:r>
          </w:p>
        </w:tc>
        <w:tc>
          <w:tcPr>
            <w:tcW w:w="4540" w:type="dxa"/>
            <w:vMerge/>
            <w:tcBorders>
              <w:top w:val="nil"/>
              <w:left w:val="single" w:sz="4" w:space="0" w:color="auto"/>
              <w:bottom w:val="single" w:sz="4" w:space="0" w:color="000000"/>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p>
        </w:tc>
      </w:tr>
      <w:tr w:rsidR="000634BE" w:rsidRPr="00C26AC3" w:rsidTr="00CB0DB7">
        <w:trPr>
          <w:gridAfter w:val="1"/>
          <w:wAfter w:w="1367" w:type="dxa"/>
          <w:trHeight w:val="720"/>
        </w:trPr>
        <w:tc>
          <w:tcPr>
            <w:tcW w:w="477" w:type="dxa"/>
            <w:gridSpan w:val="2"/>
            <w:vMerge/>
            <w:tcBorders>
              <w:top w:val="nil"/>
              <w:left w:val="single" w:sz="4" w:space="0" w:color="auto"/>
              <w:bottom w:val="single" w:sz="4" w:space="0" w:color="000000"/>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p>
        </w:tc>
        <w:tc>
          <w:tcPr>
            <w:tcW w:w="3420" w:type="dxa"/>
            <w:gridSpan w:val="4"/>
            <w:vMerge/>
            <w:tcBorders>
              <w:top w:val="nil"/>
              <w:left w:val="single" w:sz="4" w:space="0" w:color="auto"/>
              <w:bottom w:val="single" w:sz="4" w:space="0" w:color="000000"/>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p>
        </w:tc>
        <w:tc>
          <w:tcPr>
            <w:tcW w:w="560" w:type="dxa"/>
            <w:gridSpan w:val="4"/>
            <w:tcBorders>
              <w:top w:val="nil"/>
              <w:left w:val="nil"/>
              <w:bottom w:val="nil"/>
              <w:right w:val="single" w:sz="4" w:space="0" w:color="auto"/>
            </w:tcBorders>
            <w:vAlign w:val="center"/>
          </w:tcPr>
          <w:p w:rsidR="000634BE" w:rsidRPr="00BE4F38" w:rsidRDefault="000634BE" w:rsidP="00BE4F38">
            <w:pPr>
              <w:widowControl/>
              <w:spacing w:line="240" w:lineRule="auto"/>
              <w:ind w:firstLineChars="0" w:firstLine="0"/>
              <w:jc w:val="center"/>
              <w:rPr>
                <w:rFonts w:ascii="宋体" w:cs="宋体"/>
                <w:kern w:val="0"/>
                <w:sz w:val="18"/>
                <w:szCs w:val="18"/>
              </w:rPr>
            </w:pPr>
            <w:r w:rsidRPr="00BE4F38">
              <w:rPr>
                <w:rFonts w:ascii="宋体" w:hAnsi="宋体" w:cs="宋体" w:hint="eastAsia"/>
                <w:kern w:val="0"/>
                <w:sz w:val="18"/>
                <w:szCs w:val="18"/>
              </w:rPr>
              <w:t>严重</w:t>
            </w:r>
          </w:p>
        </w:tc>
        <w:tc>
          <w:tcPr>
            <w:tcW w:w="2960" w:type="dxa"/>
            <w:gridSpan w:val="4"/>
            <w:tcBorders>
              <w:top w:val="nil"/>
              <w:left w:val="nil"/>
              <w:bottom w:val="nil"/>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r w:rsidRPr="00BE4F38">
              <w:rPr>
                <w:rFonts w:ascii="宋体" w:hAnsi="宋体" w:cs="宋体" w:hint="eastAsia"/>
                <w:kern w:val="0"/>
                <w:sz w:val="18"/>
                <w:szCs w:val="18"/>
              </w:rPr>
              <w:t>逾期不改正，社会影响恶劣的。</w:t>
            </w:r>
          </w:p>
        </w:tc>
        <w:tc>
          <w:tcPr>
            <w:tcW w:w="2860" w:type="dxa"/>
            <w:gridSpan w:val="3"/>
            <w:tcBorders>
              <w:top w:val="nil"/>
              <w:left w:val="nil"/>
              <w:bottom w:val="nil"/>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r w:rsidRPr="00BE4F38">
              <w:rPr>
                <w:rFonts w:ascii="宋体" w:hAnsi="宋体" w:cs="宋体" w:hint="eastAsia"/>
                <w:kern w:val="0"/>
                <w:sz w:val="18"/>
                <w:szCs w:val="18"/>
              </w:rPr>
              <w:t>依法撤销其名称，并处以</w:t>
            </w:r>
            <w:r w:rsidRPr="00BE4F38">
              <w:rPr>
                <w:rFonts w:ascii="宋体" w:hAnsi="宋体" w:cs="宋体"/>
                <w:kern w:val="0"/>
                <w:sz w:val="18"/>
                <w:szCs w:val="18"/>
              </w:rPr>
              <w:t>5000</w:t>
            </w:r>
            <w:r w:rsidRPr="00BE4F38">
              <w:rPr>
                <w:rFonts w:ascii="宋体" w:hAnsi="宋体" w:cs="宋体" w:hint="eastAsia"/>
                <w:kern w:val="0"/>
                <w:sz w:val="18"/>
                <w:szCs w:val="18"/>
              </w:rPr>
              <w:t>元以上</w:t>
            </w:r>
            <w:r w:rsidRPr="00BE4F38">
              <w:rPr>
                <w:rFonts w:ascii="宋体" w:hAnsi="宋体" w:cs="宋体"/>
                <w:kern w:val="0"/>
                <w:sz w:val="18"/>
                <w:szCs w:val="18"/>
              </w:rPr>
              <w:t>10000</w:t>
            </w:r>
            <w:r w:rsidRPr="00BE4F38">
              <w:rPr>
                <w:rFonts w:ascii="宋体" w:hAnsi="宋体" w:cs="宋体" w:hint="eastAsia"/>
                <w:kern w:val="0"/>
                <w:sz w:val="18"/>
                <w:szCs w:val="18"/>
              </w:rPr>
              <w:t>元以下的罚款。</w:t>
            </w:r>
          </w:p>
        </w:tc>
        <w:tc>
          <w:tcPr>
            <w:tcW w:w="4540" w:type="dxa"/>
            <w:vMerge/>
            <w:tcBorders>
              <w:top w:val="nil"/>
              <w:left w:val="single" w:sz="4" w:space="0" w:color="auto"/>
              <w:bottom w:val="single" w:sz="4" w:space="0" w:color="000000"/>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p>
        </w:tc>
      </w:tr>
      <w:tr w:rsidR="000634BE" w:rsidRPr="00C26AC3" w:rsidTr="00CB0DB7">
        <w:trPr>
          <w:gridAfter w:val="1"/>
          <w:wAfter w:w="1367" w:type="dxa"/>
          <w:trHeight w:val="522"/>
        </w:trPr>
        <w:tc>
          <w:tcPr>
            <w:tcW w:w="477" w:type="dxa"/>
            <w:gridSpan w:val="2"/>
            <w:vMerge w:val="restart"/>
            <w:tcBorders>
              <w:top w:val="single" w:sz="4" w:space="0" w:color="auto"/>
              <w:left w:val="single" w:sz="4" w:space="0" w:color="auto"/>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center"/>
              <w:rPr>
                <w:rFonts w:ascii="宋体" w:cs="宋体"/>
                <w:kern w:val="0"/>
                <w:sz w:val="18"/>
                <w:szCs w:val="18"/>
              </w:rPr>
            </w:pPr>
            <w:r w:rsidRPr="00BE4F38">
              <w:rPr>
                <w:rFonts w:ascii="宋体" w:hAnsi="宋体" w:cs="宋体"/>
                <w:kern w:val="0"/>
                <w:sz w:val="18"/>
                <w:szCs w:val="18"/>
              </w:rPr>
              <w:t>50</w:t>
            </w:r>
          </w:p>
        </w:tc>
        <w:tc>
          <w:tcPr>
            <w:tcW w:w="3420" w:type="dxa"/>
            <w:gridSpan w:val="4"/>
            <w:vMerge w:val="restart"/>
            <w:tcBorders>
              <w:top w:val="single" w:sz="4" w:space="0" w:color="auto"/>
              <w:left w:val="single" w:sz="4" w:space="0" w:color="auto"/>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center"/>
              <w:rPr>
                <w:rFonts w:ascii="宋体" w:cs="宋体"/>
                <w:kern w:val="0"/>
                <w:sz w:val="18"/>
                <w:szCs w:val="18"/>
              </w:rPr>
            </w:pPr>
            <w:r w:rsidRPr="00BE4F38">
              <w:rPr>
                <w:rFonts w:ascii="宋体" w:hAnsi="宋体" w:cs="宋体" w:hint="eastAsia"/>
                <w:kern w:val="0"/>
                <w:sz w:val="18"/>
                <w:szCs w:val="18"/>
              </w:rPr>
              <w:t>公开使用未经批准的地名的</w:t>
            </w:r>
          </w:p>
        </w:tc>
        <w:tc>
          <w:tcPr>
            <w:tcW w:w="560" w:type="dxa"/>
            <w:gridSpan w:val="4"/>
            <w:tcBorders>
              <w:top w:val="single" w:sz="4" w:space="0" w:color="auto"/>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center"/>
              <w:rPr>
                <w:rFonts w:ascii="宋体" w:cs="宋体"/>
                <w:kern w:val="0"/>
                <w:sz w:val="18"/>
                <w:szCs w:val="18"/>
              </w:rPr>
            </w:pPr>
            <w:r w:rsidRPr="00BE4F38">
              <w:rPr>
                <w:rFonts w:ascii="宋体" w:hAnsi="宋体" w:cs="宋体" w:hint="eastAsia"/>
                <w:kern w:val="0"/>
                <w:sz w:val="18"/>
                <w:szCs w:val="18"/>
              </w:rPr>
              <w:t>较轻</w:t>
            </w:r>
          </w:p>
        </w:tc>
        <w:tc>
          <w:tcPr>
            <w:tcW w:w="2960" w:type="dxa"/>
            <w:gridSpan w:val="4"/>
            <w:tcBorders>
              <w:top w:val="single" w:sz="4" w:space="0" w:color="auto"/>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r w:rsidRPr="00BE4F38">
              <w:rPr>
                <w:rFonts w:ascii="宋体" w:hAnsi="宋体" w:cs="宋体" w:hint="eastAsia"/>
                <w:kern w:val="0"/>
                <w:sz w:val="18"/>
                <w:szCs w:val="18"/>
              </w:rPr>
              <w:t>无违法故意</w:t>
            </w:r>
            <w:r w:rsidRPr="00BE4F38">
              <w:rPr>
                <w:rFonts w:ascii="宋体" w:cs="宋体"/>
                <w:kern w:val="0"/>
                <w:sz w:val="18"/>
                <w:szCs w:val="18"/>
              </w:rPr>
              <w:t>,</w:t>
            </w:r>
            <w:r w:rsidRPr="00BE4F38">
              <w:rPr>
                <w:rFonts w:ascii="宋体" w:hAnsi="宋体" w:cs="宋体" w:hint="eastAsia"/>
                <w:kern w:val="0"/>
                <w:sz w:val="18"/>
                <w:szCs w:val="18"/>
              </w:rPr>
              <w:t>主动消除影响的。</w:t>
            </w:r>
          </w:p>
        </w:tc>
        <w:tc>
          <w:tcPr>
            <w:tcW w:w="2860" w:type="dxa"/>
            <w:gridSpan w:val="3"/>
            <w:tcBorders>
              <w:top w:val="single" w:sz="4" w:space="0" w:color="auto"/>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r w:rsidRPr="00BE4F38">
              <w:rPr>
                <w:rFonts w:ascii="宋体" w:hAnsi="宋体" w:cs="宋体" w:hint="eastAsia"/>
                <w:kern w:val="0"/>
                <w:sz w:val="18"/>
                <w:szCs w:val="18"/>
              </w:rPr>
              <w:t>批评教育</w:t>
            </w:r>
            <w:r w:rsidRPr="00BE4F38">
              <w:rPr>
                <w:rFonts w:ascii="宋体" w:cs="宋体"/>
                <w:kern w:val="0"/>
                <w:sz w:val="18"/>
                <w:szCs w:val="18"/>
              </w:rPr>
              <w:t>,</w:t>
            </w:r>
            <w:r w:rsidRPr="00BE4F38">
              <w:rPr>
                <w:rFonts w:ascii="宋体" w:hAnsi="宋体" w:cs="宋体" w:hint="eastAsia"/>
                <w:kern w:val="0"/>
                <w:sz w:val="18"/>
                <w:szCs w:val="18"/>
              </w:rPr>
              <w:t>限期改正。</w:t>
            </w:r>
          </w:p>
        </w:tc>
        <w:tc>
          <w:tcPr>
            <w:tcW w:w="4540" w:type="dxa"/>
            <w:vMerge w:val="restart"/>
            <w:tcBorders>
              <w:top w:val="single" w:sz="4" w:space="0" w:color="auto"/>
              <w:left w:val="single" w:sz="4" w:space="0" w:color="auto"/>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r w:rsidRPr="00BE4F38">
              <w:rPr>
                <w:rFonts w:ascii="宋体" w:hAnsi="宋体" w:cs="宋体" w:hint="eastAsia"/>
                <w:kern w:val="0"/>
                <w:sz w:val="18"/>
                <w:szCs w:val="18"/>
              </w:rPr>
              <w:t>《广东省地名管理条例》</w:t>
            </w:r>
            <w:r w:rsidRPr="00BE4F38">
              <w:rPr>
                <w:rFonts w:ascii="宋体" w:hAnsi="宋体" w:cs="宋体"/>
                <w:kern w:val="0"/>
                <w:sz w:val="18"/>
                <w:szCs w:val="18"/>
              </w:rPr>
              <w:t>(2007</w:t>
            </w:r>
            <w:r w:rsidRPr="00BE4F38">
              <w:rPr>
                <w:rFonts w:ascii="宋体" w:hAnsi="宋体" w:cs="宋体" w:hint="eastAsia"/>
                <w:kern w:val="0"/>
                <w:sz w:val="18"/>
                <w:szCs w:val="18"/>
              </w:rPr>
              <w:t>年粤人大常委会颁布</w:t>
            </w:r>
            <w:r w:rsidRPr="00BE4F38">
              <w:rPr>
                <w:rFonts w:ascii="宋体" w:hAnsi="宋体" w:cs="宋体"/>
                <w:kern w:val="0"/>
                <w:sz w:val="18"/>
                <w:szCs w:val="18"/>
              </w:rPr>
              <w:t>)</w:t>
            </w:r>
            <w:r w:rsidRPr="00BE4F38">
              <w:rPr>
                <w:rFonts w:ascii="宋体" w:hAnsi="宋体" w:cs="宋体" w:hint="eastAsia"/>
                <w:kern w:val="0"/>
                <w:sz w:val="18"/>
                <w:szCs w:val="18"/>
              </w:rPr>
              <w:t>第六章第三十二条第（二）款“公开使用未经批准的地名的，责令限期改正，逾期不改正的，处以</w:t>
            </w:r>
            <w:r w:rsidRPr="00BE4F38">
              <w:rPr>
                <w:rFonts w:ascii="宋体" w:hAnsi="宋体" w:cs="宋体"/>
                <w:kern w:val="0"/>
                <w:sz w:val="18"/>
                <w:szCs w:val="18"/>
              </w:rPr>
              <w:t>1000</w:t>
            </w:r>
            <w:r w:rsidRPr="00BE4F38">
              <w:rPr>
                <w:rFonts w:ascii="宋体" w:hAnsi="宋体" w:cs="宋体" w:hint="eastAsia"/>
                <w:kern w:val="0"/>
                <w:sz w:val="18"/>
                <w:szCs w:val="18"/>
              </w:rPr>
              <w:t>元以上</w:t>
            </w:r>
            <w:r w:rsidRPr="00BE4F38">
              <w:rPr>
                <w:rFonts w:ascii="宋体" w:hAnsi="宋体" w:cs="宋体"/>
                <w:kern w:val="0"/>
                <w:sz w:val="18"/>
                <w:szCs w:val="18"/>
              </w:rPr>
              <w:t>10000</w:t>
            </w:r>
            <w:r w:rsidRPr="00BE4F38">
              <w:rPr>
                <w:rFonts w:ascii="宋体" w:hAnsi="宋体" w:cs="宋体" w:hint="eastAsia"/>
                <w:kern w:val="0"/>
                <w:sz w:val="18"/>
                <w:szCs w:val="18"/>
              </w:rPr>
              <w:t>元以下的罚款。”</w:t>
            </w:r>
          </w:p>
        </w:tc>
      </w:tr>
      <w:tr w:rsidR="000634BE" w:rsidRPr="00C26AC3" w:rsidTr="00CB0DB7">
        <w:trPr>
          <w:gridAfter w:val="1"/>
          <w:wAfter w:w="1367" w:type="dxa"/>
          <w:trHeight w:val="522"/>
        </w:trPr>
        <w:tc>
          <w:tcPr>
            <w:tcW w:w="477" w:type="dxa"/>
            <w:gridSpan w:val="2"/>
            <w:vMerge/>
            <w:tcBorders>
              <w:top w:val="single" w:sz="4" w:space="0" w:color="auto"/>
              <w:left w:val="single" w:sz="4" w:space="0" w:color="auto"/>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p>
        </w:tc>
        <w:tc>
          <w:tcPr>
            <w:tcW w:w="3420" w:type="dxa"/>
            <w:gridSpan w:val="4"/>
            <w:vMerge/>
            <w:tcBorders>
              <w:top w:val="single" w:sz="4" w:space="0" w:color="auto"/>
              <w:left w:val="single" w:sz="4" w:space="0" w:color="auto"/>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p>
        </w:tc>
        <w:tc>
          <w:tcPr>
            <w:tcW w:w="560" w:type="dxa"/>
            <w:gridSpan w:val="4"/>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center"/>
              <w:rPr>
                <w:rFonts w:ascii="宋体" w:cs="宋体"/>
                <w:kern w:val="0"/>
                <w:sz w:val="18"/>
                <w:szCs w:val="18"/>
              </w:rPr>
            </w:pPr>
            <w:r w:rsidRPr="00BE4F38">
              <w:rPr>
                <w:rFonts w:ascii="宋体" w:hAnsi="宋体" w:cs="宋体" w:hint="eastAsia"/>
                <w:kern w:val="0"/>
                <w:sz w:val="18"/>
                <w:szCs w:val="18"/>
              </w:rPr>
              <w:t>一般</w:t>
            </w:r>
          </w:p>
        </w:tc>
        <w:tc>
          <w:tcPr>
            <w:tcW w:w="2960" w:type="dxa"/>
            <w:gridSpan w:val="4"/>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r w:rsidRPr="00BE4F38">
              <w:rPr>
                <w:rFonts w:ascii="宋体" w:hAnsi="宋体" w:cs="宋体" w:hint="eastAsia"/>
                <w:kern w:val="0"/>
                <w:sz w:val="18"/>
                <w:szCs w:val="18"/>
              </w:rPr>
              <w:t>逾期不改正</w:t>
            </w:r>
            <w:r w:rsidRPr="00BE4F38">
              <w:rPr>
                <w:rFonts w:ascii="宋体" w:cs="宋体"/>
                <w:kern w:val="0"/>
                <w:sz w:val="18"/>
                <w:szCs w:val="18"/>
              </w:rPr>
              <w:t>,</w:t>
            </w:r>
            <w:r w:rsidRPr="00BE4F38">
              <w:rPr>
                <w:rFonts w:ascii="宋体" w:hAnsi="宋体" w:cs="宋体" w:hint="eastAsia"/>
                <w:kern w:val="0"/>
                <w:sz w:val="18"/>
                <w:szCs w:val="18"/>
              </w:rPr>
              <w:t>造成不良后果的。</w:t>
            </w:r>
          </w:p>
        </w:tc>
        <w:tc>
          <w:tcPr>
            <w:tcW w:w="2860" w:type="dxa"/>
            <w:gridSpan w:val="3"/>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r w:rsidRPr="00BE4F38">
              <w:rPr>
                <w:rFonts w:ascii="宋体" w:hAnsi="宋体" w:cs="宋体" w:hint="eastAsia"/>
                <w:kern w:val="0"/>
                <w:sz w:val="18"/>
                <w:szCs w:val="18"/>
              </w:rPr>
              <w:t>责令限期改正</w:t>
            </w:r>
            <w:r w:rsidRPr="00BE4F38">
              <w:rPr>
                <w:rFonts w:ascii="宋体" w:cs="宋体"/>
                <w:kern w:val="0"/>
                <w:sz w:val="18"/>
                <w:szCs w:val="18"/>
              </w:rPr>
              <w:t>,</w:t>
            </w:r>
            <w:r w:rsidRPr="00BE4F38">
              <w:rPr>
                <w:rFonts w:ascii="宋体" w:hAnsi="宋体" w:cs="宋体" w:hint="eastAsia"/>
                <w:kern w:val="0"/>
                <w:sz w:val="18"/>
                <w:szCs w:val="18"/>
              </w:rPr>
              <w:t>并处以</w:t>
            </w:r>
            <w:r w:rsidRPr="00BE4F38">
              <w:rPr>
                <w:rFonts w:ascii="宋体" w:hAnsi="宋体" w:cs="宋体"/>
                <w:kern w:val="0"/>
                <w:sz w:val="18"/>
                <w:szCs w:val="18"/>
              </w:rPr>
              <w:t>1000</w:t>
            </w:r>
            <w:r w:rsidRPr="00BE4F38">
              <w:rPr>
                <w:rFonts w:ascii="宋体" w:hAnsi="宋体" w:cs="宋体" w:hint="eastAsia"/>
                <w:kern w:val="0"/>
                <w:sz w:val="18"/>
                <w:szCs w:val="18"/>
              </w:rPr>
              <w:t>元以上</w:t>
            </w:r>
            <w:r w:rsidRPr="00BE4F38">
              <w:rPr>
                <w:rFonts w:ascii="宋体" w:hAnsi="宋体" w:cs="宋体"/>
                <w:kern w:val="0"/>
                <w:sz w:val="18"/>
                <w:szCs w:val="18"/>
              </w:rPr>
              <w:t>5000</w:t>
            </w:r>
            <w:r w:rsidRPr="00BE4F38">
              <w:rPr>
                <w:rFonts w:ascii="宋体" w:hAnsi="宋体" w:cs="宋体" w:hint="eastAsia"/>
                <w:kern w:val="0"/>
                <w:sz w:val="18"/>
                <w:szCs w:val="18"/>
              </w:rPr>
              <w:t>元以下的罚款。</w:t>
            </w:r>
          </w:p>
        </w:tc>
        <w:tc>
          <w:tcPr>
            <w:tcW w:w="4540" w:type="dxa"/>
            <w:vMerge/>
            <w:tcBorders>
              <w:top w:val="single" w:sz="4" w:space="0" w:color="auto"/>
              <w:left w:val="single" w:sz="4" w:space="0" w:color="auto"/>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p>
        </w:tc>
      </w:tr>
      <w:tr w:rsidR="000634BE" w:rsidRPr="00C26AC3" w:rsidTr="00CB0DB7">
        <w:trPr>
          <w:gridAfter w:val="1"/>
          <w:wAfter w:w="1367" w:type="dxa"/>
          <w:trHeight w:val="522"/>
        </w:trPr>
        <w:tc>
          <w:tcPr>
            <w:tcW w:w="477" w:type="dxa"/>
            <w:gridSpan w:val="2"/>
            <w:vMerge/>
            <w:tcBorders>
              <w:top w:val="single" w:sz="4" w:space="0" w:color="auto"/>
              <w:left w:val="single" w:sz="4" w:space="0" w:color="auto"/>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p>
        </w:tc>
        <w:tc>
          <w:tcPr>
            <w:tcW w:w="3420" w:type="dxa"/>
            <w:gridSpan w:val="4"/>
            <w:vMerge/>
            <w:tcBorders>
              <w:top w:val="single" w:sz="4" w:space="0" w:color="auto"/>
              <w:left w:val="single" w:sz="4" w:space="0" w:color="auto"/>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p>
        </w:tc>
        <w:tc>
          <w:tcPr>
            <w:tcW w:w="560" w:type="dxa"/>
            <w:gridSpan w:val="4"/>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center"/>
              <w:rPr>
                <w:rFonts w:ascii="宋体" w:cs="宋体"/>
                <w:kern w:val="0"/>
                <w:sz w:val="18"/>
                <w:szCs w:val="18"/>
              </w:rPr>
            </w:pPr>
            <w:r w:rsidRPr="00BE4F38">
              <w:rPr>
                <w:rFonts w:ascii="宋体" w:hAnsi="宋体" w:cs="宋体" w:hint="eastAsia"/>
                <w:kern w:val="0"/>
                <w:sz w:val="18"/>
                <w:szCs w:val="18"/>
              </w:rPr>
              <w:t>严重</w:t>
            </w:r>
          </w:p>
        </w:tc>
        <w:tc>
          <w:tcPr>
            <w:tcW w:w="2960" w:type="dxa"/>
            <w:gridSpan w:val="4"/>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r w:rsidRPr="00BE4F38">
              <w:rPr>
                <w:rFonts w:ascii="宋体" w:hAnsi="宋体" w:cs="宋体" w:hint="eastAsia"/>
                <w:kern w:val="0"/>
                <w:sz w:val="18"/>
                <w:szCs w:val="18"/>
              </w:rPr>
              <w:t>逾期不改正，社会影响恶劣的。</w:t>
            </w:r>
          </w:p>
        </w:tc>
        <w:tc>
          <w:tcPr>
            <w:tcW w:w="2860" w:type="dxa"/>
            <w:gridSpan w:val="3"/>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r w:rsidRPr="00BE4F38">
              <w:rPr>
                <w:rFonts w:ascii="宋体" w:hAnsi="宋体" w:cs="宋体" w:hint="eastAsia"/>
                <w:kern w:val="0"/>
                <w:sz w:val="18"/>
                <w:szCs w:val="18"/>
              </w:rPr>
              <w:t>处以</w:t>
            </w:r>
            <w:r w:rsidRPr="00BE4F38">
              <w:rPr>
                <w:rFonts w:ascii="宋体" w:hAnsi="宋体" w:cs="宋体"/>
                <w:kern w:val="0"/>
                <w:sz w:val="18"/>
                <w:szCs w:val="18"/>
              </w:rPr>
              <w:t>5000</w:t>
            </w:r>
            <w:r w:rsidRPr="00BE4F38">
              <w:rPr>
                <w:rFonts w:ascii="宋体" w:hAnsi="宋体" w:cs="宋体" w:hint="eastAsia"/>
                <w:kern w:val="0"/>
                <w:sz w:val="18"/>
                <w:szCs w:val="18"/>
              </w:rPr>
              <w:t>元以上</w:t>
            </w:r>
            <w:r w:rsidRPr="00BE4F38">
              <w:rPr>
                <w:rFonts w:ascii="宋体" w:hAnsi="宋体" w:cs="宋体"/>
                <w:kern w:val="0"/>
                <w:sz w:val="18"/>
                <w:szCs w:val="18"/>
              </w:rPr>
              <w:t>10000</w:t>
            </w:r>
            <w:r w:rsidRPr="00BE4F38">
              <w:rPr>
                <w:rFonts w:ascii="宋体" w:hAnsi="宋体" w:cs="宋体" w:hint="eastAsia"/>
                <w:kern w:val="0"/>
                <w:sz w:val="18"/>
                <w:szCs w:val="18"/>
              </w:rPr>
              <w:t>元以下的罚款。</w:t>
            </w:r>
          </w:p>
        </w:tc>
        <w:tc>
          <w:tcPr>
            <w:tcW w:w="4540" w:type="dxa"/>
            <w:vMerge/>
            <w:tcBorders>
              <w:top w:val="single" w:sz="4" w:space="0" w:color="auto"/>
              <w:left w:val="single" w:sz="4" w:space="0" w:color="auto"/>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p>
        </w:tc>
      </w:tr>
      <w:tr w:rsidR="000634BE" w:rsidRPr="00C26AC3" w:rsidTr="00CB0DB7">
        <w:trPr>
          <w:gridAfter w:val="1"/>
          <w:wAfter w:w="1367" w:type="dxa"/>
          <w:trHeight w:val="499"/>
        </w:trPr>
        <w:tc>
          <w:tcPr>
            <w:tcW w:w="477" w:type="dxa"/>
            <w:gridSpan w:val="2"/>
            <w:vMerge w:val="restart"/>
            <w:tcBorders>
              <w:top w:val="nil"/>
              <w:left w:val="single" w:sz="4" w:space="0" w:color="auto"/>
              <w:bottom w:val="single" w:sz="4" w:space="0" w:color="000000"/>
              <w:right w:val="nil"/>
            </w:tcBorders>
            <w:vAlign w:val="center"/>
          </w:tcPr>
          <w:p w:rsidR="000634BE" w:rsidRPr="00BE4F38" w:rsidRDefault="000634BE" w:rsidP="00BE4F38">
            <w:pPr>
              <w:widowControl/>
              <w:spacing w:line="240" w:lineRule="auto"/>
              <w:ind w:firstLineChars="0" w:firstLine="0"/>
              <w:jc w:val="center"/>
              <w:rPr>
                <w:rFonts w:ascii="宋体" w:cs="宋体"/>
                <w:kern w:val="0"/>
                <w:sz w:val="18"/>
                <w:szCs w:val="18"/>
              </w:rPr>
            </w:pPr>
            <w:r w:rsidRPr="00BE4F38">
              <w:rPr>
                <w:rFonts w:ascii="宋体" w:hAnsi="宋体" w:cs="宋体"/>
                <w:kern w:val="0"/>
                <w:sz w:val="18"/>
                <w:szCs w:val="18"/>
              </w:rPr>
              <w:t>51</w:t>
            </w:r>
          </w:p>
        </w:tc>
        <w:tc>
          <w:tcPr>
            <w:tcW w:w="3420" w:type="dxa"/>
            <w:gridSpan w:val="4"/>
            <w:vMerge w:val="restart"/>
            <w:tcBorders>
              <w:top w:val="nil"/>
              <w:left w:val="single" w:sz="4" w:space="0" w:color="auto"/>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r w:rsidRPr="00BE4F38">
              <w:rPr>
                <w:rFonts w:ascii="宋体" w:hAnsi="宋体" w:cs="宋体" w:hint="eastAsia"/>
                <w:kern w:val="0"/>
                <w:sz w:val="18"/>
                <w:szCs w:val="18"/>
              </w:rPr>
              <w:t>擅自涂改、玷污、遮挡、损坏、移动地名标志的</w:t>
            </w:r>
          </w:p>
        </w:tc>
        <w:tc>
          <w:tcPr>
            <w:tcW w:w="560" w:type="dxa"/>
            <w:gridSpan w:val="4"/>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center"/>
              <w:rPr>
                <w:rFonts w:ascii="宋体" w:cs="宋体"/>
                <w:kern w:val="0"/>
                <w:sz w:val="18"/>
                <w:szCs w:val="18"/>
              </w:rPr>
            </w:pPr>
            <w:r w:rsidRPr="00BE4F38">
              <w:rPr>
                <w:rFonts w:ascii="宋体" w:hAnsi="宋体" w:cs="宋体" w:hint="eastAsia"/>
                <w:kern w:val="0"/>
                <w:sz w:val="18"/>
                <w:szCs w:val="18"/>
              </w:rPr>
              <w:t>较轻</w:t>
            </w:r>
          </w:p>
        </w:tc>
        <w:tc>
          <w:tcPr>
            <w:tcW w:w="2960" w:type="dxa"/>
            <w:gridSpan w:val="4"/>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r w:rsidRPr="00BE4F38">
              <w:rPr>
                <w:rFonts w:ascii="宋体" w:hAnsi="宋体" w:cs="宋体" w:hint="eastAsia"/>
                <w:kern w:val="0"/>
                <w:sz w:val="18"/>
                <w:szCs w:val="18"/>
              </w:rPr>
              <w:t>主观上无违法故意的。</w:t>
            </w:r>
          </w:p>
        </w:tc>
        <w:tc>
          <w:tcPr>
            <w:tcW w:w="2860" w:type="dxa"/>
            <w:gridSpan w:val="3"/>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r w:rsidRPr="00BE4F38">
              <w:rPr>
                <w:rFonts w:ascii="宋体" w:hAnsi="宋体" w:cs="宋体" w:hint="eastAsia"/>
                <w:kern w:val="0"/>
                <w:sz w:val="18"/>
                <w:szCs w:val="18"/>
              </w:rPr>
              <w:t>批评教育，限期改正。</w:t>
            </w:r>
          </w:p>
        </w:tc>
        <w:tc>
          <w:tcPr>
            <w:tcW w:w="4540" w:type="dxa"/>
            <w:vMerge w:val="restart"/>
            <w:tcBorders>
              <w:top w:val="nil"/>
              <w:left w:val="single" w:sz="4" w:space="0" w:color="auto"/>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r w:rsidRPr="00BE4F38">
              <w:rPr>
                <w:rFonts w:ascii="宋体" w:hAnsi="宋体" w:cs="宋体" w:hint="eastAsia"/>
                <w:kern w:val="0"/>
                <w:sz w:val="18"/>
                <w:szCs w:val="18"/>
              </w:rPr>
              <w:t>《广东省地名管理条例》</w:t>
            </w:r>
            <w:r w:rsidRPr="00BE4F38">
              <w:rPr>
                <w:rFonts w:ascii="宋体" w:hAnsi="宋体" w:cs="宋体"/>
                <w:kern w:val="0"/>
                <w:sz w:val="18"/>
                <w:szCs w:val="18"/>
              </w:rPr>
              <w:t>(2007</w:t>
            </w:r>
            <w:r w:rsidRPr="00BE4F38">
              <w:rPr>
                <w:rFonts w:ascii="宋体" w:hAnsi="宋体" w:cs="宋体" w:hint="eastAsia"/>
                <w:kern w:val="0"/>
                <w:sz w:val="18"/>
                <w:szCs w:val="18"/>
              </w:rPr>
              <w:t>年粤人大常委会颁布</w:t>
            </w:r>
            <w:r w:rsidRPr="00BE4F38">
              <w:rPr>
                <w:rFonts w:ascii="宋体" w:hAnsi="宋体" w:cs="宋体"/>
                <w:kern w:val="0"/>
                <w:sz w:val="18"/>
                <w:szCs w:val="18"/>
              </w:rPr>
              <w:t>)</w:t>
            </w:r>
            <w:r w:rsidRPr="00BE4F38">
              <w:rPr>
                <w:rFonts w:ascii="宋体" w:hAnsi="宋体" w:cs="宋体" w:hint="eastAsia"/>
                <w:kern w:val="0"/>
                <w:sz w:val="18"/>
                <w:szCs w:val="18"/>
              </w:rPr>
              <w:t>第六章第三十二条第（五）款“擅自涂改、玷污、遮挡、损坏、移动地名标志，责令限期改正，逾期不改正的，处以</w:t>
            </w:r>
            <w:r w:rsidRPr="00BE4F38">
              <w:rPr>
                <w:rFonts w:ascii="宋体" w:hAnsi="宋体" w:cs="宋体"/>
                <w:kern w:val="0"/>
                <w:sz w:val="18"/>
                <w:szCs w:val="18"/>
              </w:rPr>
              <w:t>500</w:t>
            </w:r>
            <w:r w:rsidRPr="00BE4F38">
              <w:rPr>
                <w:rFonts w:ascii="宋体" w:hAnsi="宋体" w:cs="宋体" w:hint="eastAsia"/>
                <w:kern w:val="0"/>
                <w:sz w:val="18"/>
                <w:szCs w:val="18"/>
              </w:rPr>
              <w:t>元以上</w:t>
            </w:r>
            <w:r w:rsidRPr="00BE4F38">
              <w:rPr>
                <w:rFonts w:ascii="宋体" w:hAnsi="宋体" w:cs="宋体"/>
                <w:kern w:val="0"/>
                <w:sz w:val="18"/>
                <w:szCs w:val="18"/>
              </w:rPr>
              <w:t>2000</w:t>
            </w:r>
            <w:r w:rsidRPr="00BE4F38">
              <w:rPr>
                <w:rFonts w:ascii="宋体" w:hAnsi="宋体" w:cs="宋体" w:hint="eastAsia"/>
                <w:kern w:val="0"/>
                <w:sz w:val="18"/>
                <w:szCs w:val="18"/>
              </w:rPr>
              <w:t>元以下罚款；造成损失的，责令赔偿。”</w:t>
            </w:r>
          </w:p>
        </w:tc>
      </w:tr>
      <w:tr w:rsidR="000634BE" w:rsidRPr="00C26AC3" w:rsidTr="00CB0DB7">
        <w:trPr>
          <w:gridAfter w:val="1"/>
          <w:wAfter w:w="1367" w:type="dxa"/>
          <w:trHeight w:val="499"/>
        </w:trPr>
        <w:tc>
          <w:tcPr>
            <w:tcW w:w="477" w:type="dxa"/>
            <w:gridSpan w:val="2"/>
            <w:vMerge/>
            <w:tcBorders>
              <w:top w:val="nil"/>
              <w:left w:val="single" w:sz="4" w:space="0" w:color="auto"/>
              <w:bottom w:val="single" w:sz="4" w:space="0" w:color="000000"/>
              <w:right w:val="nil"/>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p>
        </w:tc>
        <w:tc>
          <w:tcPr>
            <w:tcW w:w="3420" w:type="dxa"/>
            <w:gridSpan w:val="4"/>
            <w:vMerge/>
            <w:tcBorders>
              <w:top w:val="nil"/>
              <w:left w:val="single" w:sz="4" w:space="0" w:color="auto"/>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p>
        </w:tc>
        <w:tc>
          <w:tcPr>
            <w:tcW w:w="560" w:type="dxa"/>
            <w:gridSpan w:val="4"/>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center"/>
              <w:rPr>
                <w:rFonts w:ascii="宋体" w:cs="宋体"/>
                <w:kern w:val="0"/>
                <w:sz w:val="18"/>
                <w:szCs w:val="18"/>
              </w:rPr>
            </w:pPr>
            <w:r w:rsidRPr="00BE4F38">
              <w:rPr>
                <w:rFonts w:ascii="宋体" w:hAnsi="宋体" w:cs="宋体" w:hint="eastAsia"/>
                <w:kern w:val="0"/>
                <w:sz w:val="18"/>
                <w:szCs w:val="18"/>
              </w:rPr>
              <w:t>一般</w:t>
            </w:r>
          </w:p>
        </w:tc>
        <w:tc>
          <w:tcPr>
            <w:tcW w:w="2960" w:type="dxa"/>
            <w:gridSpan w:val="4"/>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r w:rsidRPr="00BE4F38">
              <w:rPr>
                <w:rFonts w:ascii="宋体" w:hAnsi="宋体" w:cs="宋体" w:hint="eastAsia"/>
                <w:kern w:val="0"/>
                <w:sz w:val="18"/>
                <w:szCs w:val="18"/>
              </w:rPr>
              <w:t>逾期不改正的。</w:t>
            </w:r>
          </w:p>
        </w:tc>
        <w:tc>
          <w:tcPr>
            <w:tcW w:w="2860" w:type="dxa"/>
            <w:gridSpan w:val="3"/>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r w:rsidRPr="00BE4F38">
              <w:rPr>
                <w:rFonts w:ascii="宋体" w:hAnsi="宋体" w:cs="宋体" w:hint="eastAsia"/>
                <w:kern w:val="0"/>
                <w:sz w:val="18"/>
                <w:szCs w:val="18"/>
              </w:rPr>
              <w:t>处以</w:t>
            </w:r>
            <w:r w:rsidRPr="00BE4F38">
              <w:rPr>
                <w:rFonts w:ascii="宋体" w:hAnsi="宋体" w:cs="宋体"/>
                <w:kern w:val="0"/>
                <w:sz w:val="18"/>
                <w:szCs w:val="18"/>
              </w:rPr>
              <w:t>500</w:t>
            </w:r>
            <w:r w:rsidRPr="00BE4F38">
              <w:rPr>
                <w:rFonts w:ascii="宋体" w:hAnsi="宋体" w:cs="宋体" w:hint="eastAsia"/>
                <w:kern w:val="0"/>
                <w:sz w:val="18"/>
                <w:szCs w:val="18"/>
              </w:rPr>
              <w:t>元以上</w:t>
            </w:r>
            <w:r w:rsidRPr="00BE4F38">
              <w:rPr>
                <w:rFonts w:ascii="宋体" w:hAnsi="宋体" w:cs="宋体"/>
                <w:kern w:val="0"/>
                <w:sz w:val="18"/>
                <w:szCs w:val="18"/>
              </w:rPr>
              <w:t>1000</w:t>
            </w:r>
            <w:r w:rsidRPr="00BE4F38">
              <w:rPr>
                <w:rFonts w:ascii="宋体" w:hAnsi="宋体" w:cs="宋体" w:hint="eastAsia"/>
                <w:kern w:val="0"/>
                <w:sz w:val="18"/>
                <w:szCs w:val="18"/>
              </w:rPr>
              <w:t>元以下罚款。</w:t>
            </w:r>
          </w:p>
        </w:tc>
        <w:tc>
          <w:tcPr>
            <w:tcW w:w="4540" w:type="dxa"/>
            <w:vMerge/>
            <w:tcBorders>
              <w:top w:val="nil"/>
              <w:left w:val="single" w:sz="4" w:space="0" w:color="auto"/>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p>
        </w:tc>
      </w:tr>
      <w:tr w:rsidR="000634BE" w:rsidRPr="00C26AC3" w:rsidTr="00CB0DB7">
        <w:trPr>
          <w:gridAfter w:val="1"/>
          <w:wAfter w:w="1367" w:type="dxa"/>
          <w:trHeight w:val="499"/>
        </w:trPr>
        <w:tc>
          <w:tcPr>
            <w:tcW w:w="477" w:type="dxa"/>
            <w:gridSpan w:val="2"/>
            <w:vMerge/>
            <w:tcBorders>
              <w:top w:val="nil"/>
              <w:left w:val="single" w:sz="4" w:space="0" w:color="auto"/>
              <w:bottom w:val="single" w:sz="4" w:space="0" w:color="000000"/>
              <w:right w:val="nil"/>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p>
        </w:tc>
        <w:tc>
          <w:tcPr>
            <w:tcW w:w="3420" w:type="dxa"/>
            <w:gridSpan w:val="4"/>
            <w:vMerge/>
            <w:tcBorders>
              <w:top w:val="nil"/>
              <w:left w:val="single" w:sz="4" w:space="0" w:color="auto"/>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p>
        </w:tc>
        <w:tc>
          <w:tcPr>
            <w:tcW w:w="560" w:type="dxa"/>
            <w:gridSpan w:val="4"/>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center"/>
              <w:rPr>
                <w:rFonts w:ascii="宋体" w:cs="宋体"/>
                <w:kern w:val="0"/>
                <w:sz w:val="18"/>
                <w:szCs w:val="18"/>
              </w:rPr>
            </w:pPr>
            <w:r w:rsidRPr="00BE4F38">
              <w:rPr>
                <w:rFonts w:ascii="宋体" w:hAnsi="宋体" w:cs="宋体" w:hint="eastAsia"/>
                <w:kern w:val="0"/>
                <w:sz w:val="18"/>
                <w:szCs w:val="18"/>
              </w:rPr>
              <w:t>严重</w:t>
            </w:r>
          </w:p>
        </w:tc>
        <w:tc>
          <w:tcPr>
            <w:tcW w:w="2960" w:type="dxa"/>
            <w:gridSpan w:val="4"/>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r w:rsidRPr="00BE4F38">
              <w:rPr>
                <w:rFonts w:ascii="宋体" w:hAnsi="宋体" w:cs="宋体" w:hint="eastAsia"/>
                <w:kern w:val="0"/>
                <w:sz w:val="18"/>
                <w:szCs w:val="18"/>
              </w:rPr>
              <w:t>造成严重损失的。</w:t>
            </w:r>
          </w:p>
        </w:tc>
        <w:tc>
          <w:tcPr>
            <w:tcW w:w="2860" w:type="dxa"/>
            <w:gridSpan w:val="3"/>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r w:rsidRPr="00BE4F38">
              <w:rPr>
                <w:rFonts w:ascii="宋体" w:hAnsi="宋体" w:cs="宋体" w:hint="eastAsia"/>
                <w:kern w:val="0"/>
                <w:sz w:val="18"/>
                <w:szCs w:val="18"/>
              </w:rPr>
              <w:t>处以</w:t>
            </w:r>
            <w:r w:rsidRPr="00BE4F38">
              <w:rPr>
                <w:rFonts w:ascii="宋体" w:hAnsi="宋体" w:cs="宋体"/>
                <w:kern w:val="0"/>
                <w:sz w:val="18"/>
                <w:szCs w:val="18"/>
              </w:rPr>
              <w:t>1000</w:t>
            </w:r>
            <w:r w:rsidRPr="00BE4F38">
              <w:rPr>
                <w:rFonts w:ascii="宋体" w:hAnsi="宋体" w:cs="宋体" w:hint="eastAsia"/>
                <w:kern w:val="0"/>
                <w:sz w:val="18"/>
                <w:szCs w:val="18"/>
              </w:rPr>
              <w:t>元以上</w:t>
            </w:r>
            <w:r w:rsidRPr="00BE4F38">
              <w:rPr>
                <w:rFonts w:ascii="宋体" w:hAnsi="宋体" w:cs="宋体"/>
                <w:kern w:val="0"/>
                <w:sz w:val="18"/>
                <w:szCs w:val="18"/>
              </w:rPr>
              <w:t>2000</w:t>
            </w:r>
            <w:r w:rsidRPr="00BE4F38">
              <w:rPr>
                <w:rFonts w:ascii="宋体" w:hAnsi="宋体" w:cs="宋体" w:hint="eastAsia"/>
                <w:kern w:val="0"/>
                <w:sz w:val="18"/>
                <w:szCs w:val="18"/>
              </w:rPr>
              <w:t>元以下罚款</w:t>
            </w:r>
            <w:r w:rsidRPr="00BE4F38">
              <w:rPr>
                <w:rFonts w:ascii="宋体" w:hAnsi="宋体" w:cs="宋体"/>
                <w:kern w:val="0"/>
                <w:sz w:val="18"/>
                <w:szCs w:val="18"/>
              </w:rPr>
              <w:t>;</w:t>
            </w:r>
            <w:r w:rsidRPr="00BE4F38">
              <w:rPr>
                <w:rFonts w:ascii="宋体" w:hAnsi="宋体" w:cs="宋体" w:hint="eastAsia"/>
                <w:kern w:val="0"/>
                <w:sz w:val="18"/>
                <w:szCs w:val="18"/>
              </w:rPr>
              <w:t>责令赔偿。</w:t>
            </w:r>
          </w:p>
        </w:tc>
        <w:tc>
          <w:tcPr>
            <w:tcW w:w="4540" w:type="dxa"/>
            <w:vMerge/>
            <w:tcBorders>
              <w:top w:val="nil"/>
              <w:left w:val="single" w:sz="4" w:space="0" w:color="auto"/>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p>
        </w:tc>
      </w:tr>
      <w:tr w:rsidR="000634BE" w:rsidRPr="00C26AC3" w:rsidTr="00CB0DB7">
        <w:trPr>
          <w:gridAfter w:val="1"/>
          <w:wAfter w:w="1367" w:type="dxa"/>
          <w:trHeight w:val="439"/>
        </w:trPr>
        <w:tc>
          <w:tcPr>
            <w:tcW w:w="477" w:type="dxa"/>
            <w:gridSpan w:val="2"/>
            <w:vMerge w:val="restart"/>
            <w:tcBorders>
              <w:top w:val="single" w:sz="4" w:space="0" w:color="auto"/>
              <w:left w:val="single" w:sz="4" w:space="0" w:color="auto"/>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center"/>
              <w:rPr>
                <w:rFonts w:ascii="宋体" w:cs="宋体"/>
                <w:kern w:val="0"/>
                <w:sz w:val="18"/>
                <w:szCs w:val="18"/>
              </w:rPr>
            </w:pPr>
            <w:r w:rsidRPr="00BE4F38">
              <w:rPr>
                <w:rFonts w:ascii="宋体" w:hAnsi="宋体" w:cs="宋体"/>
                <w:kern w:val="0"/>
                <w:sz w:val="18"/>
                <w:szCs w:val="18"/>
              </w:rPr>
              <w:t>52</w:t>
            </w:r>
          </w:p>
        </w:tc>
        <w:tc>
          <w:tcPr>
            <w:tcW w:w="3420" w:type="dxa"/>
            <w:gridSpan w:val="4"/>
            <w:vMerge w:val="restart"/>
            <w:tcBorders>
              <w:top w:val="single" w:sz="4" w:space="0" w:color="auto"/>
              <w:left w:val="single" w:sz="4" w:space="0" w:color="auto"/>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center"/>
              <w:rPr>
                <w:rFonts w:ascii="宋体" w:cs="宋体"/>
                <w:kern w:val="0"/>
                <w:sz w:val="18"/>
                <w:szCs w:val="18"/>
              </w:rPr>
            </w:pPr>
            <w:r w:rsidRPr="00BE4F38">
              <w:rPr>
                <w:rFonts w:ascii="宋体" w:hAnsi="宋体" w:cs="宋体" w:hint="eastAsia"/>
                <w:kern w:val="0"/>
                <w:sz w:val="18"/>
                <w:szCs w:val="18"/>
              </w:rPr>
              <w:t>负有军人优待有义务的单位不履行优待义务的</w:t>
            </w:r>
          </w:p>
        </w:tc>
        <w:tc>
          <w:tcPr>
            <w:tcW w:w="560" w:type="dxa"/>
            <w:gridSpan w:val="4"/>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center"/>
              <w:rPr>
                <w:rFonts w:ascii="宋体" w:cs="宋体"/>
                <w:kern w:val="0"/>
                <w:sz w:val="20"/>
                <w:szCs w:val="20"/>
              </w:rPr>
            </w:pPr>
            <w:r w:rsidRPr="00BE4F38">
              <w:rPr>
                <w:rFonts w:ascii="宋体" w:hAnsi="宋体" w:cs="宋体" w:hint="eastAsia"/>
                <w:kern w:val="0"/>
                <w:sz w:val="20"/>
                <w:szCs w:val="20"/>
              </w:rPr>
              <w:t>较轻</w:t>
            </w:r>
          </w:p>
        </w:tc>
        <w:tc>
          <w:tcPr>
            <w:tcW w:w="2960" w:type="dxa"/>
            <w:gridSpan w:val="4"/>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r w:rsidRPr="00BE4F38">
              <w:rPr>
                <w:rFonts w:ascii="宋体" w:hAnsi="宋体" w:cs="宋体" w:hint="eastAsia"/>
                <w:kern w:val="0"/>
                <w:sz w:val="18"/>
                <w:szCs w:val="18"/>
              </w:rPr>
              <w:t>不履行优待义务的</w:t>
            </w:r>
          </w:p>
        </w:tc>
        <w:tc>
          <w:tcPr>
            <w:tcW w:w="2860" w:type="dxa"/>
            <w:gridSpan w:val="3"/>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r w:rsidRPr="00BE4F38">
              <w:rPr>
                <w:rFonts w:ascii="宋体" w:hAnsi="宋体" w:cs="宋体" w:hint="eastAsia"/>
                <w:kern w:val="0"/>
                <w:sz w:val="18"/>
                <w:szCs w:val="18"/>
              </w:rPr>
              <w:t>责令限期履行、不予处罚</w:t>
            </w:r>
          </w:p>
        </w:tc>
        <w:tc>
          <w:tcPr>
            <w:tcW w:w="4540" w:type="dxa"/>
            <w:vMerge w:val="restart"/>
            <w:tcBorders>
              <w:top w:val="nil"/>
              <w:left w:val="single" w:sz="4" w:space="0" w:color="auto"/>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r w:rsidRPr="00BE4F38">
              <w:rPr>
                <w:rFonts w:ascii="宋体" w:hAnsi="宋体" w:cs="宋体" w:hint="eastAsia"/>
                <w:kern w:val="0"/>
                <w:sz w:val="18"/>
                <w:szCs w:val="18"/>
              </w:rPr>
              <w:t>《军人抚恤优待条例》</w:t>
            </w:r>
            <w:r w:rsidRPr="00BE4F38">
              <w:rPr>
                <w:rFonts w:ascii="宋体" w:hAnsi="宋体" w:cs="宋体"/>
                <w:kern w:val="0"/>
                <w:sz w:val="18"/>
                <w:szCs w:val="18"/>
              </w:rPr>
              <w:t>(</w:t>
            </w:r>
            <w:r w:rsidRPr="00BE4F38">
              <w:rPr>
                <w:rFonts w:ascii="宋体" w:hAnsi="宋体" w:cs="宋体" w:hint="eastAsia"/>
                <w:kern w:val="0"/>
                <w:sz w:val="18"/>
                <w:szCs w:val="18"/>
              </w:rPr>
              <w:t>国务院、中央军事委员会令第</w:t>
            </w:r>
            <w:r w:rsidRPr="00BE4F38">
              <w:rPr>
                <w:rFonts w:ascii="宋体" w:hAnsi="宋体" w:cs="宋体"/>
                <w:kern w:val="0"/>
                <w:sz w:val="18"/>
                <w:szCs w:val="18"/>
              </w:rPr>
              <w:t>602</w:t>
            </w:r>
            <w:r w:rsidRPr="00BE4F38">
              <w:rPr>
                <w:rFonts w:ascii="宋体" w:hAnsi="宋体" w:cs="宋体" w:hint="eastAsia"/>
                <w:kern w:val="0"/>
                <w:sz w:val="18"/>
                <w:szCs w:val="18"/>
              </w:rPr>
              <w:t>号，</w:t>
            </w:r>
            <w:r w:rsidRPr="00BE4F38">
              <w:rPr>
                <w:rFonts w:ascii="宋体" w:hAnsi="宋体" w:cs="宋体"/>
                <w:kern w:val="0"/>
                <w:sz w:val="18"/>
                <w:szCs w:val="18"/>
              </w:rPr>
              <w:t>2011</w:t>
            </w:r>
            <w:r w:rsidRPr="00BE4F38">
              <w:rPr>
                <w:rFonts w:ascii="宋体" w:hAnsi="宋体" w:cs="宋体" w:hint="eastAsia"/>
                <w:kern w:val="0"/>
                <w:sz w:val="18"/>
                <w:szCs w:val="18"/>
              </w:rPr>
              <w:t>年</w:t>
            </w:r>
            <w:r w:rsidRPr="00BE4F38">
              <w:rPr>
                <w:rFonts w:ascii="宋体" w:hAnsi="宋体" w:cs="宋体"/>
                <w:kern w:val="0"/>
                <w:sz w:val="18"/>
                <w:szCs w:val="18"/>
              </w:rPr>
              <w:t>8</w:t>
            </w:r>
            <w:r w:rsidRPr="00BE4F38">
              <w:rPr>
                <w:rFonts w:ascii="宋体" w:hAnsi="宋体" w:cs="宋体" w:hint="eastAsia"/>
                <w:kern w:val="0"/>
                <w:sz w:val="18"/>
                <w:szCs w:val="18"/>
              </w:rPr>
              <w:t>月</w:t>
            </w:r>
            <w:r w:rsidRPr="00BE4F38">
              <w:rPr>
                <w:rFonts w:ascii="宋体" w:hAnsi="宋体" w:cs="宋体"/>
                <w:kern w:val="0"/>
                <w:sz w:val="18"/>
                <w:szCs w:val="18"/>
              </w:rPr>
              <w:t>1</w:t>
            </w:r>
            <w:r w:rsidRPr="00BE4F38">
              <w:rPr>
                <w:rFonts w:ascii="宋体" w:hAnsi="宋体" w:cs="宋体" w:hint="eastAsia"/>
                <w:kern w:val="0"/>
                <w:sz w:val="18"/>
                <w:szCs w:val="18"/>
              </w:rPr>
              <w:t>日施行</w:t>
            </w:r>
            <w:r w:rsidRPr="00BE4F38">
              <w:rPr>
                <w:rFonts w:ascii="宋体" w:hAnsi="宋体" w:cs="宋体"/>
                <w:kern w:val="0"/>
                <w:sz w:val="18"/>
                <w:szCs w:val="18"/>
              </w:rPr>
              <w:t>)</w:t>
            </w:r>
            <w:r w:rsidRPr="00BE4F38">
              <w:rPr>
                <w:rFonts w:ascii="宋体" w:hAnsi="宋体" w:cs="宋体" w:hint="eastAsia"/>
                <w:kern w:val="0"/>
                <w:sz w:val="18"/>
                <w:szCs w:val="18"/>
              </w:rPr>
              <w:t>第四十八条负有军人优待义务的单位不履行优待义务的，由县级人民政府民政部门责令限期履行义务；逾期仍未履行的，处以</w:t>
            </w:r>
            <w:r w:rsidRPr="00BE4F38">
              <w:rPr>
                <w:rFonts w:ascii="宋体" w:hAnsi="宋体" w:cs="宋体"/>
                <w:kern w:val="0"/>
                <w:sz w:val="18"/>
                <w:szCs w:val="18"/>
              </w:rPr>
              <w:t>2000</w:t>
            </w:r>
            <w:r w:rsidRPr="00BE4F38">
              <w:rPr>
                <w:rFonts w:ascii="宋体" w:hAnsi="宋体" w:cs="宋体" w:hint="eastAsia"/>
                <w:kern w:val="0"/>
                <w:sz w:val="18"/>
                <w:szCs w:val="18"/>
              </w:rPr>
              <w:t>元以上</w:t>
            </w:r>
            <w:r w:rsidRPr="00BE4F38">
              <w:rPr>
                <w:rFonts w:ascii="宋体" w:hAnsi="宋体" w:cs="宋体"/>
                <w:kern w:val="0"/>
                <w:sz w:val="18"/>
                <w:szCs w:val="18"/>
              </w:rPr>
              <w:t>1</w:t>
            </w:r>
            <w:r w:rsidRPr="00BE4F38">
              <w:rPr>
                <w:rFonts w:ascii="宋体" w:hAnsi="宋体" w:cs="宋体" w:hint="eastAsia"/>
                <w:kern w:val="0"/>
                <w:sz w:val="18"/>
                <w:szCs w:val="18"/>
              </w:rPr>
              <w:t>万元以下罚款。对直接负责的主管人员和其他直接责任人员依法给予行政处分、纪律处分。因不履行优待义务使抚恤优待对象受到损失的，应当依法承担赔偿责任。</w:t>
            </w:r>
          </w:p>
        </w:tc>
      </w:tr>
      <w:tr w:rsidR="000634BE" w:rsidRPr="00C26AC3" w:rsidTr="00CB0DB7">
        <w:trPr>
          <w:gridAfter w:val="1"/>
          <w:wAfter w:w="1367" w:type="dxa"/>
          <w:trHeight w:val="402"/>
        </w:trPr>
        <w:tc>
          <w:tcPr>
            <w:tcW w:w="477" w:type="dxa"/>
            <w:gridSpan w:val="2"/>
            <w:vMerge/>
            <w:tcBorders>
              <w:top w:val="single" w:sz="4" w:space="0" w:color="auto"/>
              <w:left w:val="single" w:sz="4" w:space="0" w:color="auto"/>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p>
        </w:tc>
        <w:tc>
          <w:tcPr>
            <w:tcW w:w="3420" w:type="dxa"/>
            <w:gridSpan w:val="4"/>
            <w:vMerge/>
            <w:tcBorders>
              <w:top w:val="single" w:sz="4" w:space="0" w:color="auto"/>
              <w:left w:val="single" w:sz="4" w:space="0" w:color="auto"/>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p>
        </w:tc>
        <w:tc>
          <w:tcPr>
            <w:tcW w:w="560" w:type="dxa"/>
            <w:gridSpan w:val="4"/>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center"/>
              <w:rPr>
                <w:rFonts w:ascii="宋体" w:cs="宋体"/>
                <w:kern w:val="0"/>
                <w:sz w:val="20"/>
                <w:szCs w:val="20"/>
              </w:rPr>
            </w:pPr>
            <w:r w:rsidRPr="00BE4F38">
              <w:rPr>
                <w:rFonts w:ascii="宋体" w:hAnsi="宋体" w:cs="宋体" w:hint="eastAsia"/>
                <w:kern w:val="0"/>
                <w:sz w:val="20"/>
                <w:szCs w:val="20"/>
              </w:rPr>
              <w:t>一般</w:t>
            </w:r>
          </w:p>
        </w:tc>
        <w:tc>
          <w:tcPr>
            <w:tcW w:w="2960" w:type="dxa"/>
            <w:gridSpan w:val="4"/>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r w:rsidRPr="00BE4F38">
              <w:rPr>
                <w:rFonts w:ascii="宋体" w:hAnsi="宋体" w:cs="宋体" w:hint="eastAsia"/>
                <w:kern w:val="0"/>
                <w:sz w:val="18"/>
                <w:szCs w:val="18"/>
              </w:rPr>
              <w:t>逾期仍未履行的</w:t>
            </w:r>
          </w:p>
        </w:tc>
        <w:tc>
          <w:tcPr>
            <w:tcW w:w="2860" w:type="dxa"/>
            <w:gridSpan w:val="3"/>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r w:rsidRPr="00BE4F38">
              <w:rPr>
                <w:rFonts w:ascii="宋体" w:hAnsi="宋体" w:cs="宋体" w:hint="eastAsia"/>
                <w:kern w:val="0"/>
                <w:sz w:val="18"/>
                <w:szCs w:val="18"/>
              </w:rPr>
              <w:t>处</w:t>
            </w:r>
            <w:r w:rsidRPr="00BE4F38">
              <w:rPr>
                <w:rFonts w:ascii="宋体" w:hAnsi="宋体" w:cs="宋体"/>
                <w:kern w:val="0"/>
                <w:sz w:val="18"/>
                <w:szCs w:val="18"/>
              </w:rPr>
              <w:t>2000</w:t>
            </w:r>
            <w:r w:rsidRPr="00BE4F38">
              <w:rPr>
                <w:rFonts w:ascii="宋体" w:hAnsi="宋体" w:cs="宋体" w:hint="eastAsia"/>
                <w:kern w:val="0"/>
                <w:sz w:val="18"/>
                <w:szCs w:val="18"/>
              </w:rPr>
              <w:t>元以上</w:t>
            </w:r>
            <w:r w:rsidRPr="00BE4F38">
              <w:rPr>
                <w:rFonts w:ascii="宋体" w:hAnsi="宋体" w:cs="宋体"/>
                <w:kern w:val="0"/>
                <w:sz w:val="18"/>
                <w:szCs w:val="18"/>
              </w:rPr>
              <w:t>10000</w:t>
            </w:r>
            <w:r w:rsidRPr="00BE4F38">
              <w:rPr>
                <w:rFonts w:ascii="宋体" w:hAnsi="宋体" w:cs="宋体" w:hint="eastAsia"/>
                <w:kern w:val="0"/>
                <w:sz w:val="18"/>
                <w:szCs w:val="18"/>
              </w:rPr>
              <w:t>元以下罚款</w:t>
            </w:r>
          </w:p>
        </w:tc>
        <w:tc>
          <w:tcPr>
            <w:tcW w:w="4540" w:type="dxa"/>
            <w:vMerge/>
            <w:tcBorders>
              <w:top w:val="nil"/>
              <w:left w:val="single" w:sz="4" w:space="0" w:color="auto"/>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p>
        </w:tc>
      </w:tr>
      <w:tr w:rsidR="000634BE" w:rsidRPr="00C26AC3" w:rsidTr="00CB0DB7">
        <w:trPr>
          <w:gridAfter w:val="1"/>
          <w:wAfter w:w="1367" w:type="dxa"/>
          <w:trHeight w:val="1620"/>
        </w:trPr>
        <w:tc>
          <w:tcPr>
            <w:tcW w:w="477" w:type="dxa"/>
            <w:gridSpan w:val="2"/>
            <w:vMerge/>
            <w:tcBorders>
              <w:top w:val="single" w:sz="4" w:space="0" w:color="auto"/>
              <w:left w:val="single" w:sz="4" w:space="0" w:color="auto"/>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p>
        </w:tc>
        <w:tc>
          <w:tcPr>
            <w:tcW w:w="3420" w:type="dxa"/>
            <w:gridSpan w:val="4"/>
            <w:vMerge/>
            <w:tcBorders>
              <w:top w:val="single" w:sz="4" w:space="0" w:color="auto"/>
              <w:left w:val="single" w:sz="4" w:space="0" w:color="auto"/>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p>
        </w:tc>
        <w:tc>
          <w:tcPr>
            <w:tcW w:w="560" w:type="dxa"/>
            <w:gridSpan w:val="4"/>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center"/>
              <w:rPr>
                <w:rFonts w:ascii="宋体" w:cs="宋体"/>
                <w:kern w:val="0"/>
                <w:sz w:val="20"/>
                <w:szCs w:val="20"/>
              </w:rPr>
            </w:pPr>
            <w:r w:rsidRPr="00BE4F38">
              <w:rPr>
                <w:rFonts w:ascii="宋体" w:hAnsi="宋体" w:cs="宋体" w:hint="eastAsia"/>
                <w:kern w:val="0"/>
                <w:sz w:val="20"/>
                <w:szCs w:val="20"/>
              </w:rPr>
              <w:t>严重</w:t>
            </w:r>
          </w:p>
        </w:tc>
        <w:tc>
          <w:tcPr>
            <w:tcW w:w="2960" w:type="dxa"/>
            <w:gridSpan w:val="4"/>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r w:rsidRPr="00BE4F38">
              <w:rPr>
                <w:rFonts w:ascii="宋体" w:hAnsi="宋体" w:cs="宋体" w:hint="eastAsia"/>
                <w:kern w:val="0"/>
                <w:sz w:val="18"/>
                <w:szCs w:val="18"/>
              </w:rPr>
              <w:t>逾期仍未履行的</w:t>
            </w:r>
          </w:p>
        </w:tc>
        <w:tc>
          <w:tcPr>
            <w:tcW w:w="2860" w:type="dxa"/>
            <w:gridSpan w:val="3"/>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r w:rsidRPr="00BE4F38">
              <w:rPr>
                <w:rFonts w:ascii="宋体" w:hAnsi="宋体" w:cs="宋体" w:hint="eastAsia"/>
                <w:kern w:val="0"/>
                <w:sz w:val="18"/>
                <w:szCs w:val="18"/>
              </w:rPr>
              <w:t>处</w:t>
            </w:r>
            <w:r w:rsidRPr="00BE4F38">
              <w:rPr>
                <w:rFonts w:ascii="宋体" w:hAnsi="宋体" w:cs="宋体"/>
                <w:kern w:val="0"/>
                <w:sz w:val="18"/>
                <w:szCs w:val="18"/>
              </w:rPr>
              <w:t>2000</w:t>
            </w:r>
            <w:r w:rsidRPr="00BE4F38">
              <w:rPr>
                <w:rFonts w:ascii="宋体" w:hAnsi="宋体" w:cs="宋体" w:hint="eastAsia"/>
                <w:kern w:val="0"/>
                <w:sz w:val="18"/>
                <w:szCs w:val="18"/>
              </w:rPr>
              <w:t>元以上</w:t>
            </w:r>
            <w:r w:rsidRPr="00BE4F38">
              <w:rPr>
                <w:rFonts w:ascii="宋体" w:hAnsi="宋体" w:cs="宋体"/>
                <w:kern w:val="0"/>
                <w:sz w:val="18"/>
                <w:szCs w:val="18"/>
              </w:rPr>
              <w:t>10001</w:t>
            </w:r>
            <w:r w:rsidRPr="00BE4F38">
              <w:rPr>
                <w:rFonts w:ascii="宋体" w:hAnsi="宋体" w:cs="宋体" w:hint="eastAsia"/>
                <w:kern w:val="0"/>
                <w:sz w:val="18"/>
                <w:szCs w:val="18"/>
              </w:rPr>
              <w:t>元以下罚款，对直接负责的主管人员和其他直接责任人员依法给予行政处分、纪律处分，因不履行优待义务使抚恤优待对象受到损失的，应当依法承担赔偿责任。</w:t>
            </w:r>
          </w:p>
        </w:tc>
        <w:tc>
          <w:tcPr>
            <w:tcW w:w="4540" w:type="dxa"/>
            <w:vMerge/>
            <w:tcBorders>
              <w:top w:val="nil"/>
              <w:left w:val="single" w:sz="4" w:space="0" w:color="auto"/>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p>
        </w:tc>
      </w:tr>
      <w:tr w:rsidR="000634BE" w:rsidRPr="00C26AC3" w:rsidTr="00CB0DB7">
        <w:trPr>
          <w:gridAfter w:val="1"/>
          <w:wAfter w:w="1367" w:type="dxa"/>
          <w:trHeight w:val="499"/>
        </w:trPr>
        <w:tc>
          <w:tcPr>
            <w:tcW w:w="477" w:type="dxa"/>
            <w:gridSpan w:val="2"/>
            <w:vMerge w:val="restart"/>
            <w:tcBorders>
              <w:top w:val="nil"/>
              <w:left w:val="single" w:sz="4" w:space="0" w:color="auto"/>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center"/>
              <w:rPr>
                <w:rFonts w:ascii="宋体" w:cs="宋体"/>
                <w:kern w:val="0"/>
                <w:sz w:val="18"/>
                <w:szCs w:val="18"/>
              </w:rPr>
            </w:pPr>
            <w:r w:rsidRPr="00BE4F38">
              <w:rPr>
                <w:rFonts w:ascii="宋体" w:hAnsi="宋体" w:cs="宋体"/>
                <w:kern w:val="0"/>
                <w:sz w:val="18"/>
                <w:szCs w:val="18"/>
              </w:rPr>
              <w:t>53</w:t>
            </w:r>
          </w:p>
        </w:tc>
        <w:tc>
          <w:tcPr>
            <w:tcW w:w="3420" w:type="dxa"/>
            <w:gridSpan w:val="4"/>
            <w:vMerge w:val="restart"/>
            <w:tcBorders>
              <w:top w:val="nil"/>
              <w:left w:val="single" w:sz="4" w:space="0" w:color="auto"/>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r w:rsidRPr="00BE4F38">
              <w:rPr>
                <w:rFonts w:ascii="宋体" w:hAnsi="宋体" w:cs="宋体" w:hint="eastAsia"/>
                <w:kern w:val="0"/>
                <w:sz w:val="18"/>
                <w:szCs w:val="18"/>
              </w:rPr>
              <w:t>负有烈士遗属优待义务的单位不履行优待义务的</w:t>
            </w:r>
          </w:p>
        </w:tc>
        <w:tc>
          <w:tcPr>
            <w:tcW w:w="560" w:type="dxa"/>
            <w:gridSpan w:val="4"/>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center"/>
              <w:rPr>
                <w:rFonts w:ascii="宋体" w:cs="宋体"/>
                <w:kern w:val="0"/>
                <w:sz w:val="20"/>
                <w:szCs w:val="20"/>
              </w:rPr>
            </w:pPr>
            <w:r w:rsidRPr="00BE4F38">
              <w:rPr>
                <w:rFonts w:ascii="宋体" w:hAnsi="宋体" w:cs="宋体" w:hint="eastAsia"/>
                <w:kern w:val="0"/>
                <w:sz w:val="20"/>
                <w:szCs w:val="20"/>
              </w:rPr>
              <w:t>较轻</w:t>
            </w:r>
          </w:p>
        </w:tc>
        <w:tc>
          <w:tcPr>
            <w:tcW w:w="2960" w:type="dxa"/>
            <w:gridSpan w:val="4"/>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r w:rsidRPr="00BE4F38">
              <w:rPr>
                <w:rFonts w:ascii="宋体" w:hAnsi="宋体" w:cs="宋体" w:hint="eastAsia"/>
                <w:kern w:val="0"/>
                <w:sz w:val="18"/>
                <w:szCs w:val="18"/>
              </w:rPr>
              <w:t>不履行优待义务的</w:t>
            </w:r>
          </w:p>
        </w:tc>
        <w:tc>
          <w:tcPr>
            <w:tcW w:w="2860" w:type="dxa"/>
            <w:gridSpan w:val="3"/>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r w:rsidRPr="00BE4F38">
              <w:rPr>
                <w:rFonts w:ascii="宋体" w:hAnsi="宋体" w:cs="宋体" w:hint="eastAsia"/>
                <w:kern w:val="0"/>
                <w:sz w:val="18"/>
                <w:szCs w:val="18"/>
              </w:rPr>
              <w:t>责令限期履行、不予处罚</w:t>
            </w:r>
          </w:p>
        </w:tc>
        <w:tc>
          <w:tcPr>
            <w:tcW w:w="4540" w:type="dxa"/>
            <w:vMerge w:val="restart"/>
            <w:tcBorders>
              <w:top w:val="nil"/>
              <w:left w:val="single" w:sz="4" w:space="0" w:color="auto"/>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r w:rsidRPr="00BE4F38">
              <w:rPr>
                <w:rFonts w:ascii="宋体" w:hAnsi="宋体" w:cs="宋体" w:hint="eastAsia"/>
                <w:kern w:val="0"/>
                <w:sz w:val="18"/>
                <w:szCs w:val="18"/>
              </w:rPr>
              <w:t>《军人抚恤优待条例》</w:t>
            </w:r>
            <w:r w:rsidRPr="00BE4F38">
              <w:rPr>
                <w:rFonts w:ascii="宋体" w:hAnsi="宋体" w:cs="宋体"/>
                <w:kern w:val="0"/>
                <w:sz w:val="18"/>
                <w:szCs w:val="18"/>
              </w:rPr>
              <w:t>(</w:t>
            </w:r>
            <w:r w:rsidRPr="00BE4F38">
              <w:rPr>
                <w:rFonts w:ascii="宋体" w:hAnsi="宋体" w:cs="宋体" w:hint="eastAsia"/>
                <w:kern w:val="0"/>
                <w:sz w:val="18"/>
                <w:szCs w:val="18"/>
              </w:rPr>
              <w:t>国务院、中央军事委员会令第</w:t>
            </w:r>
            <w:r w:rsidRPr="00BE4F38">
              <w:rPr>
                <w:rFonts w:ascii="宋体" w:hAnsi="宋体" w:cs="宋体"/>
                <w:kern w:val="0"/>
                <w:sz w:val="18"/>
                <w:szCs w:val="18"/>
              </w:rPr>
              <w:t>602</w:t>
            </w:r>
            <w:r w:rsidRPr="00BE4F38">
              <w:rPr>
                <w:rFonts w:ascii="宋体" w:hAnsi="宋体" w:cs="宋体" w:hint="eastAsia"/>
                <w:kern w:val="0"/>
                <w:sz w:val="18"/>
                <w:szCs w:val="18"/>
              </w:rPr>
              <w:t>号，</w:t>
            </w:r>
            <w:r w:rsidRPr="00BE4F38">
              <w:rPr>
                <w:rFonts w:ascii="宋体" w:hAnsi="宋体" w:cs="宋体"/>
                <w:kern w:val="0"/>
                <w:sz w:val="18"/>
                <w:szCs w:val="18"/>
              </w:rPr>
              <w:t>2011</w:t>
            </w:r>
            <w:r w:rsidRPr="00BE4F38">
              <w:rPr>
                <w:rFonts w:ascii="宋体" w:hAnsi="宋体" w:cs="宋体" w:hint="eastAsia"/>
                <w:kern w:val="0"/>
                <w:sz w:val="18"/>
                <w:szCs w:val="18"/>
              </w:rPr>
              <w:t>年</w:t>
            </w:r>
            <w:r w:rsidRPr="00BE4F38">
              <w:rPr>
                <w:rFonts w:ascii="宋体" w:hAnsi="宋体" w:cs="宋体"/>
                <w:kern w:val="0"/>
                <w:sz w:val="18"/>
                <w:szCs w:val="18"/>
              </w:rPr>
              <w:t>8</w:t>
            </w:r>
            <w:r w:rsidRPr="00BE4F38">
              <w:rPr>
                <w:rFonts w:ascii="宋体" w:hAnsi="宋体" w:cs="宋体" w:hint="eastAsia"/>
                <w:kern w:val="0"/>
                <w:sz w:val="18"/>
                <w:szCs w:val="18"/>
              </w:rPr>
              <w:t>月</w:t>
            </w:r>
            <w:r w:rsidRPr="00BE4F38">
              <w:rPr>
                <w:rFonts w:ascii="宋体" w:hAnsi="宋体" w:cs="宋体"/>
                <w:kern w:val="0"/>
                <w:sz w:val="18"/>
                <w:szCs w:val="18"/>
              </w:rPr>
              <w:t>1</w:t>
            </w:r>
            <w:r w:rsidRPr="00BE4F38">
              <w:rPr>
                <w:rFonts w:ascii="宋体" w:hAnsi="宋体" w:cs="宋体" w:hint="eastAsia"/>
                <w:kern w:val="0"/>
                <w:sz w:val="18"/>
                <w:szCs w:val="18"/>
              </w:rPr>
              <w:t>日施行</w:t>
            </w:r>
            <w:r w:rsidRPr="00BE4F38">
              <w:rPr>
                <w:rFonts w:ascii="宋体" w:hAnsi="宋体" w:cs="宋体"/>
                <w:kern w:val="0"/>
                <w:sz w:val="18"/>
                <w:szCs w:val="18"/>
              </w:rPr>
              <w:t>)</w:t>
            </w:r>
            <w:r w:rsidRPr="00BE4F38">
              <w:rPr>
                <w:rFonts w:ascii="宋体" w:hAnsi="宋体" w:cs="宋体" w:hint="eastAsia"/>
                <w:kern w:val="0"/>
                <w:sz w:val="18"/>
                <w:szCs w:val="18"/>
              </w:rPr>
              <w:t>第三十五条在国家机关、社会团体、企业事业单位工作的残疾军人，享受与所在单位工伤人员同等的生活福利和医疗待遇。所在单位不得因其残疾将其辞退、解聘或者解除劳动关系。</w:t>
            </w:r>
          </w:p>
        </w:tc>
      </w:tr>
      <w:tr w:rsidR="000634BE" w:rsidRPr="00C26AC3" w:rsidTr="00CB0DB7">
        <w:trPr>
          <w:gridAfter w:val="1"/>
          <w:wAfter w:w="1367" w:type="dxa"/>
          <w:trHeight w:val="499"/>
        </w:trPr>
        <w:tc>
          <w:tcPr>
            <w:tcW w:w="477" w:type="dxa"/>
            <w:gridSpan w:val="2"/>
            <w:vMerge/>
            <w:tcBorders>
              <w:top w:val="nil"/>
              <w:left w:val="single" w:sz="4" w:space="0" w:color="auto"/>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p>
        </w:tc>
        <w:tc>
          <w:tcPr>
            <w:tcW w:w="3420" w:type="dxa"/>
            <w:gridSpan w:val="4"/>
            <w:vMerge/>
            <w:tcBorders>
              <w:top w:val="nil"/>
              <w:left w:val="single" w:sz="4" w:space="0" w:color="auto"/>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p>
        </w:tc>
        <w:tc>
          <w:tcPr>
            <w:tcW w:w="560" w:type="dxa"/>
            <w:gridSpan w:val="4"/>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center"/>
              <w:rPr>
                <w:rFonts w:ascii="宋体" w:cs="宋体"/>
                <w:kern w:val="0"/>
                <w:sz w:val="20"/>
                <w:szCs w:val="20"/>
              </w:rPr>
            </w:pPr>
            <w:r w:rsidRPr="00BE4F38">
              <w:rPr>
                <w:rFonts w:ascii="宋体" w:hAnsi="宋体" w:cs="宋体" w:hint="eastAsia"/>
                <w:kern w:val="0"/>
                <w:sz w:val="20"/>
                <w:szCs w:val="20"/>
              </w:rPr>
              <w:t>一般</w:t>
            </w:r>
          </w:p>
        </w:tc>
        <w:tc>
          <w:tcPr>
            <w:tcW w:w="2960" w:type="dxa"/>
            <w:gridSpan w:val="4"/>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r w:rsidRPr="00BE4F38">
              <w:rPr>
                <w:rFonts w:ascii="宋体" w:hAnsi="宋体" w:cs="宋体" w:hint="eastAsia"/>
                <w:kern w:val="0"/>
                <w:sz w:val="18"/>
                <w:szCs w:val="18"/>
              </w:rPr>
              <w:t>逾期仍未履行的</w:t>
            </w:r>
          </w:p>
        </w:tc>
        <w:tc>
          <w:tcPr>
            <w:tcW w:w="2860" w:type="dxa"/>
            <w:gridSpan w:val="3"/>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r w:rsidRPr="00BE4F38">
              <w:rPr>
                <w:rFonts w:ascii="宋体" w:hAnsi="宋体" w:cs="宋体" w:hint="eastAsia"/>
                <w:kern w:val="0"/>
                <w:sz w:val="18"/>
                <w:szCs w:val="18"/>
              </w:rPr>
              <w:t>处</w:t>
            </w:r>
            <w:r w:rsidRPr="00BE4F38">
              <w:rPr>
                <w:rFonts w:ascii="宋体" w:hAnsi="宋体" w:cs="宋体"/>
                <w:kern w:val="0"/>
                <w:sz w:val="18"/>
                <w:szCs w:val="18"/>
              </w:rPr>
              <w:t>2000</w:t>
            </w:r>
            <w:r w:rsidRPr="00BE4F38">
              <w:rPr>
                <w:rFonts w:ascii="宋体" w:hAnsi="宋体" w:cs="宋体" w:hint="eastAsia"/>
                <w:kern w:val="0"/>
                <w:sz w:val="18"/>
                <w:szCs w:val="18"/>
              </w:rPr>
              <w:t>元以上</w:t>
            </w:r>
            <w:r w:rsidRPr="00BE4F38">
              <w:rPr>
                <w:rFonts w:ascii="宋体" w:hAnsi="宋体" w:cs="宋体"/>
                <w:kern w:val="0"/>
                <w:sz w:val="18"/>
                <w:szCs w:val="18"/>
              </w:rPr>
              <w:t>10000</w:t>
            </w:r>
            <w:r w:rsidRPr="00BE4F38">
              <w:rPr>
                <w:rFonts w:ascii="宋体" w:hAnsi="宋体" w:cs="宋体" w:hint="eastAsia"/>
                <w:kern w:val="0"/>
                <w:sz w:val="18"/>
                <w:szCs w:val="18"/>
              </w:rPr>
              <w:t>元以下罚款</w:t>
            </w:r>
          </w:p>
        </w:tc>
        <w:tc>
          <w:tcPr>
            <w:tcW w:w="4540" w:type="dxa"/>
            <w:vMerge/>
            <w:tcBorders>
              <w:top w:val="nil"/>
              <w:left w:val="single" w:sz="4" w:space="0" w:color="auto"/>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p>
        </w:tc>
      </w:tr>
      <w:tr w:rsidR="000634BE" w:rsidRPr="00C26AC3" w:rsidTr="00CB0DB7">
        <w:trPr>
          <w:gridAfter w:val="1"/>
          <w:wAfter w:w="1367" w:type="dxa"/>
          <w:trHeight w:val="1125"/>
        </w:trPr>
        <w:tc>
          <w:tcPr>
            <w:tcW w:w="477" w:type="dxa"/>
            <w:gridSpan w:val="2"/>
            <w:vMerge/>
            <w:tcBorders>
              <w:top w:val="nil"/>
              <w:left w:val="single" w:sz="4" w:space="0" w:color="auto"/>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p>
        </w:tc>
        <w:tc>
          <w:tcPr>
            <w:tcW w:w="3420" w:type="dxa"/>
            <w:gridSpan w:val="4"/>
            <w:vMerge/>
            <w:tcBorders>
              <w:top w:val="nil"/>
              <w:left w:val="single" w:sz="4" w:space="0" w:color="auto"/>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p>
        </w:tc>
        <w:tc>
          <w:tcPr>
            <w:tcW w:w="560" w:type="dxa"/>
            <w:gridSpan w:val="4"/>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center"/>
              <w:rPr>
                <w:rFonts w:ascii="宋体" w:cs="宋体"/>
                <w:kern w:val="0"/>
                <w:sz w:val="20"/>
                <w:szCs w:val="20"/>
              </w:rPr>
            </w:pPr>
            <w:r w:rsidRPr="00BE4F38">
              <w:rPr>
                <w:rFonts w:ascii="宋体" w:hAnsi="宋体" w:cs="宋体" w:hint="eastAsia"/>
                <w:kern w:val="0"/>
                <w:sz w:val="20"/>
                <w:szCs w:val="20"/>
              </w:rPr>
              <w:t>严重</w:t>
            </w:r>
          </w:p>
        </w:tc>
        <w:tc>
          <w:tcPr>
            <w:tcW w:w="2960" w:type="dxa"/>
            <w:gridSpan w:val="4"/>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r w:rsidRPr="00BE4F38">
              <w:rPr>
                <w:rFonts w:ascii="宋体" w:hAnsi="宋体" w:cs="宋体" w:hint="eastAsia"/>
                <w:kern w:val="0"/>
                <w:sz w:val="18"/>
                <w:szCs w:val="18"/>
              </w:rPr>
              <w:t>逾期仍未履行的</w:t>
            </w:r>
          </w:p>
        </w:tc>
        <w:tc>
          <w:tcPr>
            <w:tcW w:w="2860" w:type="dxa"/>
            <w:gridSpan w:val="3"/>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r w:rsidRPr="00BE4F38">
              <w:rPr>
                <w:rFonts w:ascii="宋体" w:hAnsi="宋体" w:cs="宋体" w:hint="eastAsia"/>
                <w:kern w:val="0"/>
                <w:sz w:val="18"/>
                <w:szCs w:val="18"/>
              </w:rPr>
              <w:t>处</w:t>
            </w:r>
            <w:r w:rsidRPr="00BE4F38">
              <w:rPr>
                <w:rFonts w:ascii="宋体" w:hAnsi="宋体" w:cs="宋体"/>
                <w:kern w:val="0"/>
                <w:sz w:val="18"/>
                <w:szCs w:val="18"/>
              </w:rPr>
              <w:t>2000</w:t>
            </w:r>
            <w:r w:rsidRPr="00BE4F38">
              <w:rPr>
                <w:rFonts w:ascii="宋体" w:hAnsi="宋体" w:cs="宋体" w:hint="eastAsia"/>
                <w:kern w:val="0"/>
                <w:sz w:val="18"/>
                <w:szCs w:val="18"/>
              </w:rPr>
              <w:t>元以上</w:t>
            </w:r>
            <w:r w:rsidRPr="00BE4F38">
              <w:rPr>
                <w:rFonts w:ascii="宋体" w:hAnsi="宋体" w:cs="宋体"/>
                <w:kern w:val="0"/>
                <w:sz w:val="18"/>
                <w:szCs w:val="18"/>
              </w:rPr>
              <w:t>10000</w:t>
            </w:r>
            <w:r w:rsidRPr="00BE4F38">
              <w:rPr>
                <w:rFonts w:ascii="宋体" w:hAnsi="宋体" w:cs="宋体" w:hint="eastAsia"/>
                <w:kern w:val="0"/>
                <w:sz w:val="18"/>
                <w:szCs w:val="18"/>
              </w:rPr>
              <w:t>元以下罚款，属于国有或者国有控股企业、财政拨款的事业单位的，对直接负责的主管人员和其他直接责任人员依法给予处分。</w:t>
            </w:r>
          </w:p>
        </w:tc>
        <w:tc>
          <w:tcPr>
            <w:tcW w:w="4540" w:type="dxa"/>
            <w:vMerge/>
            <w:tcBorders>
              <w:top w:val="nil"/>
              <w:left w:val="single" w:sz="4" w:space="0" w:color="auto"/>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p>
        </w:tc>
      </w:tr>
      <w:tr w:rsidR="000634BE" w:rsidRPr="00C26AC3" w:rsidTr="00CB0DB7">
        <w:trPr>
          <w:gridAfter w:val="1"/>
          <w:wAfter w:w="1367" w:type="dxa"/>
          <w:trHeight w:val="675"/>
        </w:trPr>
        <w:tc>
          <w:tcPr>
            <w:tcW w:w="477" w:type="dxa"/>
            <w:gridSpan w:val="2"/>
            <w:vMerge w:val="restart"/>
            <w:tcBorders>
              <w:top w:val="nil"/>
              <w:left w:val="single" w:sz="4" w:space="0" w:color="auto"/>
              <w:bottom w:val="nil"/>
              <w:right w:val="nil"/>
            </w:tcBorders>
            <w:vAlign w:val="center"/>
          </w:tcPr>
          <w:p w:rsidR="000634BE" w:rsidRPr="00BE4F38" w:rsidRDefault="000634BE" w:rsidP="00BE4F38">
            <w:pPr>
              <w:widowControl/>
              <w:spacing w:line="240" w:lineRule="auto"/>
              <w:ind w:firstLineChars="0" w:firstLine="0"/>
              <w:jc w:val="center"/>
              <w:rPr>
                <w:rFonts w:ascii="宋体" w:cs="宋体"/>
                <w:kern w:val="0"/>
                <w:sz w:val="18"/>
                <w:szCs w:val="18"/>
              </w:rPr>
            </w:pPr>
            <w:r w:rsidRPr="00BE4F38">
              <w:rPr>
                <w:rFonts w:ascii="宋体" w:hAnsi="宋体" w:cs="宋体"/>
                <w:kern w:val="0"/>
                <w:sz w:val="18"/>
                <w:szCs w:val="18"/>
              </w:rPr>
              <w:t>54</w:t>
            </w:r>
          </w:p>
        </w:tc>
        <w:tc>
          <w:tcPr>
            <w:tcW w:w="3420" w:type="dxa"/>
            <w:gridSpan w:val="4"/>
            <w:vMerge w:val="restart"/>
            <w:tcBorders>
              <w:top w:val="nil"/>
              <w:left w:val="single" w:sz="4" w:space="0" w:color="auto"/>
              <w:bottom w:val="single" w:sz="4" w:space="0" w:color="000000"/>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r w:rsidRPr="00BE4F38">
              <w:rPr>
                <w:rFonts w:ascii="宋体" w:hAnsi="宋体" w:cs="宋体" w:hint="eastAsia"/>
                <w:kern w:val="0"/>
                <w:sz w:val="18"/>
                <w:szCs w:val="18"/>
              </w:rPr>
              <w:t>冒领烈士褒扬金、抚恤金，出具假证明或者伪造证件、印章骗取烈士褒扬金或者抚恤金的</w:t>
            </w:r>
          </w:p>
        </w:tc>
        <w:tc>
          <w:tcPr>
            <w:tcW w:w="560" w:type="dxa"/>
            <w:gridSpan w:val="4"/>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center"/>
              <w:rPr>
                <w:rFonts w:ascii="宋体" w:cs="宋体"/>
                <w:kern w:val="0"/>
                <w:sz w:val="20"/>
                <w:szCs w:val="20"/>
              </w:rPr>
            </w:pPr>
            <w:r w:rsidRPr="00BE4F38">
              <w:rPr>
                <w:rFonts w:ascii="宋体" w:hAnsi="宋体" w:cs="宋体" w:hint="eastAsia"/>
                <w:kern w:val="0"/>
                <w:sz w:val="20"/>
                <w:szCs w:val="20"/>
              </w:rPr>
              <w:t>一般</w:t>
            </w:r>
          </w:p>
        </w:tc>
        <w:tc>
          <w:tcPr>
            <w:tcW w:w="2960" w:type="dxa"/>
            <w:gridSpan w:val="4"/>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r w:rsidRPr="00BE4F38">
              <w:rPr>
                <w:rFonts w:ascii="宋体" w:hAnsi="宋体" w:cs="宋体" w:hint="eastAsia"/>
                <w:kern w:val="0"/>
                <w:sz w:val="18"/>
                <w:szCs w:val="18"/>
              </w:rPr>
              <w:t>冒领烈士褒扬金、抚恤金，出具假证明或者伪造证件、印章骗取烈士褒扬金或者抚恤金的</w:t>
            </w:r>
          </w:p>
        </w:tc>
        <w:tc>
          <w:tcPr>
            <w:tcW w:w="2860" w:type="dxa"/>
            <w:gridSpan w:val="3"/>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r w:rsidRPr="00BE4F38">
              <w:rPr>
                <w:rFonts w:ascii="宋体" w:hAnsi="宋体" w:cs="宋体" w:hint="eastAsia"/>
                <w:kern w:val="0"/>
                <w:sz w:val="18"/>
                <w:szCs w:val="18"/>
              </w:rPr>
              <w:t>责令退回非法所得</w:t>
            </w:r>
          </w:p>
        </w:tc>
        <w:tc>
          <w:tcPr>
            <w:tcW w:w="4540" w:type="dxa"/>
            <w:vMerge w:val="restart"/>
            <w:tcBorders>
              <w:top w:val="nil"/>
              <w:left w:val="single" w:sz="4" w:space="0" w:color="auto"/>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r w:rsidRPr="00BE4F38">
              <w:rPr>
                <w:rFonts w:ascii="宋体" w:hAnsi="宋体" w:cs="宋体" w:hint="eastAsia"/>
                <w:kern w:val="0"/>
                <w:sz w:val="18"/>
                <w:szCs w:val="18"/>
              </w:rPr>
              <w:t>《烈士褒扬条例》（</w:t>
            </w:r>
            <w:r w:rsidRPr="00BE4F38">
              <w:rPr>
                <w:rFonts w:ascii="宋体" w:hAnsi="宋体" w:cs="宋体"/>
                <w:kern w:val="0"/>
                <w:sz w:val="18"/>
                <w:szCs w:val="18"/>
              </w:rPr>
              <w:t>2011</w:t>
            </w:r>
            <w:r w:rsidRPr="00BE4F38">
              <w:rPr>
                <w:rFonts w:ascii="宋体" w:hAnsi="宋体" w:cs="宋体" w:hint="eastAsia"/>
                <w:kern w:val="0"/>
                <w:sz w:val="18"/>
                <w:szCs w:val="18"/>
              </w:rPr>
              <w:t>年国务院令第</w:t>
            </w:r>
            <w:r w:rsidRPr="00BE4F38">
              <w:rPr>
                <w:rFonts w:ascii="宋体" w:hAnsi="宋体" w:cs="宋体"/>
                <w:kern w:val="0"/>
                <w:sz w:val="18"/>
                <w:szCs w:val="18"/>
              </w:rPr>
              <w:t>601</w:t>
            </w:r>
            <w:r w:rsidRPr="00BE4F38">
              <w:rPr>
                <w:rFonts w:ascii="宋体" w:hAnsi="宋体" w:cs="宋体" w:hint="eastAsia"/>
                <w:kern w:val="0"/>
                <w:sz w:val="18"/>
                <w:szCs w:val="18"/>
              </w:rPr>
              <w:t>号）第三十六条冒领烈士褒扬金、抚恤金，出具假证明或者伪造证件、印章骗取烈士褒扬金或者抚恤金的，由民政部门责令退回非法所得；构成犯罪的，依法追究刑事责任。</w:t>
            </w:r>
          </w:p>
        </w:tc>
      </w:tr>
      <w:tr w:rsidR="000634BE" w:rsidRPr="00C26AC3" w:rsidTr="00CB0DB7">
        <w:trPr>
          <w:gridAfter w:val="1"/>
          <w:wAfter w:w="1367" w:type="dxa"/>
          <w:trHeight w:val="900"/>
        </w:trPr>
        <w:tc>
          <w:tcPr>
            <w:tcW w:w="477" w:type="dxa"/>
            <w:gridSpan w:val="2"/>
            <w:vMerge/>
            <w:tcBorders>
              <w:top w:val="nil"/>
              <w:left w:val="single" w:sz="4" w:space="0" w:color="auto"/>
              <w:bottom w:val="nil"/>
              <w:right w:val="nil"/>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p>
        </w:tc>
        <w:tc>
          <w:tcPr>
            <w:tcW w:w="3420" w:type="dxa"/>
            <w:gridSpan w:val="4"/>
            <w:vMerge/>
            <w:tcBorders>
              <w:top w:val="nil"/>
              <w:left w:val="single" w:sz="4" w:space="0" w:color="auto"/>
              <w:bottom w:val="single" w:sz="4" w:space="0" w:color="000000"/>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p>
        </w:tc>
        <w:tc>
          <w:tcPr>
            <w:tcW w:w="560" w:type="dxa"/>
            <w:gridSpan w:val="4"/>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center"/>
              <w:rPr>
                <w:rFonts w:ascii="宋体" w:cs="宋体"/>
                <w:kern w:val="0"/>
                <w:sz w:val="20"/>
                <w:szCs w:val="20"/>
              </w:rPr>
            </w:pPr>
            <w:r w:rsidRPr="00BE4F38">
              <w:rPr>
                <w:rFonts w:ascii="宋体" w:hAnsi="宋体" w:cs="宋体" w:hint="eastAsia"/>
                <w:kern w:val="0"/>
                <w:sz w:val="20"/>
                <w:szCs w:val="20"/>
              </w:rPr>
              <w:t>严重</w:t>
            </w:r>
          </w:p>
        </w:tc>
        <w:tc>
          <w:tcPr>
            <w:tcW w:w="2960" w:type="dxa"/>
            <w:gridSpan w:val="4"/>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r w:rsidRPr="00BE4F38">
              <w:rPr>
                <w:rFonts w:ascii="宋体" w:hAnsi="宋体" w:cs="宋体" w:hint="eastAsia"/>
                <w:kern w:val="0"/>
                <w:sz w:val="18"/>
                <w:szCs w:val="18"/>
              </w:rPr>
              <w:t>构成犯罪的</w:t>
            </w:r>
          </w:p>
        </w:tc>
        <w:tc>
          <w:tcPr>
            <w:tcW w:w="2860" w:type="dxa"/>
            <w:gridSpan w:val="3"/>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r w:rsidRPr="00BE4F38">
              <w:rPr>
                <w:rFonts w:ascii="宋体" w:hAnsi="宋体" w:cs="宋体" w:hint="eastAsia"/>
                <w:kern w:val="0"/>
                <w:sz w:val="18"/>
                <w:szCs w:val="18"/>
              </w:rPr>
              <w:t>依法追究刑事责任</w:t>
            </w:r>
          </w:p>
        </w:tc>
        <w:tc>
          <w:tcPr>
            <w:tcW w:w="4540" w:type="dxa"/>
            <w:vMerge/>
            <w:tcBorders>
              <w:top w:val="nil"/>
              <w:left w:val="single" w:sz="4" w:space="0" w:color="auto"/>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p>
        </w:tc>
      </w:tr>
      <w:tr w:rsidR="000634BE" w:rsidRPr="00C26AC3" w:rsidTr="00CB0DB7">
        <w:trPr>
          <w:gridAfter w:val="1"/>
          <w:wAfter w:w="1367" w:type="dxa"/>
          <w:trHeight w:val="1182"/>
        </w:trPr>
        <w:tc>
          <w:tcPr>
            <w:tcW w:w="477" w:type="dxa"/>
            <w:gridSpan w:val="2"/>
            <w:vMerge w:val="restart"/>
            <w:tcBorders>
              <w:top w:val="single" w:sz="4" w:space="0" w:color="auto"/>
              <w:left w:val="single" w:sz="4" w:space="0" w:color="auto"/>
              <w:bottom w:val="single" w:sz="4" w:space="0" w:color="000000"/>
              <w:right w:val="single" w:sz="4" w:space="0" w:color="auto"/>
            </w:tcBorders>
            <w:vAlign w:val="center"/>
          </w:tcPr>
          <w:p w:rsidR="000634BE" w:rsidRPr="00BE4F38" w:rsidRDefault="000634BE" w:rsidP="00BE4F38">
            <w:pPr>
              <w:widowControl/>
              <w:spacing w:line="240" w:lineRule="auto"/>
              <w:ind w:firstLineChars="0" w:firstLine="0"/>
              <w:jc w:val="center"/>
              <w:rPr>
                <w:rFonts w:ascii="宋体" w:cs="宋体"/>
                <w:kern w:val="0"/>
                <w:sz w:val="18"/>
                <w:szCs w:val="18"/>
              </w:rPr>
            </w:pPr>
            <w:r w:rsidRPr="00BE4F38">
              <w:rPr>
                <w:rFonts w:ascii="宋体" w:hAnsi="宋体" w:cs="宋体"/>
                <w:kern w:val="0"/>
                <w:sz w:val="18"/>
                <w:szCs w:val="18"/>
              </w:rPr>
              <w:t>55</w:t>
            </w:r>
          </w:p>
        </w:tc>
        <w:tc>
          <w:tcPr>
            <w:tcW w:w="3420" w:type="dxa"/>
            <w:gridSpan w:val="4"/>
            <w:vMerge w:val="restart"/>
            <w:tcBorders>
              <w:top w:val="nil"/>
              <w:left w:val="single" w:sz="4" w:space="0" w:color="auto"/>
              <w:bottom w:val="single" w:sz="4" w:space="0" w:color="000000"/>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r w:rsidRPr="00BE4F38">
              <w:rPr>
                <w:rFonts w:ascii="宋体" w:hAnsi="宋体" w:cs="宋体" w:hint="eastAsia"/>
                <w:kern w:val="0"/>
                <w:sz w:val="18"/>
                <w:szCs w:val="18"/>
              </w:rPr>
              <w:t>采取虚报、隐瞒、伪造等手段，骗取社会救济款物的</w:t>
            </w:r>
            <w:r w:rsidRPr="00BE4F38">
              <w:rPr>
                <w:rFonts w:ascii="宋体" w:hAnsi="宋体" w:cs="宋体"/>
                <w:kern w:val="0"/>
                <w:sz w:val="18"/>
                <w:szCs w:val="18"/>
              </w:rPr>
              <w:t xml:space="preserve"> </w:t>
            </w:r>
          </w:p>
        </w:tc>
        <w:tc>
          <w:tcPr>
            <w:tcW w:w="560" w:type="dxa"/>
            <w:gridSpan w:val="4"/>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center"/>
              <w:rPr>
                <w:rFonts w:ascii="宋体" w:cs="宋体"/>
                <w:kern w:val="0"/>
                <w:sz w:val="20"/>
                <w:szCs w:val="20"/>
              </w:rPr>
            </w:pPr>
            <w:r w:rsidRPr="00BE4F38">
              <w:rPr>
                <w:rFonts w:ascii="宋体" w:hAnsi="宋体" w:cs="宋体" w:hint="eastAsia"/>
                <w:kern w:val="0"/>
                <w:sz w:val="20"/>
                <w:szCs w:val="20"/>
              </w:rPr>
              <w:t>较轻</w:t>
            </w:r>
          </w:p>
        </w:tc>
        <w:tc>
          <w:tcPr>
            <w:tcW w:w="2960" w:type="dxa"/>
            <w:gridSpan w:val="4"/>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r w:rsidRPr="00BE4F38">
              <w:rPr>
                <w:rFonts w:ascii="宋体" w:hAnsi="宋体" w:cs="宋体" w:hint="eastAsia"/>
                <w:kern w:val="0"/>
                <w:sz w:val="18"/>
                <w:szCs w:val="18"/>
              </w:rPr>
              <w:t>能积极配合执法，并有悔改表现，情节轻微的。</w:t>
            </w:r>
          </w:p>
        </w:tc>
        <w:tc>
          <w:tcPr>
            <w:tcW w:w="2860" w:type="dxa"/>
            <w:gridSpan w:val="3"/>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r w:rsidRPr="00BE4F38">
              <w:rPr>
                <w:rFonts w:ascii="宋体" w:hAnsi="宋体" w:cs="宋体" w:hint="eastAsia"/>
                <w:kern w:val="0"/>
                <w:sz w:val="18"/>
                <w:szCs w:val="18"/>
              </w:rPr>
              <w:t>责令退回非法获取的救助资金、物资，可以处非法获取的救助款额或者物资价值</w:t>
            </w:r>
            <w:r w:rsidRPr="00BE4F38">
              <w:rPr>
                <w:rFonts w:ascii="宋体" w:hAnsi="宋体" w:cs="宋体"/>
                <w:kern w:val="0"/>
                <w:sz w:val="18"/>
                <w:szCs w:val="18"/>
              </w:rPr>
              <w:t>1</w:t>
            </w:r>
            <w:r w:rsidRPr="00BE4F38">
              <w:rPr>
                <w:rFonts w:ascii="宋体" w:hAnsi="宋体" w:cs="宋体" w:hint="eastAsia"/>
                <w:kern w:val="0"/>
                <w:sz w:val="18"/>
                <w:szCs w:val="18"/>
              </w:rPr>
              <w:t>倍以上</w:t>
            </w:r>
            <w:r w:rsidRPr="00BE4F38">
              <w:rPr>
                <w:rFonts w:ascii="宋体" w:hAnsi="宋体" w:cs="宋体"/>
                <w:kern w:val="0"/>
                <w:sz w:val="18"/>
                <w:szCs w:val="18"/>
              </w:rPr>
              <w:t>3</w:t>
            </w:r>
            <w:r w:rsidRPr="00BE4F38">
              <w:rPr>
                <w:rFonts w:ascii="宋体" w:hAnsi="宋体" w:cs="宋体" w:hint="eastAsia"/>
                <w:kern w:val="0"/>
                <w:sz w:val="18"/>
                <w:szCs w:val="18"/>
              </w:rPr>
              <w:t>倍以下的罚款。</w:t>
            </w:r>
          </w:p>
        </w:tc>
        <w:tc>
          <w:tcPr>
            <w:tcW w:w="4540" w:type="dxa"/>
            <w:vMerge w:val="restart"/>
            <w:tcBorders>
              <w:top w:val="nil"/>
              <w:left w:val="single" w:sz="4" w:space="0" w:color="auto"/>
              <w:bottom w:val="single" w:sz="4" w:space="0" w:color="000000"/>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r w:rsidRPr="00BE4F38">
              <w:rPr>
                <w:rFonts w:ascii="宋体" w:hAnsi="宋体" w:cs="宋体" w:hint="eastAsia"/>
                <w:kern w:val="0"/>
                <w:sz w:val="18"/>
                <w:szCs w:val="18"/>
              </w:rPr>
              <w:t>《广东省社会救济条例》</w:t>
            </w:r>
            <w:r w:rsidRPr="00BE4F38">
              <w:rPr>
                <w:rFonts w:ascii="宋体" w:hAnsi="宋体" w:cs="宋体"/>
                <w:kern w:val="0"/>
                <w:sz w:val="18"/>
                <w:szCs w:val="18"/>
              </w:rPr>
              <w:t>(1998</w:t>
            </w:r>
            <w:r w:rsidRPr="00BE4F38">
              <w:rPr>
                <w:rFonts w:ascii="宋体" w:hAnsi="宋体" w:cs="宋体" w:hint="eastAsia"/>
                <w:kern w:val="0"/>
                <w:sz w:val="18"/>
                <w:szCs w:val="18"/>
              </w:rPr>
              <w:t>年</w:t>
            </w:r>
            <w:r w:rsidRPr="00BE4F38">
              <w:rPr>
                <w:rFonts w:ascii="宋体" w:hAnsi="宋体" w:cs="宋体"/>
                <w:kern w:val="0"/>
                <w:sz w:val="18"/>
                <w:szCs w:val="18"/>
              </w:rPr>
              <w:t>12</w:t>
            </w:r>
            <w:r w:rsidRPr="00BE4F38">
              <w:rPr>
                <w:rFonts w:ascii="宋体" w:hAnsi="宋体" w:cs="宋体" w:hint="eastAsia"/>
                <w:kern w:val="0"/>
                <w:sz w:val="18"/>
                <w:szCs w:val="18"/>
              </w:rPr>
              <w:t>月</w:t>
            </w:r>
            <w:r w:rsidRPr="00BE4F38">
              <w:rPr>
                <w:rFonts w:ascii="宋体" w:hAnsi="宋体" w:cs="宋体"/>
                <w:kern w:val="0"/>
                <w:sz w:val="18"/>
                <w:szCs w:val="18"/>
              </w:rPr>
              <w:t>1</w:t>
            </w:r>
            <w:r w:rsidRPr="00BE4F38">
              <w:rPr>
                <w:rFonts w:ascii="宋体" w:hAnsi="宋体" w:cs="宋体" w:hint="eastAsia"/>
                <w:kern w:val="0"/>
                <w:sz w:val="18"/>
                <w:szCs w:val="18"/>
              </w:rPr>
              <w:t>日广东省第九届人民代表大会常务委员会第七次会议通过）第二十八条：采取虚报、隐瞒、伪造等手段，骗取社会救助资金、物资或者服务的，由有关部门决定停止社会救助，责令退回非法获取的救助资金、物资，可以处非法获取的救助款额或者物资价值</w:t>
            </w:r>
            <w:r w:rsidRPr="00BE4F38">
              <w:rPr>
                <w:rFonts w:ascii="宋体" w:hAnsi="宋体" w:cs="宋体"/>
                <w:kern w:val="0"/>
                <w:sz w:val="18"/>
                <w:szCs w:val="18"/>
              </w:rPr>
              <w:t>1</w:t>
            </w:r>
            <w:r w:rsidRPr="00BE4F38">
              <w:rPr>
                <w:rFonts w:ascii="宋体" w:hAnsi="宋体" w:cs="宋体" w:hint="eastAsia"/>
                <w:kern w:val="0"/>
                <w:sz w:val="18"/>
                <w:szCs w:val="18"/>
              </w:rPr>
              <w:t>倍以上</w:t>
            </w:r>
            <w:r w:rsidRPr="00BE4F38">
              <w:rPr>
                <w:rFonts w:ascii="宋体" w:hAnsi="宋体" w:cs="宋体"/>
                <w:kern w:val="0"/>
                <w:sz w:val="18"/>
                <w:szCs w:val="18"/>
              </w:rPr>
              <w:t>3</w:t>
            </w:r>
            <w:r w:rsidRPr="00BE4F38">
              <w:rPr>
                <w:rFonts w:ascii="宋体" w:hAnsi="宋体" w:cs="宋体" w:hint="eastAsia"/>
                <w:kern w:val="0"/>
                <w:sz w:val="18"/>
                <w:szCs w:val="18"/>
              </w:rPr>
              <w:t>倍以下的罚款；构成违反治安管理行为的，依法给予治安管理处罚。</w:t>
            </w:r>
          </w:p>
        </w:tc>
      </w:tr>
      <w:tr w:rsidR="000634BE" w:rsidRPr="00C26AC3" w:rsidTr="00CB0DB7">
        <w:trPr>
          <w:gridAfter w:val="1"/>
          <w:wAfter w:w="1367" w:type="dxa"/>
          <w:trHeight w:val="600"/>
        </w:trPr>
        <w:tc>
          <w:tcPr>
            <w:tcW w:w="477" w:type="dxa"/>
            <w:gridSpan w:val="2"/>
            <w:vMerge/>
            <w:tcBorders>
              <w:top w:val="single" w:sz="4" w:space="0" w:color="auto"/>
              <w:left w:val="single" w:sz="4" w:space="0" w:color="auto"/>
              <w:bottom w:val="single" w:sz="4" w:space="0" w:color="000000"/>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p>
        </w:tc>
        <w:tc>
          <w:tcPr>
            <w:tcW w:w="3420" w:type="dxa"/>
            <w:gridSpan w:val="4"/>
            <w:vMerge/>
            <w:tcBorders>
              <w:top w:val="nil"/>
              <w:left w:val="single" w:sz="4" w:space="0" w:color="auto"/>
              <w:bottom w:val="single" w:sz="4" w:space="0" w:color="000000"/>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p>
        </w:tc>
        <w:tc>
          <w:tcPr>
            <w:tcW w:w="560" w:type="dxa"/>
            <w:gridSpan w:val="4"/>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center"/>
              <w:rPr>
                <w:rFonts w:ascii="宋体" w:cs="宋体"/>
                <w:kern w:val="0"/>
                <w:sz w:val="20"/>
                <w:szCs w:val="20"/>
              </w:rPr>
            </w:pPr>
            <w:r w:rsidRPr="00BE4F38">
              <w:rPr>
                <w:rFonts w:ascii="宋体" w:hAnsi="宋体" w:cs="宋体" w:hint="eastAsia"/>
                <w:kern w:val="0"/>
                <w:sz w:val="20"/>
                <w:szCs w:val="20"/>
              </w:rPr>
              <w:t>严重</w:t>
            </w:r>
          </w:p>
        </w:tc>
        <w:tc>
          <w:tcPr>
            <w:tcW w:w="2960" w:type="dxa"/>
            <w:gridSpan w:val="4"/>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r w:rsidRPr="00BE4F38">
              <w:rPr>
                <w:rFonts w:ascii="宋体" w:hAnsi="宋体" w:cs="宋体" w:hint="eastAsia"/>
                <w:kern w:val="0"/>
                <w:sz w:val="18"/>
                <w:szCs w:val="18"/>
              </w:rPr>
              <w:t>构成违反治安管理行为的</w:t>
            </w:r>
          </w:p>
        </w:tc>
        <w:tc>
          <w:tcPr>
            <w:tcW w:w="2860" w:type="dxa"/>
            <w:gridSpan w:val="3"/>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r w:rsidRPr="00BE4F38">
              <w:rPr>
                <w:rFonts w:ascii="宋体" w:hAnsi="宋体" w:cs="宋体" w:hint="eastAsia"/>
                <w:kern w:val="0"/>
                <w:sz w:val="18"/>
                <w:szCs w:val="18"/>
              </w:rPr>
              <w:t>依法给予治安管理处罚</w:t>
            </w:r>
          </w:p>
        </w:tc>
        <w:tc>
          <w:tcPr>
            <w:tcW w:w="4540" w:type="dxa"/>
            <w:vMerge/>
            <w:tcBorders>
              <w:top w:val="nil"/>
              <w:left w:val="single" w:sz="4" w:space="0" w:color="auto"/>
              <w:bottom w:val="single" w:sz="4" w:space="0" w:color="000000"/>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p>
        </w:tc>
      </w:tr>
      <w:tr w:rsidR="000634BE" w:rsidRPr="00C26AC3" w:rsidTr="00CB0DB7">
        <w:trPr>
          <w:gridAfter w:val="1"/>
          <w:wAfter w:w="1367" w:type="dxa"/>
          <w:trHeight w:val="1020"/>
        </w:trPr>
        <w:tc>
          <w:tcPr>
            <w:tcW w:w="477" w:type="dxa"/>
            <w:gridSpan w:val="2"/>
            <w:vMerge w:val="restart"/>
            <w:tcBorders>
              <w:top w:val="nil"/>
              <w:left w:val="single" w:sz="4" w:space="0" w:color="auto"/>
              <w:bottom w:val="single" w:sz="4" w:space="0" w:color="000000"/>
              <w:right w:val="single" w:sz="4" w:space="0" w:color="auto"/>
            </w:tcBorders>
            <w:vAlign w:val="center"/>
          </w:tcPr>
          <w:p w:rsidR="000634BE" w:rsidRPr="00BE4F38" w:rsidRDefault="000634BE" w:rsidP="00BE4F38">
            <w:pPr>
              <w:widowControl/>
              <w:spacing w:line="240" w:lineRule="auto"/>
              <w:ind w:firstLineChars="0" w:firstLine="0"/>
              <w:jc w:val="center"/>
              <w:rPr>
                <w:rFonts w:ascii="宋体" w:cs="宋体"/>
                <w:kern w:val="0"/>
                <w:sz w:val="18"/>
                <w:szCs w:val="18"/>
              </w:rPr>
            </w:pPr>
            <w:r w:rsidRPr="00BE4F38">
              <w:rPr>
                <w:rFonts w:ascii="宋体" w:hAnsi="宋体" w:cs="宋体"/>
                <w:kern w:val="0"/>
                <w:sz w:val="18"/>
                <w:szCs w:val="18"/>
              </w:rPr>
              <w:t>56</w:t>
            </w:r>
          </w:p>
        </w:tc>
        <w:tc>
          <w:tcPr>
            <w:tcW w:w="3420" w:type="dxa"/>
            <w:gridSpan w:val="4"/>
            <w:vMerge w:val="restart"/>
            <w:tcBorders>
              <w:top w:val="nil"/>
              <w:left w:val="single" w:sz="4" w:space="0" w:color="auto"/>
              <w:bottom w:val="single" w:sz="4" w:space="0" w:color="000000"/>
              <w:right w:val="single" w:sz="4" w:space="0" w:color="auto"/>
            </w:tcBorders>
            <w:vAlign w:val="center"/>
          </w:tcPr>
          <w:p w:rsidR="000634BE" w:rsidRPr="00BE4F38" w:rsidRDefault="000634BE" w:rsidP="00BE4F38">
            <w:pPr>
              <w:widowControl/>
              <w:spacing w:line="240" w:lineRule="auto"/>
              <w:ind w:firstLineChars="0" w:firstLine="0"/>
              <w:jc w:val="center"/>
              <w:rPr>
                <w:rFonts w:ascii="宋体" w:cs="宋体"/>
                <w:kern w:val="0"/>
                <w:sz w:val="18"/>
                <w:szCs w:val="18"/>
              </w:rPr>
            </w:pPr>
            <w:r w:rsidRPr="00BE4F38">
              <w:rPr>
                <w:rFonts w:ascii="宋体" w:hAnsi="宋体" w:cs="宋体" w:hint="eastAsia"/>
                <w:kern w:val="0"/>
                <w:sz w:val="18"/>
                <w:szCs w:val="18"/>
              </w:rPr>
              <w:t>骗取、冒领最低生活保障金的行为</w:t>
            </w:r>
          </w:p>
        </w:tc>
        <w:tc>
          <w:tcPr>
            <w:tcW w:w="560" w:type="dxa"/>
            <w:gridSpan w:val="4"/>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center"/>
              <w:rPr>
                <w:rFonts w:ascii="宋体" w:cs="宋体"/>
                <w:kern w:val="0"/>
                <w:sz w:val="20"/>
                <w:szCs w:val="20"/>
              </w:rPr>
            </w:pPr>
            <w:r w:rsidRPr="00BE4F38">
              <w:rPr>
                <w:rFonts w:ascii="宋体" w:hAnsi="宋体" w:cs="宋体" w:hint="eastAsia"/>
                <w:kern w:val="0"/>
                <w:sz w:val="20"/>
                <w:szCs w:val="20"/>
              </w:rPr>
              <w:t>较轻</w:t>
            </w:r>
          </w:p>
        </w:tc>
        <w:tc>
          <w:tcPr>
            <w:tcW w:w="2960" w:type="dxa"/>
            <w:gridSpan w:val="4"/>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r w:rsidRPr="00BE4F38">
              <w:rPr>
                <w:rFonts w:ascii="宋体" w:hAnsi="宋体" w:cs="宋体" w:hint="eastAsia"/>
                <w:kern w:val="0"/>
                <w:sz w:val="18"/>
                <w:szCs w:val="18"/>
              </w:rPr>
              <w:t>能积极配合执法，并有悔改表现，情节轻微的。</w:t>
            </w:r>
          </w:p>
        </w:tc>
        <w:tc>
          <w:tcPr>
            <w:tcW w:w="2860" w:type="dxa"/>
            <w:gridSpan w:val="3"/>
            <w:tcBorders>
              <w:top w:val="nil"/>
              <w:left w:val="nil"/>
              <w:bottom w:val="single" w:sz="4" w:space="0" w:color="auto"/>
              <w:right w:val="nil"/>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r w:rsidRPr="00BE4F38">
              <w:rPr>
                <w:rFonts w:ascii="宋体" w:hAnsi="宋体" w:cs="宋体" w:hint="eastAsia"/>
                <w:kern w:val="0"/>
                <w:sz w:val="18"/>
                <w:szCs w:val="18"/>
              </w:rPr>
              <w:t>对其进行批评教育，并追回其已经领取的保障金</w:t>
            </w:r>
          </w:p>
        </w:tc>
        <w:tc>
          <w:tcPr>
            <w:tcW w:w="4540" w:type="dxa"/>
            <w:vMerge w:val="restart"/>
            <w:tcBorders>
              <w:top w:val="single" w:sz="4" w:space="0" w:color="auto"/>
              <w:left w:val="single" w:sz="4" w:space="0" w:color="auto"/>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r w:rsidRPr="00BE4F38">
              <w:rPr>
                <w:rFonts w:ascii="宋体" w:hAnsi="宋体" w:cs="宋体" w:hint="eastAsia"/>
                <w:kern w:val="0"/>
                <w:sz w:val="18"/>
                <w:szCs w:val="18"/>
              </w:rPr>
              <w:t>《城市居民最低生活保障条例》（</w:t>
            </w:r>
            <w:r w:rsidRPr="00BE4F38">
              <w:rPr>
                <w:rFonts w:ascii="宋体" w:hAnsi="宋体" w:cs="宋体"/>
                <w:kern w:val="0"/>
                <w:sz w:val="18"/>
                <w:szCs w:val="18"/>
              </w:rPr>
              <w:t>1999</w:t>
            </w:r>
            <w:r w:rsidRPr="00BE4F38">
              <w:rPr>
                <w:rFonts w:ascii="宋体" w:hAnsi="宋体" w:cs="宋体" w:hint="eastAsia"/>
                <w:kern w:val="0"/>
                <w:sz w:val="18"/>
                <w:szCs w:val="18"/>
              </w:rPr>
              <w:t>年国务院令第</w:t>
            </w:r>
            <w:r w:rsidRPr="00BE4F38">
              <w:rPr>
                <w:rFonts w:ascii="宋体" w:hAnsi="宋体" w:cs="宋体"/>
                <w:kern w:val="0"/>
                <w:sz w:val="18"/>
                <w:szCs w:val="18"/>
              </w:rPr>
              <w:t>271</w:t>
            </w:r>
            <w:r w:rsidRPr="00BE4F38">
              <w:rPr>
                <w:rFonts w:ascii="宋体" w:hAnsi="宋体" w:cs="宋体" w:hint="eastAsia"/>
                <w:kern w:val="0"/>
                <w:sz w:val="18"/>
                <w:szCs w:val="18"/>
              </w:rPr>
              <w:t>号）第十四条：享受城市居民最低生活保障待遇的城市居民有下列行为之一的，由县级人民政府民政部门给予批评教育或者警告，追回其冒领的城市居民最低生活保障款物；情节恶劣的，处冒领金额</w:t>
            </w:r>
            <w:r w:rsidRPr="00BE4F38">
              <w:rPr>
                <w:rFonts w:ascii="宋体" w:hAnsi="宋体" w:cs="宋体"/>
                <w:kern w:val="0"/>
                <w:sz w:val="18"/>
                <w:szCs w:val="18"/>
              </w:rPr>
              <w:t>1</w:t>
            </w:r>
            <w:r w:rsidRPr="00BE4F38">
              <w:rPr>
                <w:rFonts w:ascii="宋体" w:hAnsi="宋体" w:cs="宋体" w:hint="eastAsia"/>
                <w:kern w:val="0"/>
                <w:sz w:val="18"/>
                <w:szCs w:val="18"/>
              </w:rPr>
              <w:t>倍以上</w:t>
            </w:r>
            <w:r w:rsidRPr="00BE4F38">
              <w:rPr>
                <w:rFonts w:ascii="宋体" w:hAnsi="宋体" w:cs="宋体"/>
                <w:kern w:val="0"/>
                <w:sz w:val="18"/>
                <w:szCs w:val="18"/>
              </w:rPr>
              <w:t>3</w:t>
            </w:r>
            <w:r w:rsidRPr="00BE4F38">
              <w:rPr>
                <w:rFonts w:ascii="宋体" w:hAnsi="宋体" w:cs="宋体" w:hint="eastAsia"/>
                <w:kern w:val="0"/>
                <w:sz w:val="18"/>
                <w:szCs w:val="18"/>
              </w:rPr>
              <w:t>倍以下的罚款：（一）采取虚报、隐瞒、伪造等手段，骗取享受城市居民最低生活保障待遇的；（二）在享受城市居民最低生活保障待遇期间家庭收入情况好转，不按规定告知管理审批机关，继续享受城市居民最低生活保障待遇的。</w:t>
            </w:r>
            <w:r w:rsidRPr="00BE4F38">
              <w:rPr>
                <w:rFonts w:ascii="宋体" w:hAnsi="宋体" w:cs="宋体"/>
                <w:kern w:val="0"/>
                <w:sz w:val="18"/>
                <w:szCs w:val="18"/>
              </w:rPr>
              <w:t xml:space="preserve">                                                         </w:t>
            </w:r>
            <w:r w:rsidRPr="00BE4F38">
              <w:rPr>
                <w:rFonts w:ascii="宋体" w:hAnsi="宋体" w:cs="宋体" w:hint="eastAsia"/>
                <w:kern w:val="0"/>
                <w:sz w:val="18"/>
                <w:szCs w:val="18"/>
              </w:rPr>
              <w:t>《广东省城乡居</w:t>
            </w:r>
            <w:r w:rsidRPr="00BE4F38">
              <w:rPr>
                <w:rFonts w:ascii="宋体" w:hAnsi="宋体" w:cs="宋体"/>
                <w:kern w:val="0"/>
                <w:sz w:val="18"/>
                <w:szCs w:val="18"/>
              </w:rPr>
              <w:t>(</w:t>
            </w:r>
            <w:r w:rsidRPr="00BE4F38">
              <w:rPr>
                <w:rFonts w:ascii="宋体" w:hAnsi="宋体" w:cs="宋体" w:hint="eastAsia"/>
                <w:kern w:val="0"/>
                <w:sz w:val="18"/>
                <w:szCs w:val="18"/>
              </w:rPr>
              <w:t>村</w:t>
            </w:r>
            <w:r w:rsidRPr="00BE4F38">
              <w:rPr>
                <w:rFonts w:ascii="宋体" w:hAnsi="宋体" w:cs="宋体"/>
                <w:kern w:val="0"/>
                <w:sz w:val="18"/>
                <w:szCs w:val="18"/>
              </w:rPr>
              <w:t>)</w:t>
            </w:r>
            <w:r w:rsidRPr="00BE4F38">
              <w:rPr>
                <w:rFonts w:ascii="宋体" w:hAnsi="宋体" w:cs="宋体" w:hint="eastAsia"/>
                <w:kern w:val="0"/>
                <w:sz w:val="18"/>
                <w:szCs w:val="18"/>
              </w:rPr>
              <w:t>民最低生活保障制度实施办法》（</w:t>
            </w:r>
            <w:r w:rsidRPr="00BE4F38">
              <w:rPr>
                <w:rFonts w:ascii="宋体" w:hAnsi="宋体" w:cs="宋体"/>
                <w:kern w:val="0"/>
                <w:sz w:val="18"/>
                <w:szCs w:val="18"/>
              </w:rPr>
              <w:t>1999</w:t>
            </w:r>
            <w:r w:rsidRPr="00BE4F38">
              <w:rPr>
                <w:rFonts w:ascii="宋体" w:hAnsi="宋体" w:cs="宋体" w:hint="eastAsia"/>
                <w:kern w:val="0"/>
                <w:sz w:val="18"/>
                <w:szCs w:val="18"/>
              </w:rPr>
              <w:t>年广东省人民政府令第</w:t>
            </w:r>
            <w:r w:rsidRPr="00BE4F38">
              <w:rPr>
                <w:rFonts w:ascii="宋体" w:hAnsi="宋体" w:cs="宋体"/>
                <w:kern w:val="0"/>
                <w:sz w:val="18"/>
                <w:szCs w:val="18"/>
              </w:rPr>
              <w:t>52</w:t>
            </w:r>
            <w:r w:rsidRPr="00BE4F38">
              <w:rPr>
                <w:rFonts w:ascii="宋体" w:hAnsi="宋体" w:cs="宋体" w:hint="eastAsia"/>
                <w:kern w:val="0"/>
                <w:sz w:val="18"/>
                <w:szCs w:val="18"/>
              </w:rPr>
              <w:t>号）第四十一条：对在领取保障金期间家庭收入等情况发生变化而不按规定办理变更手续，继续领取或多领保障金的，由发放保障金的部门对其进行批评教育，并追回其已经领取的保障金。四十二条：对采用虚报或者隐瞒实情、伪造证明材料等手段骗取、冒领保障金的，由发放保障金的部门追回其已经领取的保障金；构成犯罪的，依法追究刑事责任。</w:t>
            </w:r>
          </w:p>
        </w:tc>
      </w:tr>
      <w:tr w:rsidR="000634BE" w:rsidRPr="00C26AC3" w:rsidTr="00CB0DB7">
        <w:trPr>
          <w:gridAfter w:val="1"/>
          <w:wAfter w:w="1367" w:type="dxa"/>
          <w:trHeight w:val="1099"/>
        </w:trPr>
        <w:tc>
          <w:tcPr>
            <w:tcW w:w="477" w:type="dxa"/>
            <w:gridSpan w:val="2"/>
            <w:vMerge/>
            <w:tcBorders>
              <w:top w:val="nil"/>
              <w:left w:val="single" w:sz="4" w:space="0" w:color="auto"/>
              <w:bottom w:val="single" w:sz="4" w:space="0" w:color="000000"/>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p>
        </w:tc>
        <w:tc>
          <w:tcPr>
            <w:tcW w:w="3420" w:type="dxa"/>
            <w:gridSpan w:val="4"/>
            <w:vMerge/>
            <w:tcBorders>
              <w:top w:val="nil"/>
              <w:left w:val="single" w:sz="4" w:space="0" w:color="auto"/>
              <w:bottom w:val="single" w:sz="4" w:space="0" w:color="000000"/>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p>
        </w:tc>
        <w:tc>
          <w:tcPr>
            <w:tcW w:w="560" w:type="dxa"/>
            <w:gridSpan w:val="4"/>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center"/>
              <w:rPr>
                <w:rFonts w:ascii="宋体" w:cs="宋体"/>
                <w:kern w:val="0"/>
                <w:sz w:val="20"/>
                <w:szCs w:val="20"/>
              </w:rPr>
            </w:pPr>
            <w:r w:rsidRPr="00BE4F38">
              <w:rPr>
                <w:rFonts w:ascii="宋体" w:hAnsi="宋体" w:cs="宋体" w:hint="eastAsia"/>
                <w:kern w:val="0"/>
                <w:sz w:val="20"/>
                <w:szCs w:val="20"/>
              </w:rPr>
              <w:t>一般</w:t>
            </w:r>
          </w:p>
        </w:tc>
        <w:tc>
          <w:tcPr>
            <w:tcW w:w="2960" w:type="dxa"/>
            <w:gridSpan w:val="4"/>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r w:rsidRPr="00BE4F38">
              <w:rPr>
                <w:rFonts w:ascii="宋体" w:hAnsi="宋体" w:cs="宋体" w:hint="eastAsia"/>
                <w:kern w:val="0"/>
                <w:sz w:val="18"/>
                <w:szCs w:val="18"/>
              </w:rPr>
              <w:t>在警告、责令改正后，未及时改正违法行为的。</w:t>
            </w:r>
          </w:p>
        </w:tc>
        <w:tc>
          <w:tcPr>
            <w:tcW w:w="2860" w:type="dxa"/>
            <w:gridSpan w:val="3"/>
            <w:tcBorders>
              <w:top w:val="nil"/>
              <w:left w:val="nil"/>
              <w:bottom w:val="single" w:sz="4" w:space="0" w:color="auto"/>
              <w:right w:val="nil"/>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r w:rsidRPr="00BE4F38">
              <w:rPr>
                <w:rFonts w:ascii="宋体" w:hAnsi="宋体" w:cs="宋体" w:hint="eastAsia"/>
                <w:kern w:val="0"/>
                <w:sz w:val="18"/>
                <w:szCs w:val="18"/>
              </w:rPr>
              <w:t>处冒领金额</w:t>
            </w:r>
            <w:r w:rsidRPr="00BE4F38">
              <w:rPr>
                <w:rFonts w:ascii="宋体" w:hAnsi="宋体" w:cs="宋体"/>
                <w:kern w:val="0"/>
                <w:sz w:val="18"/>
                <w:szCs w:val="18"/>
              </w:rPr>
              <w:t>1</w:t>
            </w:r>
            <w:r w:rsidRPr="00BE4F38">
              <w:rPr>
                <w:rFonts w:ascii="宋体" w:hAnsi="宋体" w:cs="宋体" w:hint="eastAsia"/>
                <w:kern w:val="0"/>
                <w:sz w:val="18"/>
                <w:szCs w:val="18"/>
              </w:rPr>
              <w:t>倍以上</w:t>
            </w:r>
            <w:r w:rsidRPr="00BE4F38">
              <w:rPr>
                <w:rFonts w:ascii="宋体" w:hAnsi="宋体" w:cs="宋体"/>
                <w:kern w:val="0"/>
                <w:sz w:val="18"/>
                <w:szCs w:val="18"/>
              </w:rPr>
              <w:t>3</w:t>
            </w:r>
            <w:r w:rsidRPr="00BE4F38">
              <w:rPr>
                <w:rFonts w:ascii="宋体" w:hAnsi="宋体" w:cs="宋体" w:hint="eastAsia"/>
                <w:kern w:val="0"/>
                <w:sz w:val="18"/>
                <w:szCs w:val="18"/>
              </w:rPr>
              <w:t>倍以下的罚款</w:t>
            </w:r>
          </w:p>
        </w:tc>
        <w:tc>
          <w:tcPr>
            <w:tcW w:w="4540" w:type="dxa"/>
            <w:vMerge/>
            <w:tcBorders>
              <w:top w:val="single" w:sz="4" w:space="0" w:color="auto"/>
              <w:left w:val="single" w:sz="4" w:space="0" w:color="auto"/>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p>
        </w:tc>
      </w:tr>
      <w:tr w:rsidR="000634BE" w:rsidRPr="00C26AC3" w:rsidTr="00CB0DB7">
        <w:trPr>
          <w:gridAfter w:val="1"/>
          <w:wAfter w:w="1367" w:type="dxa"/>
          <w:trHeight w:val="1020"/>
        </w:trPr>
        <w:tc>
          <w:tcPr>
            <w:tcW w:w="477" w:type="dxa"/>
            <w:gridSpan w:val="2"/>
            <w:vMerge/>
            <w:tcBorders>
              <w:top w:val="nil"/>
              <w:left w:val="single" w:sz="4" w:space="0" w:color="auto"/>
              <w:bottom w:val="single" w:sz="4" w:space="0" w:color="000000"/>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p>
        </w:tc>
        <w:tc>
          <w:tcPr>
            <w:tcW w:w="3420" w:type="dxa"/>
            <w:gridSpan w:val="4"/>
            <w:vMerge/>
            <w:tcBorders>
              <w:top w:val="nil"/>
              <w:left w:val="single" w:sz="4" w:space="0" w:color="auto"/>
              <w:bottom w:val="single" w:sz="4" w:space="0" w:color="000000"/>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p>
        </w:tc>
        <w:tc>
          <w:tcPr>
            <w:tcW w:w="560" w:type="dxa"/>
            <w:gridSpan w:val="4"/>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center"/>
              <w:rPr>
                <w:rFonts w:ascii="宋体" w:cs="宋体"/>
                <w:kern w:val="0"/>
                <w:sz w:val="20"/>
                <w:szCs w:val="20"/>
              </w:rPr>
            </w:pPr>
            <w:r w:rsidRPr="00BE4F38">
              <w:rPr>
                <w:rFonts w:ascii="宋体" w:hAnsi="宋体" w:cs="宋体" w:hint="eastAsia"/>
                <w:kern w:val="0"/>
                <w:sz w:val="20"/>
                <w:szCs w:val="20"/>
              </w:rPr>
              <w:t>严重</w:t>
            </w:r>
          </w:p>
        </w:tc>
        <w:tc>
          <w:tcPr>
            <w:tcW w:w="2960" w:type="dxa"/>
            <w:gridSpan w:val="4"/>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r w:rsidRPr="00BE4F38">
              <w:rPr>
                <w:rFonts w:ascii="宋体" w:hAnsi="宋体" w:cs="宋体" w:hint="eastAsia"/>
                <w:kern w:val="0"/>
                <w:sz w:val="18"/>
                <w:szCs w:val="18"/>
              </w:rPr>
              <w:t>情节严重构成犯罪的</w:t>
            </w:r>
          </w:p>
        </w:tc>
        <w:tc>
          <w:tcPr>
            <w:tcW w:w="2860" w:type="dxa"/>
            <w:gridSpan w:val="3"/>
            <w:tcBorders>
              <w:top w:val="nil"/>
              <w:left w:val="nil"/>
              <w:bottom w:val="single" w:sz="4" w:space="0" w:color="auto"/>
              <w:right w:val="nil"/>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r w:rsidRPr="00BE4F38">
              <w:rPr>
                <w:rFonts w:ascii="宋体" w:hAnsi="宋体" w:cs="宋体" w:hint="eastAsia"/>
                <w:kern w:val="0"/>
                <w:sz w:val="18"/>
                <w:szCs w:val="18"/>
              </w:rPr>
              <w:t>依法追究刑事责任</w:t>
            </w:r>
          </w:p>
        </w:tc>
        <w:tc>
          <w:tcPr>
            <w:tcW w:w="4540" w:type="dxa"/>
            <w:vMerge/>
            <w:tcBorders>
              <w:top w:val="single" w:sz="4" w:space="0" w:color="auto"/>
              <w:left w:val="single" w:sz="4" w:space="0" w:color="auto"/>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p>
        </w:tc>
      </w:tr>
      <w:tr w:rsidR="000634BE" w:rsidRPr="00C26AC3" w:rsidTr="00CB0DB7">
        <w:trPr>
          <w:gridAfter w:val="1"/>
          <w:wAfter w:w="1367" w:type="dxa"/>
          <w:trHeight w:val="2475"/>
        </w:trPr>
        <w:tc>
          <w:tcPr>
            <w:tcW w:w="477" w:type="dxa"/>
            <w:gridSpan w:val="2"/>
            <w:tcBorders>
              <w:top w:val="nil"/>
              <w:left w:val="single" w:sz="4" w:space="0" w:color="auto"/>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center"/>
              <w:rPr>
                <w:rFonts w:ascii="宋体" w:cs="宋体"/>
                <w:kern w:val="0"/>
                <w:sz w:val="18"/>
                <w:szCs w:val="18"/>
              </w:rPr>
            </w:pPr>
            <w:r w:rsidRPr="00BE4F38">
              <w:rPr>
                <w:rFonts w:ascii="宋体" w:hAnsi="宋体" w:cs="宋体"/>
                <w:kern w:val="0"/>
                <w:sz w:val="18"/>
                <w:szCs w:val="18"/>
              </w:rPr>
              <w:t>57</w:t>
            </w:r>
          </w:p>
        </w:tc>
        <w:tc>
          <w:tcPr>
            <w:tcW w:w="3420" w:type="dxa"/>
            <w:gridSpan w:val="4"/>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r w:rsidRPr="00BE4F38">
              <w:rPr>
                <w:rFonts w:ascii="宋体" w:hAnsi="宋体" w:cs="宋体" w:hint="eastAsia"/>
                <w:kern w:val="0"/>
                <w:sz w:val="18"/>
                <w:szCs w:val="18"/>
              </w:rPr>
              <w:t>养老机构有下列情形之一的：</w:t>
            </w:r>
            <w:r w:rsidRPr="00BE4F38">
              <w:rPr>
                <w:rFonts w:ascii="宋体" w:hAnsi="宋体" w:cs="宋体"/>
                <w:kern w:val="0"/>
                <w:sz w:val="18"/>
                <w:szCs w:val="18"/>
              </w:rPr>
              <w:t xml:space="preserve">               </w:t>
            </w:r>
            <w:r w:rsidRPr="00BE4F38">
              <w:rPr>
                <w:rFonts w:ascii="宋体" w:hAnsi="宋体" w:cs="宋体" w:hint="eastAsia"/>
                <w:kern w:val="0"/>
                <w:sz w:val="18"/>
                <w:szCs w:val="18"/>
              </w:rPr>
              <w:t>（一）许可机关工作人员滥用职权、玩忽职守作出准予许可决定的；</w:t>
            </w:r>
            <w:r w:rsidRPr="00BE4F38">
              <w:rPr>
                <w:rFonts w:ascii="宋体" w:hAnsi="宋体" w:cs="宋体"/>
                <w:kern w:val="0"/>
                <w:sz w:val="18"/>
                <w:szCs w:val="18"/>
              </w:rPr>
              <w:t xml:space="preserve">                             </w:t>
            </w:r>
            <w:r w:rsidRPr="00BE4F38">
              <w:rPr>
                <w:rFonts w:ascii="宋体" w:hAnsi="宋体" w:cs="宋体" w:hint="eastAsia"/>
                <w:kern w:val="0"/>
                <w:sz w:val="18"/>
                <w:szCs w:val="18"/>
              </w:rPr>
              <w:t>（二）超越法定职权作出准予许可决定的；</w:t>
            </w:r>
            <w:r w:rsidRPr="00BE4F38">
              <w:rPr>
                <w:rFonts w:ascii="宋体" w:hAnsi="宋体" w:cs="宋体"/>
                <w:kern w:val="0"/>
                <w:sz w:val="18"/>
                <w:szCs w:val="18"/>
              </w:rPr>
              <w:t xml:space="preserve">      </w:t>
            </w:r>
            <w:r w:rsidRPr="00BE4F38">
              <w:rPr>
                <w:rFonts w:ascii="宋体" w:hAnsi="宋体" w:cs="宋体" w:hint="eastAsia"/>
                <w:kern w:val="0"/>
                <w:sz w:val="18"/>
                <w:szCs w:val="18"/>
              </w:rPr>
              <w:t>（三）违反法定程序作出准予许可决定的；</w:t>
            </w:r>
            <w:r w:rsidRPr="00BE4F38">
              <w:rPr>
                <w:rFonts w:ascii="宋体" w:hAnsi="宋体" w:cs="宋体"/>
                <w:kern w:val="0"/>
                <w:sz w:val="18"/>
                <w:szCs w:val="18"/>
              </w:rPr>
              <w:t xml:space="preserve">  </w:t>
            </w:r>
            <w:r w:rsidRPr="00BE4F38">
              <w:rPr>
                <w:rFonts w:ascii="宋体" w:hAnsi="宋体" w:cs="宋体" w:hint="eastAsia"/>
                <w:kern w:val="0"/>
                <w:sz w:val="18"/>
                <w:szCs w:val="18"/>
              </w:rPr>
              <w:t>（四）对不符合法定条件的养老机构准予许可的；</w:t>
            </w:r>
            <w:r w:rsidRPr="00BE4F38">
              <w:rPr>
                <w:rFonts w:ascii="宋体" w:hAnsi="宋体" w:cs="宋体"/>
                <w:kern w:val="0"/>
                <w:sz w:val="18"/>
                <w:szCs w:val="18"/>
              </w:rPr>
              <w:t xml:space="preserve">                              </w:t>
            </w:r>
            <w:r w:rsidRPr="00BE4F38">
              <w:rPr>
                <w:rFonts w:ascii="宋体" w:hAnsi="宋体" w:cs="宋体" w:hint="eastAsia"/>
                <w:kern w:val="0"/>
                <w:sz w:val="18"/>
                <w:szCs w:val="18"/>
              </w:rPr>
              <w:t>（五）依法可以撤销许可的其他情形。</w:t>
            </w:r>
          </w:p>
        </w:tc>
        <w:tc>
          <w:tcPr>
            <w:tcW w:w="560" w:type="dxa"/>
            <w:gridSpan w:val="4"/>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center"/>
              <w:rPr>
                <w:rFonts w:ascii="宋体" w:cs="宋体"/>
                <w:kern w:val="0"/>
                <w:sz w:val="18"/>
                <w:szCs w:val="18"/>
              </w:rPr>
            </w:pPr>
            <w:r w:rsidRPr="00BE4F38">
              <w:rPr>
                <w:rFonts w:ascii="宋体" w:hAnsi="宋体" w:cs="宋体" w:hint="eastAsia"/>
                <w:kern w:val="0"/>
                <w:sz w:val="18"/>
                <w:szCs w:val="18"/>
              </w:rPr>
              <w:t>一般</w:t>
            </w:r>
          </w:p>
        </w:tc>
        <w:tc>
          <w:tcPr>
            <w:tcW w:w="2960" w:type="dxa"/>
            <w:gridSpan w:val="4"/>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r w:rsidRPr="00BE4F38">
              <w:rPr>
                <w:rFonts w:ascii="宋体" w:hAnsi="宋体" w:cs="宋体" w:hint="eastAsia"/>
                <w:kern w:val="0"/>
                <w:sz w:val="18"/>
                <w:szCs w:val="18"/>
              </w:rPr>
              <w:t>（</w:t>
            </w:r>
            <w:r w:rsidRPr="00BE4F38">
              <w:rPr>
                <w:rFonts w:ascii="宋体" w:hAnsi="宋体" w:cs="宋体"/>
                <w:kern w:val="0"/>
                <w:sz w:val="18"/>
                <w:szCs w:val="18"/>
              </w:rPr>
              <w:t>1</w:t>
            </w:r>
            <w:r w:rsidRPr="00BE4F38">
              <w:rPr>
                <w:rFonts w:ascii="宋体" w:hAnsi="宋体" w:cs="宋体" w:hint="eastAsia"/>
                <w:kern w:val="0"/>
                <w:sz w:val="18"/>
                <w:szCs w:val="18"/>
              </w:rPr>
              <w:t>）许可机关工作人员滥用职权、玩忽职守作出准予许可决定的；（</w:t>
            </w:r>
            <w:r w:rsidRPr="00BE4F38">
              <w:rPr>
                <w:rFonts w:ascii="宋体" w:hAnsi="宋体" w:cs="宋体"/>
                <w:kern w:val="0"/>
                <w:sz w:val="18"/>
                <w:szCs w:val="18"/>
              </w:rPr>
              <w:t>2</w:t>
            </w:r>
            <w:r w:rsidRPr="00BE4F38">
              <w:rPr>
                <w:rFonts w:ascii="宋体" w:hAnsi="宋体" w:cs="宋体" w:hint="eastAsia"/>
                <w:kern w:val="0"/>
                <w:sz w:val="18"/>
                <w:szCs w:val="18"/>
              </w:rPr>
              <w:t>）超越法定职权作出准予许可决定的；（</w:t>
            </w:r>
            <w:r w:rsidRPr="00BE4F38">
              <w:rPr>
                <w:rFonts w:ascii="宋体" w:hAnsi="宋体" w:cs="宋体"/>
                <w:kern w:val="0"/>
                <w:sz w:val="18"/>
                <w:szCs w:val="18"/>
              </w:rPr>
              <w:t>3</w:t>
            </w:r>
            <w:r w:rsidRPr="00BE4F38">
              <w:rPr>
                <w:rFonts w:ascii="宋体" w:hAnsi="宋体" w:cs="宋体" w:hint="eastAsia"/>
                <w:kern w:val="0"/>
                <w:sz w:val="18"/>
                <w:szCs w:val="18"/>
              </w:rPr>
              <w:t>）违反法定程序作出准予许可决定的；（</w:t>
            </w:r>
            <w:r w:rsidRPr="00BE4F38">
              <w:rPr>
                <w:rFonts w:ascii="宋体" w:hAnsi="宋体" w:cs="宋体"/>
                <w:kern w:val="0"/>
                <w:sz w:val="18"/>
                <w:szCs w:val="18"/>
              </w:rPr>
              <w:t>4</w:t>
            </w:r>
            <w:r w:rsidRPr="00BE4F38">
              <w:rPr>
                <w:rFonts w:ascii="宋体" w:hAnsi="宋体" w:cs="宋体" w:hint="eastAsia"/>
                <w:kern w:val="0"/>
                <w:sz w:val="18"/>
                <w:szCs w:val="18"/>
              </w:rPr>
              <w:t>）对不符合法定条件的养老机构准予许可的；（</w:t>
            </w:r>
            <w:r w:rsidRPr="00BE4F38">
              <w:rPr>
                <w:rFonts w:ascii="宋体" w:hAnsi="宋体" w:cs="宋体"/>
                <w:kern w:val="0"/>
                <w:sz w:val="18"/>
                <w:szCs w:val="18"/>
              </w:rPr>
              <w:t>5</w:t>
            </w:r>
            <w:r w:rsidRPr="00BE4F38">
              <w:rPr>
                <w:rFonts w:ascii="宋体" w:hAnsi="宋体" w:cs="宋体" w:hint="eastAsia"/>
                <w:kern w:val="0"/>
                <w:sz w:val="18"/>
                <w:szCs w:val="18"/>
              </w:rPr>
              <w:t>）依法可以撤销许可的其他情形。</w:t>
            </w:r>
          </w:p>
        </w:tc>
        <w:tc>
          <w:tcPr>
            <w:tcW w:w="2860" w:type="dxa"/>
            <w:gridSpan w:val="3"/>
            <w:tcBorders>
              <w:top w:val="nil"/>
              <w:left w:val="nil"/>
              <w:bottom w:val="single" w:sz="4" w:space="0" w:color="auto"/>
              <w:right w:val="nil"/>
            </w:tcBorders>
            <w:vAlign w:val="center"/>
          </w:tcPr>
          <w:p w:rsidR="000634BE" w:rsidRPr="00BE4F38" w:rsidRDefault="000634BE" w:rsidP="00BE4F38">
            <w:pPr>
              <w:widowControl/>
              <w:spacing w:line="240" w:lineRule="auto"/>
              <w:ind w:firstLineChars="0" w:firstLine="0"/>
              <w:jc w:val="center"/>
              <w:rPr>
                <w:rFonts w:ascii="宋体" w:cs="宋体"/>
                <w:kern w:val="0"/>
                <w:sz w:val="18"/>
                <w:szCs w:val="18"/>
              </w:rPr>
            </w:pPr>
            <w:r w:rsidRPr="00BE4F38">
              <w:rPr>
                <w:rFonts w:ascii="宋体" w:hAnsi="宋体" w:cs="宋体" w:hint="eastAsia"/>
                <w:kern w:val="0"/>
                <w:sz w:val="18"/>
                <w:szCs w:val="18"/>
              </w:rPr>
              <w:t>撤销许可</w:t>
            </w:r>
          </w:p>
        </w:tc>
        <w:tc>
          <w:tcPr>
            <w:tcW w:w="4540" w:type="dxa"/>
            <w:tcBorders>
              <w:top w:val="nil"/>
              <w:left w:val="single" w:sz="4" w:space="0" w:color="auto"/>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r w:rsidRPr="00BE4F38">
              <w:rPr>
                <w:rFonts w:ascii="宋体" w:hAnsi="宋体" w:cs="宋体" w:hint="eastAsia"/>
                <w:kern w:val="0"/>
                <w:sz w:val="18"/>
                <w:szCs w:val="18"/>
              </w:rPr>
              <w:t>《养老机构设立许可办法》（</w:t>
            </w:r>
            <w:r w:rsidRPr="00BE4F38">
              <w:rPr>
                <w:rFonts w:ascii="宋体" w:hAnsi="宋体" w:cs="宋体"/>
                <w:kern w:val="0"/>
                <w:sz w:val="18"/>
                <w:szCs w:val="18"/>
              </w:rPr>
              <w:t>2013</w:t>
            </w:r>
            <w:r w:rsidRPr="00BE4F38">
              <w:rPr>
                <w:rFonts w:ascii="宋体" w:hAnsi="宋体" w:cs="宋体" w:hint="eastAsia"/>
                <w:kern w:val="0"/>
                <w:sz w:val="18"/>
                <w:szCs w:val="18"/>
              </w:rPr>
              <w:t>年民政部令第</w:t>
            </w:r>
            <w:r w:rsidRPr="00BE4F38">
              <w:rPr>
                <w:rFonts w:ascii="宋体" w:hAnsi="宋体" w:cs="宋体"/>
                <w:kern w:val="0"/>
                <w:sz w:val="18"/>
                <w:szCs w:val="18"/>
              </w:rPr>
              <w:t>48</w:t>
            </w:r>
            <w:r w:rsidRPr="00BE4F38">
              <w:rPr>
                <w:rFonts w:ascii="宋体" w:hAnsi="宋体" w:cs="宋体" w:hint="eastAsia"/>
                <w:kern w:val="0"/>
                <w:sz w:val="18"/>
                <w:szCs w:val="18"/>
              </w:rPr>
              <w:t>号）第二十三条有下列情形之一的，许可机关或者其上级机关，根据利害关系人的请求或者依据职权，可以撤销许可：</w:t>
            </w:r>
            <w:r w:rsidRPr="00BE4F38">
              <w:rPr>
                <w:rFonts w:ascii="宋体" w:cs="宋体"/>
                <w:kern w:val="0"/>
                <w:sz w:val="18"/>
                <w:szCs w:val="18"/>
              </w:rPr>
              <w:br/>
            </w:r>
            <w:r w:rsidRPr="00BE4F38">
              <w:rPr>
                <w:rFonts w:ascii="宋体" w:hAnsi="宋体" w:cs="宋体" w:hint="eastAsia"/>
                <w:kern w:val="0"/>
                <w:sz w:val="18"/>
                <w:szCs w:val="18"/>
              </w:rPr>
              <w:t>（一）许可机关工作人员滥用职权、玩忽职守作出准予许可决定的；</w:t>
            </w:r>
            <w:r w:rsidRPr="00BE4F38">
              <w:rPr>
                <w:rFonts w:ascii="宋体" w:cs="宋体"/>
                <w:kern w:val="0"/>
                <w:sz w:val="18"/>
                <w:szCs w:val="18"/>
              </w:rPr>
              <w:br/>
            </w:r>
            <w:r w:rsidRPr="00BE4F38">
              <w:rPr>
                <w:rFonts w:ascii="宋体" w:hAnsi="宋体" w:cs="宋体" w:hint="eastAsia"/>
                <w:kern w:val="0"/>
                <w:sz w:val="18"/>
                <w:szCs w:val="18"/>
              </w:rPr>
              <w:t>（二）超越法定职权作出准予许可决定的；</w:t>
            </w:r>
            <w:r w:rsidRPr="00BE4F38">
              <w:rPr>
                <w:rFonts w:ascii="宋体" w:cs="宋体"/>
                <w:kern w:val="0"/>
                <w:sz w:val="18"/>
                <w:szCs w:val="18"/>
              </w:rPr>
              <w:br/>
            </w:r>
            <w:r w:rsidRPr="00BE4F38">
              <w:rPr>
                <w:rFonts w:ascii="宋体" w:hAnsi="宋体" w:cs="宋体" w:hint="eastAsia"/>
                <w:kern w:val="0"/>
                <w:sz w:val="18"/>
                <w:szCs w:val="18"/>
              </w:rPr>
              <w:t>（三）违反法定程序作出准予许可决定的；</w:t>
            </w:r>
            <w:r w:rsidRPr="00BE4F38">
              <w:rPr>
                <w:rFonts w:ascii="宋体" w:cs="宋体"/>
                <w:kern w:val="0"/>
                <w:sz w:val="18"/>
                <w:szCs w:val="18"/>
              </w:rPr>
              <w:br/>
            </w:r>
            <w:r w:rsidRPr="00BE4F38">
              <w:rPr>
                <w:rFonts w:ascii="宋体" w:hAnsi="宋体" w:cs="宋体" w:hint="eastAsia"/>
                <w:kern w:val="0"/>
                <w:sz w:val="18"/>
                <w:szCs w:val="18"/>
              </w:rPr>
              <w:t>（四）对不符合法定条件的养老机构准予许可的；</w:t>
            </w:r>
            <w:r w:rsidRPr="00BE4F38">
              <w:rPr>
                <w:rFonts w:ascii="宋体" w:cs="宋体"/>
                <w:kern w:val="0"/>
                <w:sz w:val="18"/>
                <w:szCs w:val="18"/>
              </w:rPr>
              <w:br/>
            </w:r>
            <w:r w:rsidRPr="00BE4F38">
              <w:rPr>
                <w:rFonts w:ascii="宋体" w:hAnsi="宋体" w:cs="宋体" w:hint="eastAsia"/>
                <w:kern w:val="0"/>
                <w:sz w:val="18"/>
                <w:szCs w:val="18"/>
              </w:rPr>
              <w:t>（五）依法可以撤销许可的其他情形。</w:t>
            </w:r>
            <w:r w:rsidRPr="00BE4F38">
              <w:rPr>
                <w:rFonts w:ascii="宋体" w:cs="宋体"/>
                <w:kern w:val="0"/>
                <w:sz w:val="18"/>
                <w:szCs w:val="18"/>
              </w:rPr>
              <w:br/>
            </w:r>
            <w:r w:rsidRPr="00BE4F38">
              <w:rPr>
                <w:rFonts w:ascii="宋体" w:hAnsi="宋体" w:cs="宋体" w:hint="eastAsia"/>
                <w:kern w:val="0"/>
                <w:sz w:val="18"/>
                <w:szCs w:val="18"/>
              </w:rPr>
              <w:t>许可机关发现养老机构以欺骗、贿赂等不正当手段取得许可的，应当予以撤销。</w:t>
            </w:r>
            <w:r w:rsidRPr="00BE4F38">
              <w:rPr>
                <w:rFonts w:ascii="宋体" w:cs="宋体"/>
                <w:kern w:val="0"/>
                <w:sz w:val="18"/>
                <w:szCs w:val="18"/>
              </w:rPr>
              <w:br/>
            </w:r>
            <w:r w:rsidRPr="00BE4F38">
              <w:rPr>
                <w:rFonts w:ascii="宋体" w:hAnsi="宋体" w:cs="宋体" w:hint="eastAsia"/>
                <w:kern w:val="0"/>
                <w:sz w:val="18"/>
                <w:szCs w:val="18"/>
              </w:rPr>
              <w:t>许可机关依法撤销许可后，应当告知相关登记管理机关。</w:t>
            </w:r>
          </w:p>
        </w:tc>
      </w:tr>
      <w:tr w:rsidR="000634BE" w:rsidRPr="00C26AC3" w:rsidTr="00CB0DB7">
        <w:trPr>
          <w:gridAfter w:val="1"/>
          <w:wAfter w:w="1367" w:type="dxa"/>
          <w:trHeight w:val="840"/>
        </w:trPr>
        <w:tc>
          <w:tcPr>
            <w:tcW w:w="477" w:type="dxa"/>
            <w:gridSpan w:val="2"/>
            <w:vMerge w:val="restart"/>
            <w:tcBorders>
              <w:top w:val="nil"/>
              <w:left w:val="single" w:sz="4" w:space="0" w:color="auto"/>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center"/>
              <w:rPr>
                <w:rFonts w:ascii="宋体" w:cs="宋体"/>
                <w:kern w:val="0"/>
                <w:sz w:val="18"/>
                <w:szCs w:val="18"/>
              </w:rPr>
            </w:pPr>
            <w:r w:rsidRPr="00BE4F38">
              <w:rPr>
                <w:rFonts w:ascii="宋体" w:hAnsi="宋体" w:cs="宋体"/>
                <w:kern w:val="0"/>
                <w:sz w:val="18"/>
                <w:szCs w:val="18"/>
              </w:rPr>
              <w:t>58</w:t>
            </w:r>
          </w:p>
        </w:tc>
        <w:tc>
          <w:tcPr>
            <w:tcW w:w="3420" w:type="dxa"/>
            <w:gridSpan w:val="4"/>
            <w:vMerge w:val="restart"/>
            <w:tcBorders>
              <w:top w:val="nil"/>
              <w:left w:val="single" w:sz="4" w:space="0" w:color="auto"/>
              <w:bottom w:val="single" w:sz="4" w:space="0" w:color="000000"/>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r w:rsidRPr="00BE4F38">
              <w:rPr>
                <w:rFonts w:ascii="宋体" w:hAnsi="宋体" w:cs="宋体" w:hint="eastAsia"/>
                <w:kern w:val="0"/>
                <w:sz w:val="18"/>
                <w:szCs w:val="18"/>
              </w:rPr>
              <w:t>抚恤优待对象有下列行为之一的：（一）冒领抚恤金、优待金、补助金的；（二）虚报病情骗取医药费的；（三）出具假证明，伪造证件、印章骗取抚恤金、优待金、补助金的</w:t>
            </w:r>
          </w:p>
        </w:tc>
        <w:tc>
          <w:tcPr>
            <w:tcW w:w="560" w:type="dxa"/>
            <w:gridSpan w:val="4"/>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center"/>
              <w:rPr>
                <w:rFonts w:ascii="宋体" w:cs="宋体"/>
                <w:kern w:val="0"/>
                <w:sz w:val="20"/>
                <w:szCs w:val="20"/>
              </w:rPr>
            </w:pPr>
            <w:r w:rsidRPr="00BE4F38">
              <w:rPr>
                <w:rFonts w:ascii="宋体" w:hAnsi="宋体" w:cs="宋体" w:hint="eastAsia"/>
                <w:kern w:val="0"/>
                <w:sz w:val="20"/>
                <w:szCs w:val="20"/>
              </w:rPr>
              <w:t>一般</w:t>
            </w:r>
          </w:p>
        </w:tc>
        <w:tc>
          <w:tcPr>
            <w:tcW w:w="2960" w:type="dxa"/>
            <w:gridSpan w:val="4"/>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r w:rsidRPr="00BE4F38">
              <w:rPr>
                <w:rFonts w:ascii="宋体" w:hAnsi="宋体" w:cs="宋体" w:hint="eastAsia"/>
                <w:kern w:val="0"/>
                <w:sz w:val="18"/>
                <w:szCs w:val="18"/>
              </w:rPr>
              <w:t>冒领烈士褒扬金、抚恤金，出具假证明或者伪造证件、印章骗取烈士褒扬金或者抚恤金的</w:t>
            </w:r>
          </w:p>
        </w:tc>
        <w:tc>
          <w:tcPr>
            <w:tcW w:w="2860" w:type="dxa"/>
            <w:gridSpan w:val="3"/>
            <w:tcBorders>
              <w:top w:val="nil"/>
              <w:left w:val="nil"/>
              <w:bottom w:val="single" w:sz="4" w:space="0" w:color="auto"/>
              <w:right w:val="nil"/>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r w:rsidRPr="00BE4F38">
              <w:rPr>
                <w:rFonts w:ascii="宋体" w:hAnsi="宋体" w:cs="宋体" w:hint="eastAsia"/>
                <w:kern w:val="0"/>
                <w:sz w:val="18"/>
                <w:szCs w:val="18"/>
              </w:rPr>
              <w:t>给予警告，限期退回非法所得</w:t>
            </w:r>
          </w:p>
        </w:tc>
        <w:tc>
          <w:tcPr>
            <w:tcW w:w="4540" w:type="dxa"/>
            <w:vMerge w:val="restart"/>
            <w:tcBorders>
              <w:top w:val="nil"/>
              <w:left w:val="single" w:sz="4" w:space="0" w:color="auto"/>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r w:rsidRPr="00BE4F38">
              <w:rPr>
                <w:rFonts w:ascii="宋体" w:hAnsi="宋体" w:cs="宋体" w:hint="eastAsia"/>
                <w:kern w:val="0"/>
                <w:sz w:val="18"/>
                <w:szCs w:val="18"/>
              </w:rPr>
              <w:t>《军人抚恤优待条例》</w:t>
            </w:r>
            <w:r w:rsidRPr="00BE4F38">
              <w:rPr>
                <w:rFonts w:ascii="宋体" w:hAnsi="宋体" w:cs="宋体"/>
                <w:kern w:val="0"/>
                <w:sz w:val="18"/>
                <w:szCs w:val="18"/>
              </w:rPr>
              <w:t>(</w:t>
            </w:r>
            <w:r w:rsidRPr="00BE4F38">
              <w:rPr>
                <w:rFonts w:ascii="宋体" w:hAnsi="宋体" w:cs="宋体" w:hint="eastAsia"/>
                <w:kern w:val="0"/>
                <w:sz w:val="18"/>
                <w:szCs w:val="18"/>
              </w:rPr>
              <w:t>国务院、中央军事委员会令第</w:t>
            </w:r>
            <w:r w:rsidRPr="00BE4F38">
              <w:rPr>
                <w:rFonts w:ascii="宋体" w:hAnsi="宋体" w:cs="宋体"/>
                <w:kern w:val="0"/>
                <w:sz w:val="18"/>
                <w:szCs w:val="18"/>
              </w:rPr>
              <w:t>602</w:t>
            </w:r>
            <w:r w:rsidRPr="00BE4F38">
              <w:rPr>
                <w:rFonts w:ascii="宋体" w:hAnsi="宋体" w:cs="宋体" w:hint="eastAsia"/>
                <w:kern w:val="0"/>
                <w:sz w:val="18"/>
                <w:szCs w:val="18"/>
              </w:rPr>
              <w:t>号，</w:t>
            </w:r>
            <w:r w:rsidRPr="00BE4F38">
              <w:rPr>
                <w:rFonts w:ascii="宋体" w:hAnsi="宋体" w:cs="宋体"/>
                <w:kern w:val="0"/>
                <w:sz w:val="18"/>
                <w:szCs w:val="18"/>
              </w:rPr>
              <w:t>2011</w:t>
            </w:r>
            <w:r w:rsidRPr="00BE4F38">
              <w:rPr>
                <w:rFonts w:ascii="宋体" w:hAnsi="宋体" w:cs="宋体" w:hint="eastAsia"/>
                <w:kern w:val="0"/>
                <w:sz w:val="18"/>
                <w:szCs w:val="18"/>
              </w:rPr>
              <w:t>年</w:t>
            </w:r>
            <w:r w:rsidRPr="00BE4F38">
              <w:rPr>
                <w:rFonts w:ascii="宋体" w:hAnsi="宋体" w:cs="宋体"/>
                <w:kern w:val="0"/>
                <w:sz w:val="18"/>
                <w:szCs w:val="18"/>
              </w:rPr>
              <w:t>8</w:t>
            </w:r>
            <w:r w:rsidRPr="00BE4F38">
              <w:rPr>
                <w:rFonts w:ascii="宋体" w:hAnsi="宋体" w:cs="宋体" w:hint="eastAsia"/>
                <w:kern w:val="0"/>
                <w:sz w:val="18"/>
                <w:szCs w:val="18"/>
              </w:rPr>
              <w:t>月</w:t>
            </w:r>
            <w:r w:rsidRPr="00BE4F38">
              <w:rPr>
                <w:rFonts w:ascii="宋体" w:hAnsi="宋体" w:cs="宋体"/>
                <w:kern w:val="0"/>
                <w:sz w:val="18"/>
                <w:szCs w:val="18"/>
              </w:rPr>
              <w:t>1</w:t>
            </w:r>
            <w:r w:rsidRPr="00BE4F38">
              <w:rPr>
                <w:rFonts w:ascii="宋体" w:hAnsi="宋体" w:cs="宋体" w:hint="eastAsia"/>
                <w:kern w:val="0"/>
                <w:sz w:val="18"/>
                <w:szCs w:val="18"/>
              </w:rPr>
              <w:t>日施行</w:t>
            </w:r>
            <w:r w:rsidRPr="00BE4F38">
              <w:rPr>
                <w:rFonts w:ascii="宋体" w:hAnsi="宋体" w:cs="宋体"/>
                <w:kern w:val="0"/>
                <w:sz w:val="18"/>
                <w:szCs w:val="18"/>
              </w:rPr>
              <w:t>)</w:t>
            </w:r>
            <w:r w:rsidRPr="00BE4F38">
              <w:rPr>
                <w:rFonts w:ascii="宋体" w:hAnsi="宋体" w:cs="宋体" w:hint="eastAsia"/>
                <w:kern w:val="0"/>
                <w:sz w:val="18"/>
                <w:szCs w:val="18"/>
              </w:rPr>
              <w:t>第四十九条抚恤优待对象有下列行为之一的，由县级人民政府民政部门给予警告，限期退回非法所得；情节严重的，停止其享受的抚恤、优待；构成犯罪的，依法追究刑事责任：（一）冒领抚恤金、优待金、补助金的；（二）虚报病情骗取医药费的；（三）出具假证明，伪造证件、印章骗取抚恤金、优待金、补助金的。</w:t>
            </w:r>
          </w:p>
        </w:tc>
      </w:tr>
      <w:tr w:rsidR="000634BE" w:rsidRPr="00C26AC3" w:rsidTr="00CB0DB7">
        <w:trPr>
          <w:gridAfter w:val="1"/>
          <w:wAfter w:w="1367" w:type="dxa"/>
          <w:trHeight w:val="822"/>
        </w:trPr>
        <w:tc>
          <w:tcPr>
            <w:tcW w:w="477" w:type="dxa"/>
            <w:gridSpan w:val="2"/>
            <w:vMerge/>
            <w:tcBorders>
              <w:top w:val="nil"/>
              <w:left w:val="single" w:sz="4" w:space="0" w:color="auto"/>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p>
        </w:tc>
        <w:tc>
          <w:tcPr>
            <w:tcW w:w="3420" w:type="dxa"/>
            <w:gridSpan w:val="4"/>
            <w:vMerge/>
            <w:tcBorders>
              <w:top w:val="nil"/>
              <w:left w:val="single" w:sz="4" w:space="0" w:color="auto"/>
              <w:bottom w:val="single" w:sz="4" w:space="0" w:color="000000"/>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p>
        </w:tc>
        <w:tc>
          <w:tcPr>
            <w:tcW w:w="560" w:type="dxa"/>
            <w:gridSpan w:val="4"/>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center"/>
              <w:rPr>
                <w:rFonts w:ascii="宋体" w:cs="宋体"/>
                <w:kern w:val="0"/>
                <w:sz w:val="20"/>
                <w:szCs w:val="20"/>
              </w:rPr>
            </w:pPr>
            <w:r w:rsidRPr="00BE4F38">
              <w:rPr>
                <w:rFonts w:ascii="宋体" w:hAnsi="宋体" w:cs="宋体" w:hint="eastAsia"/>
                <w:kern w:val="0"/>
                <w:sz w:val="20"/>
                <w:szCs w:val="20"/>
              </w:rPr>
              <w:t>严重</w:t>
            </w:r>
          </w:p>
        </w:tc>
        <w:tc>
          <w:tcPr>
            <w:tcW w:w="2960" w:type="dxa"/>
            <w:gridSpan w:val="4"/>
            <w:tcBorders>
              <w:top w:val="nil"/>
              <w:left w:val="nil"/>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r w:rsidRPr="00BE4F38">
              <w:rPr>
                <w:rFonts w:ascii="宋体" w:hAnsi="宋体" w:cs="宋体" w:hint="eastAsia"/>
                <w:kern w:val="0"/>
                <w:sz w:val="18"/>
                <w:szCs w:val="18"/>
              </w:rPr>
              <w:t>情节严重的</w:t>
            </w:r>
          </w:p>
        </w:tc>
        <w:tc>
          <w:tcPr>
            <w:tcW w:w="2860" w:type="dxa"/>
            <w:gridSpan w:val="3"/>
            <w:tcBorders>
              <w:top w:val="nil"/>
              <w:left w:val="nil"/>
              <w:bottom w:val="single" w:sz="4" w:space="0" w:color="auto"/>
              <w:right w:val="nil"/>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r w:rsidRPr="00BE4F38">
              <w:rPr>
                <w:rFonts w:ascii="宋体" w:hAnsi="宋体" w:cs="宋体" w:hint="eastAsia"/>
                <w:kern w:val="0"/>
                <w:sz w:val="18"/>
                <w:szCs w:val="18"/>
              </w:rPr>
              <w:t>停止其享受的抚恤、优待；构成犯罪的，依法追究刑事责任</w:t>
            </w:r>
          </w:p>
        </w:tc>
        <w:tc>
          <w:tcPr>
            <w:tcW w:w="4540" w:type="dxa"/>
            <w:vMerge/>
            <w:tcBorders>
              <w:top w:val="nil"/>
              <w:left w:val="single" w:sz="4" w:space="0" w:color="auto"/>
              <w:bottom w:val="single" w:sz="4" w:space="0" w:color="auto"/>
              <w:right w:val="single" w:sz="4" w:space="0" w:color="auto"/>
            </w:tcBorders>
            <w:vAlign w:val="center"/>
          </w:tcPr>
          <w:p w:rsidR="000634BE" w:rsidRPr="00BE4F38" w:rsidRDefault="000634BE" w:rsidP="00BE4F38">
            <w:pPr>
              <w:widowControl/>
              <w:spacing w:line="240" w:lineRule="auto"/>
              <w:ind w:firstLineChars="0" w:firstLine="0"/>
              <w:jc w:val="left"/>
              <w:rPr>
                <w:rFonts w:ascii="宋体" w:cs="宋体"/>
                <w:kern w:val="0"/>
                <w:sz w:val="18"/>
                <w:szCs w:val="18"/>
              </w:rPr>
            </w:pPr>
          </w:p>
        </w:tc>
      </w:tr>
      <w:tr w:rsidR="000634BE" w:rsidRPr="00C26AC3" w:rsidTr="00CB0DB7">
        <w:trPr>
          <w:gridAfter w:val="1"/>
          <w:wAfter w:w="1367" w:type="dxa"/>
          <w:trHeight w:val="80"/>
        </w:trPr>
        <w:tc>
          <w:tcPr>
            <w:tcW w:w="477" w:type="dxa"/>
            <w:gridSpan w:val="2"/>
            <w:tcBorders>
              <w:top w:val="nil"/>
              <w:left w:val="nil"/>
              <w:bottom w:val="nil"/>
              <w:right w:val="nil"/>
            </w:tcBorders>
            <w:noWrap/>
            <w:vAlign w:val="center"/>
          </w:tcPr>
          <w:p w:rsidR="000634BE" w:rsidRPr="00BE4F38" w:rsidRDefault="000634BE" w:rsidP="00BE4F38">
            <w:pPr>
              <w:widowControl/>
              <w:spacing w:line="240" w:lineRule="auto"/>
              <w:ind w:firstLineChars="0" w:firstLine="0"/>
              <w:jc w:val="left"/>
              <w:rPr>
                <w:rFonts w:ascii="宋体" w:cs="宋体"/>
                <w:kern w:val="0"/>
                <w:sz w:val="24"/>
                <w:szCs w:val="24"/>
              </w:rPr>
            </w:pPr>
          </w:p>
        </w:tc>
        <w:tc>
          <w:tcPr>
            <w:tcW w:w="3420" w:type="dxa"/>
            <w:gridSpan w:val="4"/>
            <w:tcBorders>
              <w:top w:val="nil"/>
              <w:left w:val="nil"/>
              <w:bottom w:val="nil"/>
              <w:right w:val="nil"/>
            </w:tcBorders>
            <w:noWrap/>
            <w:vAlign w:val="center"/>
          </w:tcPr>
          <w:p w:rsidR="000634BE" w:rsidRPr="00BE4F38" w:rsidRDefault="000634BE" w:rsidP="00BE4F38">
            <w:pPr>
              <w:widowControl/>
              <w:spacing w:line="240" w:lineRule="auto"/>
              <w:ind w:firstLineChars="0" w:firstLine="0"/>
              <w:jc w:val="left"/>
              <w:rPr>
                <w:rFonts w:ascii="宋体" w:cs="宋体"/>
                <w:kern w:val="0"/>
                <w:sz w:val="24"/>
                <w:szCs w:val="24"/>
              </w:rPr>
            </w:pPr>
          </w:p>
        </w:tc>
        <w:tc>
          <w:tcPr>
            <w:tcW w:w="560" w:type="dxa"/>
            <w:gridSpan w:val="4"/>
            <w:tcBorders>
              <w:top w:val="nil"/>
              <w:left w:val="nil"/>
              <w:bottom w:val="nil"/>
              <w:right w:val="nil"/>
            </w:tcBorders>
            <w:noWrap/>
            <w:vAlign w:val="center"/>
          </w:tcPr>
          <w:p w:rsidR="000634BE" w:rsidRPr="00BE4F38" w:rsidRDefault="000634BE" w:rsidP="00BE4F38">
            <w:pPr>
              <w:widowControl/>
              <w:spacing w:line="240" w:lineRule="auto"/>
              <w:ind w:firstLineChars="0" w:firstLine="0"/>
              <w:jc w:val="left"/>
              <w:rPr>
                <w:rFonts w:ascii="宋体" w:cs="宋体"/>
                <w:kern w:val="0"/>
                <w:sz w:val="24"/>
                <w:szCs w:val="24"/>
              </w:rPr>
            </w:pPr>
          </w:p>
        </w:tc>
        <w:tc>
          <w:tcPr>
            <w:tcW w:w="2960" w:type="dxa"/>
            <w:gridSpan w:val="4"/>
            <w:tcBorders>
              <w:top w:val="nil"/>
              <w:left w:val="nil"/>
              <w:bottom w:val="nil"/>
              <w:right w:val="nil"/>
            </w:tcBorders>
            <w:noWrap/>
            <w:vAlign w:val="center"/>
          </w:tcPr>
          <w:p w:rsidR="000634BE" w:rsidRPr="00BE4F38" w:rsidRDefault="000634BE" w:rsidP="00BE4F38">
            <w:pPr>
              <w:widowControl/>
              <w:spacing w:line="240" w:lineRule="auto"/>
              <w:ind w:firstLineChars="0" w:firstLine="0"/>
              <w:jc w:val="left"/>
              <w:rPr>
                <w:rFonts w:ascii="宋体" w:cs="宋体"/>
                <w:kern w:val="0"/>
                <w:sz w:val="18"/>
                <w:szCs w:val="18"/>
              </w:rPr>
            </w:pPr>
          </w:p>
        </w:tc>
        <w:tc>
          <w:tcPr>
            <w:tcW w:w="2860" w:type="dxa"/>
            <w:gridSpan w:val="3"/>
            <w:tcBorders>
              <w:top w:val="nil"/>
              <w:left w:val="nil"/>
              <w:bottom w:val="nil"/>
              <w:right w:val="nil"/>
            </w:tcBorders>
            <w:noWrap/>
            <w:vAlign w:val="center"/>
          </w:tcPr>
          <w:p w:rsidR="000634BE" w:rsidRPr="00BE4F38" w:rsidRDefault="000634BE" w:rsidP="00BE4F38">
            <w:pPr>
              <w:widowControl/>
              <w:spacing w:line="240" w:lineRule="auto"/>
              <w:ind w:firstLineChars="0" w:firstLine="0"/>
              <w:jc w:val="left"/>
              <w:rPr>
                <w:rFonts w:ascii="宋体" w:cs="宋体"/>
                <w:kern w:val="0"/>
                <w:sz w:val="18"/>
                <w:szCs w:val="18"/>
              </w:rPr>
            </w:pPr>
          </w:p>
        </w:tc>
        <w:tc>
          <w:tcPr>
            <w:tcW w:w="4540" w:type="dxa"/>
            <w:tcBorders>
              <w:top w:val="nil"/>
              <w:left w:val="nil"/>
              <w:bottom w:val="nil"/>
              <w:right w:val="nil"/>
            </w:tcBorders>
            <w:noWrap/>
            <w:vAlign w:val="center"/>
          </w:tcPr>
          <w:p w:rsidR="000634BE" w:rsidRPr="00BE4F38" w:rsidRDefault="000634BE" w:rsidP="00BE4F38">
            <w:pPr>
              <w:widowControl/>
              <w:spacing w:line="240" w:lineRule="auto"/>
              <w:ind w:firstLineChars="0" w:firstLine="0"/>
              <w:jc w:val="left"/>
              <w:rPr>
                <w:rFonts w:ascii="宋体" w:cs="宋体"/>
                <w:kern w:val="0"/>
                <w:sz w:val="24"/>
                <w:szCs w:val="24"/>
              </w:rPr>
            </w:pPr>
          </w:p>
        </w:tc>
      </w:tr>
    </w:tbl>
    <w:p w:rsidR="000634BE" w:rsidRPr="00BE4F38" w:rsidRDefault="000634BE" w:rsidP="000634BE">
      <w:pPr>
        <w:ind w:firstLine="31680"/>
      </w:pPr>
    </w:p>
    <w:sectPr w:rsidR="000634BE" w:rsidRPr="00BE4F38" w:rsidSect="00BE4F38">
      <w:headerReference w:type="even" r:id="rId6"/>
      <w:headerReference w:type="default" r:id="rId7"/>
      <w:footerReference w:type="even" r:id="rId8"/>
      <w:footerReference w:type="default" r:id="rId9"/>
      <w:headerReference w:type="first" r:id="rId10"/>
      <w:footerReference w:type="first" r:id="rId11"/>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34BE" w:rsidRDefault="000634BE" w:rsidP="004218A9">
      <w:pPr>
        <w:spacing w:line="240" w:lineRule="auto"/>
        <w:ind w:firstLine="31680"/>
      </w:pPr>
      <w:r>
        <w:separator/>
      </w:r>
    </w:p>
  </w:endnote>
  <w:endnote w:type="continuationSeparator" w:id="0">
    <w:p w:rsidR="000634BE" w:rsidRDefault="000634BE" w:rsidP="004218A9">
      <w:pPr>
        <w:spacing w:line="240" w:lineRule="auto"/>
        <w:ind w:firstLine="3168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4BE" w:rsidRDefault="000634BE" w:rsidP="004218A9">
    <w:pPr>
      <w:pStyle w:val="Footer"/>
      <w:ind w:firstLine="3168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4BE" w:rsidRDefault="000634BE" w:rsidP="004218A9">
    <w:pPr>
      <w:pStyle w:val="Footer"/>
      <w:ind w:firstLine="3168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4BE" w:rsidRDefault="000634BE" w:rsidP="004218A9">
    <w:pPr>
      <w:pStyle w:val="Footer"/>
      <w:ind w:firstLine="3168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34BE" w:rsidRDefault="000634BE" w:rsidP="004218A9">
      <w:pPr>
        <w:spacing w:line="240" w:lineRule="auto"/>
        <w:ind w:firstLine="31680"/>
      </w:pPr>
      <w:r>
        <w:separator/>
      </w:r>
    </w:p>
  </w:footnote>
  <w:footnote w:type="continuationSeparator" w:id="0">
    <w:p w:rsidR="000634BE" w:rsidRDefault="000634BE" w:rsidP="004218A9">
      <w:pPr>
        <w:spacing w:line="240" w:lineRule="auto"/>
        <w:ind w:firstLine="3168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4BE" w:rsidRDefault="000634BE" w:rsidP="004218A9">
    <w:pPr>
      <w:pStyle w:val="Header"/>
      <w:ind w:firstLine="3168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4BE" w:rsidRDefault="000634BE" w:rsidP="00CB0DB7">
    <w:pPr>
      <w:pStyle w:val="Header"/>
      <w:pBdr>
        <w:bottom w:val="none" w:sz="0" w:space="0" w:color="auto"/>
      </w:pBdr>
      <w:ind w:firstLine="3168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4BE" w:rsidRDefault="000634BE" w:rsidP="004218A9">
    <w:pPr>
      <w:pStyle w:val="Header"/>
      <w:ind w:firstLine="3168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4F38"/>
    <w:rsid w:val="000634BE"/>
    <w:rsid w:val="00150C2F"/>
    <w:rsid w:val="002E6303"/>
    <w:rsid w:val="003D22B4"/>
    <w:rsid w:val="004218A9"/>
    <w:rsid w:val="0072125C"/>
    <w:rsid w:val="008F420A"/>
    <w:rsid w:val="00BA5717"/>
    <w:rsid w:val="00BE4F38"/>
    <w:rsid w:val="00C04647"/>
    <w:rsid w:val="00C26AC3"/>
    <w:rsid w:val="00CB0DB7"/>
    <w:rsid w:val="00DB3C0C"/>
    <w:rsid w:val="00E1359F"/>
    <w:rsid w:val="00E17015"/>
    <w:rsid w:val="00EE4AD7"/>
    <w:rsid w:val="00F41BF5"/>
    <w:rsid w:val="00F903DF"/>
    <w:rsid w:val="00FA200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C0C"/>
    <w:pPr>
      <w:widowControl w:val="0"/>
      <w:spacing w:line="500" w:lineRule="exact"/>
      <w:ind w:firstLineChars="200" w:firstLine="20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BE4F38"/>
    <w:rPr>
      <w:rFonts w:cs="Times New Roman"/>
      <w:color w:val="0000FF"/>
      <w:u w:val="single"/>
    </w:rPr>
  </w:style>
  <w:style w:type="character" w:styleId="FollowedHyperlink">
    <w:name w:val="FollowedHyperlink"/>
    <w:basedOn w:val="DefaultParagraphFont"/>
    <w:uiPriority w:val="99"/>
    <w:semiHidden/>
    <w:rsid w:val="00BE4F38"/>
    <w:rPr>
      <w:rFonts w:cs="Times New Roman"/>
      <w:color w:val="800080"/>
      <w:u w:val="single"/>
    </w:rPr>
  </w:style>
  <w:style w:type="paragraph" w:customStyle="1" w:styleId="font5">
    <w:name w:val="font5"/>
    <w:basedOn w:val="Normal"/>
    <w:uiPriority w:val="99"/>
    <w:rsid w:val="00BE4F38"/>
    <w:pPr>
      <w:widowControl/>
      <w:spacing w:before="100" w:beforeAutospacing="1" w:after="100" w:afterAutospacing="1" w:line="240" w:lineRule="auto"/>
      <w:ind w:firstLineChars="0" w:firstLine="0"/>
      <w:jc w:val="left"/>
    </w:pPr>
    <w:rPr>
      <w:rFonts w:ascii="Times New Roman" w:hAnsi="Times New Roman"/>
      <w:b/>
      <w:bCs/>
      <w:kern w:val="0"/>
      <w:sz w:val="22"/>
    </w:rPr>
  </w:style>
  <w:style w:type="paragraph" w:customStyle="1" w:styleId="font6">
    <w:name w:val="font6"/>
    <w:basedOn w:val="Normal"/>
    <w:uiPriority w:val="99"/>
    <w:rsid w:val="00BE4F38"/>
    <w:pPr>
      <w:widowControl/>
      <w:spacing w:before="100" w:beforeAutospacing="1" w:after="100" w:afterAutospacing="1" w:line="240" w:lineRule="auto"/>
      <w:ind w:firstLineChars="0" w:firstLine="0"/>
      <w:jc w:val="left"/>
    </w:pPr>
    <w:rPr>
      <w:rFonts w:ascii="宋体" w:hAnsi="宋体" w:cs="宋体"/>
      <w:kern w:val="0"/>
      <w:sz w:val="18"/>
      <w:szCs w:val="18"/>
    </w:rPr>
  </w:style>
  <w:style w:type="paragraph" w:customStyle="1" w:styleId="font7">
    <w:name w:val="font7"/>
    <w:basedOn w:val="Normal"/>
    <w:uiPriority w:val="99"/>
    <w:rsid w:val="00BE4F38"/>
    <w:pPr>
      <w:widowControl/>
      <w:spacing w:before="100" w:beforeAutospacing="1" w:after="100" w:afterAutospacing="1" w:line="240" w:lineRule="auto"/>
      <w:ind w:firstLineChars="0" w:firstLine="0"/>
      <w:jc w:val="left"/>
    </w:pPr>
    <w:rPr>
      <w:rFonts w:ascii="宋体" w:hAnsi="宋体" w:cs="宋体"/>
      <w:b/>
      <w:bCs/>
      <w:kern w:val="0"/>
      <w:sz w:val="20"/>
      <w:szCs w:val="20"/>
    </w:rPr>
  </w:style>
  <w:style w:type="paragraph" w:customStyle="1" w:styleId="font8">
    <w:name w:val="font8"/>
    <w:basedOn w:val="Normal"/>
    <w:uiPriority w:val="99"/>
    <w:rsid w:val="00BE4F38"/>
    <w:pPr>
      <w:widowControl/>
      <w:spacing w:before="100" w:beforeAutospacing="1" w:after="100" w:afterAutospacing="1" w:line="240" w:lineRule="auto"/>
      <w:ind w:firstLineChars="0" w:firstLine="0"/>
      <w:jc w:val="left"/>
    </w:pPr>
    <w:rPr>
      <w:rFonts w:ascii="宋体" w:hAnsi="宋体" w:cs="宋体"/>
      <w:kern w:val="0"/>
      <w:sz w:val="20"/>
      <w:szCs w:val="20"/>
    </w:rPr>
  </w:style>
  <w:style w:type="paragraph" w:customStyle="1" w:styleId="font9">
    <w:name w:val="font9"/>
    <w:basedOn w:val="Normal"/>
    <w:uiPriority w:val="99"/>
    <w:rsid w:val="00BE4F38"/>
    <w:pPr>
      <w:widowControl/>
      <w:spacing w:before="100" w:beforeAutospacing="1" w:after="100" w:afterAutospacing="1" w:line="240" w:lineRule="auto"/>
      <w:ind w:firstLineChars="0" w:firstLine="0"/>
      <w:jc w:val="left"/>
    </w:pPr>
    <w:rPr>
      <w:rFonts w:ascii="宋体" w:hAnsi="宋体" w:cs="宋体"/>
      <w:kern w:val="0"/>
      <w:sz w:val="18"/>
      <w:szCs w:val="18"/>
    </w:rPr>
  </w:style>
  <w:style w:type="paragraph" w:customStyle="1" w:styleId="font10">
    <w:name w:val="font10"/>
    <w:basedOn w:val="Normal"/>
    <w:uiPriority w:val="99"/>
    <w:rsid w:val="00BE4F38"/>
    <w:pPr>
      <w:widowControl/>
      <w:spacing w:before="100" w:beforeAutospacing="1" w:after="100" w:afterAutospacing="1" w:line="240" w:lineRule="auto"/>
      <w:ind w:firstLineChars="0" w:firstLine="0"/>
      <w:jc w:val="left"/>
    </w:pPr>
    <w:rPr>
      <w:rFonts w:ascii="宋体" w:hAnsi="宋体" w:cs="宋体"/>
      <w:b/>
      <w:bCs/>
      <w:kern w:val="0"/>
      <w:sz w:val="18"/>
      <w:szCs w:val="18"/>
    </w:rPr>
  </w:style>
  <w:style w:type="paragraph" w:customStyle="1" w:styleId="xl74">
    <w:name w:val="xl74"/>
    <w:basedOn w:val="Normal"/>
    <w:uiPriority w:val="99"/>
    <w:rsid w:val="00BE4F38"/>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left"/>
      <w:textAlignment w:val="top"/>
    </w:pPr>
    <w:rPr>
      <w:rFonts w:ascii="Times New Roman" w:hAnsi="Times New Roman"/>
      <w:b/>
      <w:bCs/>
      <w:kern w:val="0"/>
      <w:sz w:val="22"/>
    </w:rPr>
  </w:style>
  <w:style w:type="paragraph" w:customStyle="1" w:styleId="xl75">
    <w:name w:val="xl75"/>
    <w:basedOn w:val="Normal"/>
    <w:uiPriority w:val="99"/>
    <w:rsid w:val="00BE4F38"/>
    <w:pPr>
      <w:widowControl/>
      <w:spacing w:before="100" w:beforeAutospacing="1" w:after="100" w:afterAutospacing="1" w:line="240" w:lineRule="auto"/>
      <w:ind w:firstLineChars="0" w:firstLine="0"/>
      <w:jc w:val="left"/>
    </w:pPr>
    <w:rPr>
      <w:rFonts w:ascii="宋体" w:hAnsi="宋体" w:cs="宋体"/>
      <w:kern w:val="0"/>
      <w:sz w:val="18"/>
      <w:szCs w:val="18"/>
    </w:rPr>
  </w:style>
  <w:style w:type="paragraph" w:customStyle="1" w:styleId="xl76">
    <w:name w:val="xl76"/>
    <w:basedOn w:val="Normal"/>
    <w:uiPriority w:val="99"/>
    <w:rsid w:val="00BE4F38"/>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宋体" w:hAnsi="宋体" w:cs="宋体"/>
      <w:b/>
      <w:bCs/>
      <w:kern w:val="0"/>
      <w:sz w:val="22"/>
    </w:rPr>
  </w:style>
  <w:style w:type="paragraph" w:customStyle="1" w:styleId="xl77">
    <w:name w:val="xl77"/>
    <w:basedOn w:val="Normal"/>
    <w:uiPriority w:val="99"/>
    <w:rsid w:val="00BE4F38"/>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宋体" w:hAnsi="宋体" w:cs="宋体"/>
      <w:b/>
      <w:bCs/>
      <w:kern w:val="0"/>
      <w:sz w:val="20"/>
      <w:szCs w:val="20"/>
    </w:rPr>
  </w:style>
  <w:style w:type="paragraph" w:customStyle="1" w:styleId="xl78">
    <w:name w:val="xl78"/>
    <w:basedOn w:val="Normal"/>
    <w:uiPriority w:val="99"/>
    <w:rsid w:val="00BE4F38"/>
    <w:pPr>
      <w:widowControl/>
      <w:pBdr>
        <w:top w:val="single" w:sz="4" w:space="0" w:color="auto"/>
        <w:left w:val="single" w:sz="4" w:space="0" w:color="auto"/>
        <w:right w:val="single" w:sz="4" w:space="0" w:color="auto"/>
      </w:pBdr>
      <w:spacing w:before="100" w:beforeAutospacing="1" w:after="100" w:afterAutospacing="1" w:line="240" w:lineRule="auto"/>
      <w:ind w:firstLineChars="0" w:firstLine="0"/>
      <w:jc w:val="left"/>
    </w:pPr>
    <w:rPr>
      <w:rFonts w:ascii="宋体" w:hAnsi="宋体" w:cs="宋体"/>
      <w:kern w:val="0"/>
      <w:sz w:val="20"/>
      <w:szCs w:val="20"/>
    </w:rPr>
  </w:style>
  <w:style w:type="paragraph" w:customStyle="1" w:styleId="xl79">
    <w:name w:val="xl79"/>
    <w:basedOn w:val="Normal"/>
    <w:uiPriority w:val="99"/>
    <w:rsid w:val="00BE4F38"/>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宋体" w:hAnsi="宋体" w:cs="宋体"/>
      <w:kern w:val="0"/>
      <w:sz w:val="20"/>
      <w:szCs w:val="20"/>
    </w:rPr>
  </w:style>
  <w:style w:type="paragraph" w:customStyle="1" w:styleId="xl80">
    <w:name w:val="xl80"/>
    <w:basedOn w:val="Normal"/>
    <w:uiPriority w:val="99"/>
    <w:rsid w:val="00BE4F38"/>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left"/>
    </w:pPr>
    <w:rPr>
      <w:rFonts w:ascii="宋体" w:hAnsi="宋体" w:cs="宋体"/>
      <w:kern w:val="0"/>
      <w:sz w:val="20"/>
      <w:szCs w:val="20"/>
    </w:rPr>
  </w:style>
  <w:style w:type="paragraph" w:customStyle="1" w:styleId="xl81">
    <w:name w:val="xl81"/>
    <w:basedOn w:val="Normal"/>
    <w:uiPriority w:val="99"/>
    <w:rsid w:val="00BE4F38"/>
    <w:pPr>
      <w:widowControl/>
      <w:pBdr>
        <w:top w:val="single" w:sz="4" w:space="0" w:color="auto"/>
        <w:bottom w:val="single" w:sz="4" w:space="0" w:color="auto"/>
        <w:right w:val="single" w:sz="4" w:space="0" w:color="auto"/>
      </w:pBdr>
      <w:spacing w:before="100" w:beforeAutospacing="1" w:after="100" w:afterAutospacing="1" w:line="240" w:lineRule="auto"/>
      <w:ind w:firstLineChars="0" w:firstLine="0"/>
      <w:jc w:val="left"/>
    </w:pPr>
    <w:rPr>
      <w:rFonts w:ascii="宋体" w:hAnsi="宋体" w:cs="宋体"/>
      <w:kern w:val="0"/>
      <w:sz w:val="20"/>
      <w:szCs w:val="20"/>
    </w:rPr>
  </w:style>
  <w:style w:type="paragraph" w:customStyle="1" w:styleId="xl82">
    <w:name w:val="xl82"/>
    <w:basedOn w:val="Normal"/>
    <w:uiPriority w:val="99"/>
    <w:rsid w:val="00BE4F38"/>
    <w:pPr>
      <w:widowControl/>
      <w:pBdr>
        <w:left w:val="single" w:sz="4" w:space="0" w:color="auto"/>
        <w:bottom w:val="single" w:sz="4" w:space="0" w:color="auto"/>
        <w:right w:val="single" w:sz="4" w:space="0" w:color="auto"/>
      </w:pBdr>
      <w:spacing w:before="100" w:beforeAutospacing="1" w:after="100" w:afterAutospacing="1" w:line="240" w:lineRule="auto"/>
      <w:ind w:firstLineChars="0" w:firstLine="0"/>
      <w:jc w:val="left"/>
    </w:pPr>
    <w:rPr>
      <w:rFonts w:ascii="宋体" w:hAnsi="宋体" w:cs="宋体"/>
      <w:kern w:val="0"/>
      <w:sz w:val="20"/>
      <w:szCs w:val="20"/>
    </w:rPr>
  </w:style>
  <w:style w:type="paragraph" w:customStyle="1" w:styleId="xl83">
    <w:name w:val="xl83"/>
    <w:basedOn w:val="Normal"/>
    <w:uiPriority w:val="99"/>
    <w:rsid w:val="00BE4F38"/>
    <w:pPr>
      <w:widowControl/>
      <w:pBdr>
        <w:bottom w:val="single" w:sz="4" w:space="0" w:color="auto"/>
        <w:right w:val="single" w:sz="4" w:space="0" w:color="auto"/>
      </w:pBdr>
      <w:spacing w:before="100" w:beforeAutospacing="1" w:after="100" w:afterAutospacing="1" w:line="240" w:lineRule="auto"/>
      <w:ind w:firstLineChars="0" w:firstLine="0"/>
      <w:jc w:val="left"/>
    </w:pPr>
    <w:rPr>
      <w:rFonts w:ascii="宋体" w:hAnsi="宋体" w:cs="宋体"/>
      <w:kern w:val="0"/>
      <w:sz w:val="20"/>
      <w:szCs w:val="20"/>
    </w:rPr>
  </w:style>
  <w:style w:type="paragraph" w:customStyle="1" w:styleId="xl84">
    <w:name w:val="xl84"/>
    <w:basedOn w:val="Normal"/>
    <w:uiPriority w:val="99"/>
    <w:rsid w:val="00BE4F38"/>
    <w:pPr>
      <w:widowControl/>
      <w:pBdr>
        <w:bottom w:val="single" w:sz="4" w:space="0" w:color="auto"/>
        <w:right w:val="single" w:sz="4" w:space="0" w:color="auto"/>
      </w:pBdr>
      <w:spacing w:before="100" w:beforeAutospacing="1" w:after="100" w:afterAutospacing="1" w:line="240" w:lineRule="auto"/>
      <w:ind w:firstLineChars="0" w:firstLine="0"/>
      <w:jc w:val="left"/>
    </w:pPr>
    <w:rPr>
      <w:rFonts w:ascii="宋体" w:hAnsi="宋体" w:cs="宋体"/>
      <w:kern w:val="0"/>
      <w:sz w:val="18"/>
      <w:szCs w:val="18"/>
    </w:rPr>
  </w:style>
  <w:style w:type="paragraph" w:customStyle="1" w:styleId="xl85">
    <w:name w:val="xl85"/>
    <w:basedOn w:val="Normal"/>
    <w:uiPriority w:val="99"/>
    <w:rsid w:val="00BE4F38"/>
    <w:pPr>
      <w:widowControl/>
      <w:pBdr>
        <w:bottom w:val="single" w:sz="4" w:space="0" w:color="auto"/>
        <w:right w:val="single" w:sz="4" w:space="0" w:color="auto"/>
      </w:pBdr>
      <w:spacing w:before="100" w:beforeAutospacing="1" w:after="100" w:afterAutospacing="1" w:line="240" w:lineRule="auto"/>
      <w:ind w:firstLineChars="0" w:firstLine="0"/>
      <w:jc w:val="left"/>
    </w:pPr>
    <w:rPr>
      <w:rFonts w:ascii="宋体" w:hAnsi="宋体" w:cs="宋体"/>
      <w:kern w:val="0"/>
      <w:sz w:val="20"/>
      <w:szCs w:val="20"/>
    </w:rPr>
  </w:style>
  <w:style w:type="paragraph" w:customStyle="1" w:styleId="xl86">
    <w:name w:val="xl86"/>
    <w:basedOn w:val="Normal"/>
    <w:uiPriority w:val="99"/>
    <w:rsid w:val="00BE4F38"/>
    <w:pPr>
      <w:widowControl/>
      <w:pBdr>
        <w:bottom w:val="single" w:sz="4" w:space="0" w:color="auto"/>
      </w:pBdr>
      <w:spacing w:before="100" w:beforeAutospacing="1" w:after="100" w:afterAutospacing="1" w:line="240" w:lineRule="auto"/>
      <w:ind w:firstLineChars="0" w:firstLine="0"/>
      <w:jc w:val="left"/>
    </w:pPr>
    <w:rPr>
      <w:rFonts w:ascii="宋体" w:hAnsi="宋体" w:cs="宋体"/>
      <w:kern w:val="0"/>
      <w:sz w:val="20"/>
      <w:szCs w:val="20"/>
    </w:rPr>
  </w:style>
  <w:style w:type="paragraph" w:customStyle="1" w:styleId="xl87">
    <w:name w:val="xl87"/>
    <w:basedOn w:val="Normal"/>
    <w:uiPriority w:val="99"/>
    <w:rsid w:val="00BE4F38"/>
    <w:pPr>
      <w:widowControl/>
      <w:pBdr>
        <w:top w:val="single" w:sz="4" w:space="0" w:color="auto"/>
        <w:bottom w:val="single" w:sz="4" w:space="0" w:color="auto"/>
      </w:pBdr>
      <w:spacing w:before="100" w:beforeAutospacing="1" w:after="100" w:afterAutospacing="1" w:line="240" w:lineRule="auto"/>
      <w:ind w:firstLineChars="0" w:firstLine="0"/>
      <w:jc w:val="left"/>
    </w:pPr>
    <w:rPr>
      <w:rFonts w:ascii="宋体" w:hAnsi="宋体" w:cs="宋体"/>
      <w:kern w:val="0"/>
      <w:sz w:val="20"/>
      <w:szCs w:val="20"/>
    </w:rPr>
  </w:style>
  <w:style w:type="paragraph" w:customStyle="1" w:styleId="xl88">
    <w:name w:val="xl88"/>
    <w:basedOn w:val="Normal"/>
    <w:uiPriority w:val="99"/>
    <w:rsid w:val="00BE4F38"/>
    <w:pPr>
      <w:widowControl/>
      <w:pBdr>
        <w:top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宋体" w:hAnsi="宋体" w:cs="宋体"/>
      <w:kern w:val="0"/>
      <w:sz w:val="20"/>
      <w:szCs w:val="20"/>
    </w:rPr>
  </w:style>
  <w:style w:type="paragraph" w:customStyle="1" w:styleId="xl89">
    <w:name w:val="xl89"/>
    <w:basedOn w:val="Normal"/>
    <w:uiPriority w:val="99"/>
    <w:rsid w:val="00BE4F38"/>
    <w:pPr>
      <w:widowControl/>
      <w:pBdr>
        <w:top w:val="single" w:sz="4" w:space="0" w:color="auto"/>
        <w:bottom w:val="single" w:sz="4" w:space="0" w:color="auto"/>
        <w:right w:val="single" w:sz="4" w:space="0" w:color="auto"/>
      </w:pBdr>
      <w:spacing w:before="100" w:beforeAutospacing="1" w:after="100" w:afterAutospacing="1" w:line="240" w:lineRule="auto"/>
      <w:ind w:firstLineChars="0" w:firstLine="0"/>
      <w:jc w:val="left"/>
    </w:pPr>
    <w:rPr>
      <w:rFonts w:ascii="宋体" w:hAnsi="宋体" w:cs="宋体"/>
      <w:kern w:val="0"/>
      <w:sz w:val="20"/>
      <w:szCs w:val="20"/>
    </w:rPr>
  </w:style>
  <w:style w:type="paragraph" w:customStyle="1" w:styleId="xl90">
    <w:name w:val="xl90"/>
    <w:basedOn w:val="Normal"/>
    <w:uiPriority w:val="99"/>
    <w:rsid w:val="00BE4F38"/>
    <w:pPr>
      <w:widowControl/>
      <w:pBdr>
        <w:bottom w:val="single" w:sz="4" w:space="0" w:color="auto"/>
        <w:right w:val="single" w:sz="4" w:space="0" w:color="auto"/>
      </w:pBdr>
      <w:spacing w:before="100" w:beforeAutospacing="1" w:after="100" w:afterAutospacing="1" w:line="240" w:lineRule="auto"/>
      <w:ind w:firstLineChars="0" w:firstLine="0"/>
      <w:jc w:val="center"/>
    </w:pPr>
    <w:rPr>
      <w:rFonts w:ascii="宋体" w:hAnsi="宋体" w:cs="宋体"/>
      <w:kern w:val="0"/>
      <w:sz w:val="20"/>
      <w:szCs w:val="20"/>
    </w:rPr>
  </w:style>
  <w:style w:type="paragraph" w:customStyle="1" w:styleId="xl91">
    <w:name w:val="xl91"/>
    <w:basedOn w:val="Normal"/>
    <w:uiPriority w:val="99"/>
    <w:rsid w:val="00BE4F38"/>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宋体" w:hAnsi="宋体" w:cs="宋体"/>
      <w:kern w:val="0"/>
      <w:sz w:val="18"/>
      <w:szCs w:val="18"/>
    </w:rPr>
  </w:style>
  <w:style w:type="paragraph" w:customStyle="1" w:styleId="xl92">
    <w:name w:val="xl92"/>
    <w:basedOn w:val="Normal"/>
    <w:uiPriority w:val="99"/>
    <w:rsid w:val="00BE4F38"/>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left"/>
    </w:pPr>
    <w:rPr>
      <w:rFonts w:ascii="宋体" w:hAnsi="宋体" w:cs="宋体"/>
      <w:kern w:val="0"/>
      <w:sz w:val="18"/>
      <w:szCs w:val="18"/>
    </w:rPr>
  </w:style>
  <w:style w:type="paragraph" w:customStyle="1" w:styleId="xl93">
    <w:name w:val="xl93"/>
    <w:basedOn w:val="Normal"/>
    <w:uiPriority w:val="99"/>
    <w:rsid w:val="00BE4F38"/>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left"/>
    </w:pPr>
    <w:rPr>
      <w:rFonts w:ascii="宋体" w:hAnsi="宋体" w:cs="宋体"/>
      <w:kern w:val="0"/>
      <w:sz w:val="18"/>
      <w:szCs w:val="18"/>
    </w:rPr>
  </w:style>
  <w:style w:type="paragraph" w:customStyle="1" w:styleId="xl94">
    <w:name w:val="xl94"/>
    <w:basedOn w:val="Normal"/>
    <w:uiPriority w:val="99"/>
    <w:rsid w:val="00BE4F38"/>
    <w:pPr>
      <w:widowControl/>
      <w:pBdr>
        <w:top w:val="single" w:sz="4" w:space="0" w:color="auto"/>
        <w:left w:val="single" w:sz="4" w:space="0" w:color="auto"/>
        <w:right w:val="single" w:sz="4" w:space="0" w:color="auto"/>
      </w:pBdr>
      <w:spacing w:before="100" w:beforeAutospacing="1" w:after="100" w:afterAutospacing="1" w:line="240" w:lineRule="auto"/>
      <w:ind w:firstLineChars="0" w:firstLine="0"/>
      <w:jc w:val="left"/>
    </w:pPr>
    <w:rPr>
      <w:rFonts w:ascii="宋体" w:hAnsi="宋体" w:cs="宋体"/>
      <w:kern w:val="0"/>
      <w:sz w:val="20"/>
      <w:szCs w:val="20"/>
    </w:rPr>
  </w:style>
  <w:style w:type="paragraph" w:customStyle="1" w:styleId="xl95">
    <w:name w:val="xl95"/>
    <w:basedOn w:val="Normal"/>
    <w:uiPriority w:val="99"/>
    <w:rsid w:val="00BE4F38"/>
    <w:pPr>
      <w:widowControl/>
      <w:pBdr>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宋体" w:hAnsi="宋体" w:cs="宋体"/>
      <w:kern w:val="0"/>
      <w:sz w:val="20"/>
      <w:szCs w:val="20"/>
    </w:rPr>
  </w:style>
  <w:style w:type="paragraph" w:customStyle="1" w:styleId="xl96">
    <w:name w:val="xl96"/>
    <w:basedOn w:val="Normal"/>
    <w:uiPriority w:val="99"/>
    <w:rsid w:val="00BE4F38"/>
    <w:pPr>
      <w:widowControl/>
      <w:pBdr>
        <w:bottom w:val="single" w:sz="4" w:space="0" w:color="auto"/>
        <w:right w:val="single" w:sz="4" w:space="0" w:color="auto"/>
      </w:pBdr>
      <w:spacing w:before="100" w:beforeAutospacing="1" w:after="100" w:afterAutospacing="1" w:line="240" w:lineRule="auto"/>
      <w:ind w:firstLineChars="0" w:firstLine="0"/>
      <w:jc w:val="left"/>
    </w:pPr>
    <w:rPr>
      <w:rFonts w:ascii="宋体" w:hAnsi="宋体" w:cs="宋体"/>
      <w:kern w:val="0"/>
      <w:sz w:val="20"/>
      <w:szCs w:val="20"/>
    </w:rPr>
  </w:style>
  <w:style w:type="paragraph" w:customStyle="1" w:styleId="xl97">
    <w:name w:val="xl97"/>
    <w:basedOn w:val="Normal"/>
    <w:uiPriority w:val="99"/>
    <w:rsid w:val="00BE4F38"/>
    <w:pPr>
      <w:widowControl/>
      <w:pBdr>
        <w:top w:val="single" w:sz="4" w:space="0" w:color="auto"/>
        <w:left w:val="single" w:sz="4" w:space="0" w:color="auto"/>
        <w:bottom w:val="single" w:sz="4" w:space="0" w:color="auto"/>
      </w:pBdr>
      <w:spacing w:before="100" w:beforeAutospacing="1" w:after="100" w:afterAutospacing="1" w:line="240" w:lineRule="auto"/>
      <w:ind w:firstLineChars="0" w:firstLine="0"/>
      <w:jc w:val="center"/>
    </w:pPr>
    <w:rPr>
      <w:rFonts w:ascii="宋体" w:hAnsi="宋体" w:cs="宋体"/>
      <w:kern w:val="0"/>
      <w:sz w:val="20"/>
      <w:szCs w:val="20"/>
    </w:rPr>
  </w:style>
  <w:style w:type="paragraph" w:customStyle="1" w:styleId="xl98">
    <w:name w:val="xl98"/>
    <w:basedOn w:val="Normal"/>
    <w:uiPriority w:val="99"/>
    <w:rsid w:val="00BE4F38"/>
    <w:pPr>
      <w:widowControl/>
      <w:pBdr>
        <w:top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宋体" w:hAnsi="宋体" w:cs="宋体"/>
      <w:kern w:val="0"/>
      <w:sz w:val="18"/>
      <w:szCs w:val="18"/>
    </w:rPr>
  </w:style>
  <w:style w:type="paragraph" w:customStyle="1" w:styleId="xl99">
    <w:name w:val="xl99"/>
    <w:basedOn w:val="Normal"/>
    <w:uiPriority w:val="99"/>
    <w:rsid w:val="00BE4F38"/>
    <w:pPr>
      <w:widowControl/>
      <w:pBdr>
        <w:bottom w:val="single" w:sz="4" w:space="0" w:color="auto"/>
        <w:right w:val="single" w:sz="4" w:space="0" w:color="auto"/>
      </w:pBdr>
      <w:spacing w:before="100" w:beforeAutospacing="1" w:after="100" w:afterAutospacing="1" w:line="240" w:lineRule="auto"/>
      <w:ind w:firstLineChars="0" w:firstLine="0"/>
      <w:jc w:val="center"/>
    </w:pPr>
    <w:rPr>
      <w:rFonts w:ascii="宋体" w:hAnsi="宋体" w:cs="宋体"/>
      <w:kern w:val="0"/>
      <w:sz w:val="18"/>
      <w:szCs w:val="18"/>
    </w:rPr>
  </w:style>
  <w:style w:type="paragraph" w:customStyle="1" w:styleId="xl100">
    <w:name w:val="xl100"/>
    <w:basedOn w:val="Normal"/>
    <w:uiPriority w:val="99"/>
    <w:rsid w:val="00BE4F38"/>
    <w:pPr>
      <w:widowControl/>
      <w:pBdr>
        <w:top w:val="single" w:sz="4" w:space="0" w:color="auto"/>
        <w:left w:val="single" w:sz="4" w:space="0" w:color="auto"/>
        <w:bottom w:val="single" w:sz="4" w:space="0" w:color="auto"/>
      </w:pBdr>
      <w:spacing w:before="100" w:beforeAutospacing="1" w:after="100" w:afterAutospacing="1" w:line="240" w:lineRule="auto"/>
      <w:ind w:firstLineChars="0" w:firstLine="0"/>
      <w:jc w:val="left"/>
    </w:pPr>
    <w:rPr>
      <w:rFonts w:ascii="宋体" w:hAnsi="宋体" w:cs="宋体"/>
      <w:kern w:val="0"/>
      <w:sz w:val="18"/>
      <w:szCs w:val="18"/>
    </w:rPr>
  </w:style>
  <w:style w:type="paragraph" w:customStyle="1" w:styleId="xl101">
    <w:name w:val="xl101"/>
    <w:basedOn w:val="Normal"/>
    <w:uiPriority w:val="99"/>
    <w:rsid w:val="00BE4F38"/>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宋体" w:hAnsi="宋体" w:cs="宋体"/>
      <w:kern w:val="0"/>
      <w:sz w:val="20"/>
      <w:szCs w:val="20"/>
    </w:rPr>
  </w:style>
  <w:style w:type="paragraph" w:customStyle="1" w:styleId="xl102">
    <w:name w:val="xl102"/>
    <w:basedOn w:val="Normal"/>
    <w:uiPriority w:val="99"/>
    <w:rsid w:val="00BE4F38"/>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left"/>
    </w:pPr>
    <w:rPr>
      <w:rFonts w:ascii="宋体" w:hAnsi="宋体" w:cs="宋体"/>
      <w:kern w:val="0"/>
      <w:sz w:val="18"/>
      <w:szCs w:val="18"/>
    </w:rPr>
  </w:style>
  <w:style w:type="paragraph" w:customStyle="1" w:styleId="xl103">
    <w:name w:val="xl103"/>
    <w:basedOn w:val="Normal"/>
    <w:uiPriority w:val="99"/>
    <w:rsid w:val="00BE4F38"/>
    <w:pPr>
      <w:widowControl/>
      <w:pBdr>
        <w:top w:val="single" w:sz="4" w:space="0" w:color="auto"/>
        <w:left w:val="single" w:sz="4" w:space="0" w:color="auto"/>
        <w:bottom w:val="single" w:sz="4" w:space="0" w:color="auto"/>
      </w:pBdr>
      <w:spacing w:before="100" w:beforeAutospacing="1" w:after="100" w:afterAutospacing="1" w:line="240" w:lineRule="auto"/>
      <w:ind w:firstLineChars="0" w:firstLine="0"/>
      <w:jc w:val="left"/>
    </w:pPr>
    <w:rPr>
      <w:rFonts w:ascii="宋体" w:hAnsi="宋体" w:cs="宋体"/>
      <w:kern w:val="0"/>
      <w:sz w:val="18"/>
      <w:szCs w:val="18"/>
    </w:rPr>
  </w:style>
  <w:style w:type="paragraph" w:customStyle="1" w:styleId="xl104">
    <w:name w:val="xl104"/>
    <w:basedOn w:val="Normal"/>
    <w:uiPriority w:val="99"/>
    <w:rsid w:val="00BE4F38"/>
    <w:pPr>
      <w:widowControl/>
      <w:pBdr>
        <w:top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宋体" w:hAnsi="宋体" w:cs="宋体"/>
      <w:kern w:val="0"/>
      <w:sz w:val="20"/>
      <w:szCs w:val="20"/>
    </w:rPr>
  </w:style>
  <w:style w:type="paragraph" w:customStyle="1" w:styleId="xl105">
    <w:name w:val="xl105"/>
    <w:basedOn w:val="Normal"/>
    <w:uiPriority w:val="99"/>
    <w:rsid w:val="00BE4F38"/>
    <w:pPr>
      <w:widowControl/>
      <w:pBdr>
        <w:top w:val="single" w:sz="4" w:space="0" w:color="auto"/>
        <w:bottom w:val="single" w:sz="4" w:space="0" w:color="auto"/>
        <w:right w:val="single" w:sz="4" w:space="0" w:color="auto"/>
      </w:pBdr>
      <w:spacing w:before="100" w:beforeAutospacing="1" w:after="100" w:afterAutospacing="1" w:line="240" w:lineRule="auto"/>
      <w:ind w:firstLineChars="0" w:firstLine="0"/>
      <w:jc w:val="left"/>
    </w:pPr>
    <w:rPr>
      <w:rFonts w:ascii="宋体" w:hAnsi="宋体" w:cs="宋体"/>
      <w:kern w:val="0"/>
      <w:sz w:val="18"/>
      <w:szCs w:val="18"/>
    </w:rPr>
  </w:style>
  <w:style w:type="paragraph" w:customStyle="1" w:styleId="xl106">
    <w:name w:val="xl106"/>
    <w:basedOn w:val="Normal"/>
    <w:uiPriority w:val="99"/>
    <w:rsid w:val="00BE4F38"/>
    <w:pPr>
      <w:widowControl/>
      <w:pBdr>
        <w:bottom w:val="single" w:sz="4" w:space="0" w:color="auto"/>
        <w:right w:val="single" w:sz="4" w:space="0" w:color="auto"/>
      </w:pBdr>
      <w:spacing w:before="100" w:beforeAutospacing="1" w:after="100" w:afterAutospacing="1" w:line="240" w:lineRule="auto"/>
      <w:ind w:firstLineChars="0" w:firstLine="0"/>
      <w:jc w:val="left"/>
    </w:pPr>
    <w:rPr>
      <w:rFonts w:ascii="宋体" w:hAnsi="宋体" w:cs="宋体"/>
      <w:kern w:val="0"/>
      <w:sz w:val="18"/>
      <w:szCs w:val="18"/>
    </w:rPr>
  </w:style>
  <w:style w:type="paragraph" w:customStyle="1" w:styleId="xl107">
    <w:name w:val="xl107"/>
    <w:basedOn w:val="Normal"/>
    <w:uiPriority w:val="99"/>
    <w:rsid w:val="00BE4F38"/>
    <w:pPr>
      <w:widowControl/>
      <w:pBdr>
        <w:top w:val="single" w:sz="4" w:space="0" w:color="auto"/>
        <w:bottom w:val="single" w:sz="4" w:space="0" w:color="auto"/>
        <w:right w:val="single" w:sz="4" w:space="0" w:color="auto"/>
      </w:pBdr>
      <w:spacing w:before="100" w:beforeAutospacing="1" w:after="100" w:afterAutospacing="1" w:line="240" w:lineRule="auto"/>
      <w:ind w:firstLineChars="0" w:firstLine="0"/>
      <w:jc w:val="left"/>
    </w:pPr>
    <w:rPr>
      <w:rFonts w:ascii="宋体" w:hAnsi="宋体" w:cs="宋体"/>
      <w:kern w:val="0"/>
      <w:sz w:val="18"/>
      <w:szCs w:val="18"/>
    </w:rPr>
  </w:style>
  <w:style w:type="paragraph" w:customStyle="1" w:styleId="xl108">
    <w:name w:val="xl108"/>
    <w:basedOn w:val="Normal"/>
    <w:uiPriority w:val="99"/>
    <w:rsid w:val="00BE4F38"/>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宋体" w:hAnsi="宋体" w:cs="宋体"/>
      <w:kern w:val="0"/>
      <w:sz w:val="18"/>
      <w:szCs w:val="18"/>
    </w:rPr>
  </w:style>
  <w:style w:type="paragraph" w:customStyle="1" w:styleId="xl109">
    <w:name w:val="xl109"/>
    <w:basedOn w:val="Normal"/>
    <w:uiPriority w:val="99"/>
    <w:rsid w:val="00BE4F38"/>
    <w:pPr>
      <w:widowControl/>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Chars="0" w:firstLine="0"/>
      <w:jc w:val="left"/>
    </w:pPr>
    <w:rPr>
      <w:rFonts w:ascii="宋体" w:hAnsi="宋体" w:cs="宋体"/>
      <w:kern w:val="0"/>
      <w:sz w:val="18"/>
      <w:szCs w:val="18"/>
    </w:rPr>
  </w:style>
  <w:style w:type="paragraph" w:customStyle="1" w:styleId="xl110">
    <w:name w:val="xl110"/>
    <w:basedOn w:val="Normal"/>
    <w:uiPriority w:val="99"/>
    <w:rsid w:val="00BE4F38"/>
    <w:pPr>
      <w:widowControl/>
      <w:pBdr>
        <w:bottom w:val="single" w:sz="4" w:space="0" w:color="auto"/>
        <w:right w:val="single" w:sz="4" w:space="0" w:color="auto"/>
      </w:pBdr>
      <w:shd w:val="clear" w:color="000000" w:fill="FFFFFF"/>
      <w:spacing w:before="100" w:beforeAutospacing="1" w:after="100" w:afterAutospacing="1" w:line="240" w:lineRule="auto"/>
      <w:ind w:firstLineChars="0" w:firstLine="0"/>
      <w:jc w:val="left"/>
    </w:pPr>
    <w:rPr>
      <w:rFonts w:ascii="宋体" w:hAnsi="宋体" w:cs="宋体"/>
      <w:kern w:val="0"/>
      <w:sz w:val="18"/>
      <w:szCs w:val="18"/>
    </w:rPr>
  </w:style>
  <w:style w:type="paragraph" w:customStyle="1" w:styleId="xl111">
    <w:name w:val="xl111"/>
    <w:basedOn w:val="Normal"/>
    <w:uiPriority w:val="99"/>
    <w:rsid w:val="00BE4F38"/>
    <w:pPr>
      <w:widowControl/>
      <w:pBdr>
        <w:right w:val="single" w:sz="4" w:space="0" w:color="auto"/>
      </w:pBdr>
      <w:spacing w:before="100" w:beforeAutospacing="1" w:after="100" w:afterAutospacing="1" w:line="240" w:lineRule="auto"/>
      <w:ind w:firstLineChars="0" w:firstLine="0"/>
      <w:jc w:val="center"/>
    </w:pPr>
    <w:rPr>
      <w:rFonts w:ascii="宋体" w:hAnsi="宋体" w:cs="宋体"/>
      <w:kern w:val="0"/>
      <w:sz w:val="20"/>
      <w:szCs w:val="20"/>
    </w:rPr>
  </w:style>
  <w:style w:type="paragraph" w:customStyle="1" w:styleId="xl112">
    <w:name w:val="xl112"/>
    <w:basedOn w:val="Normal"/>
    <w:uiPriority w:val="99"/>
    <w:rsid w:val="00BE4F38"/>
    <w:pPr>
      <w:widowControl/>
      <w:pBdr>
        <w:right w:val="single" w:sz="4" w:space="0" w:color="auto"/>
      </w:pBdr>
      <w:spacing w:before="100" w:beforeAutospacing="1" w:after="100" w:afterAutospacing="1" w:line="240" w:lineRule="auto"/>
      <w:ind w:firstLineChars="0" w:firstLine="0"/>
      <w:jc w:val="left"/>
    </w:pPr>
    <w:rPr>
      <w:rFonts w:ascii="宋体" w:hAnsi="宋体" w:cs="宋体"/>
      <w:kern w:val="0"/>
      <w:sz w:val="18"/>
      <w:szCs w:val="18"/>
    </w:rPr>
  </w:style>
  <w:style w:type="paragraph" w:customStyle="1" w:styleId="xl113">
    <w:name w:val="xl113"/>
    <w:basedOn w:val="Normal"/>
    <w:uiPriority w:val="99"/>
    <w:rsid w:val="00BE4F38"/>
    <w:pPr>
      <w:widowControl/>
      <w:pBdr>
        <w:right w:val="single" w:sz="4" w:space="0" w:color="auto"/>
      </w:pBdr>
      <w:shd w:val="clear" w:color="000000" w:fill="FFFFFF"/>
      <w:spacing w:before="100" w:beforeAutospacing="1" w:after="100" w:afterAutospacing="1" w:line="240" w:lineRule="auto"/>
      <w:ind w:firstLineChars="0" w:firstLine="0"/>
      <w:jc w:val="left"/>
    </w:pPr>
    <w:rPr>
      <w:rFonts w:ascii="宋体" w:hAnsi="宋体" w:cs="宋体"/>
      <w:kern w:val="0"/>
      <w:sz w:val="18"/>
      <w:szCs w:val="18"/>
    </w:rPr>
  </w:style>
  <w:style w:type="paragraph" w:customStyle="1" w:styleId="xl114">
    <w:name w:val="xl114"/>
    <w:basedOn w:val="Normal"/>
    <w:uiPriority w:val="99"/>
    <w:rsid w:val="00BE4F38"/>
    <w:pPr>
      <w:widowControl/>
      <w:pBdr>
        <w:top w:val="single" w:sz="4" w:space="0" w:color="auto"/>
        <w:bottom w:val="single" w:sz="4" w:space="0" w:color="auto"/>
      </w:pBdr>
      <w:spacing w:before="100" w:beforeAutospacing="1" w:after="100" w:afterAutospacing="1" w:line="240" w:lineRule="auto"/>
      <w:ind w:firstLineChars="0" w:firstLine="0"/>
      <w:jc w:val="left"/>
    </w:pPr>
    <w:rPr>
      <w:rFonts w:ascii="宋体" w:hAnsi="宋体" w:cs="宋体"/>
      <w:kern w:val="0"/>
      <w:sz w:val="18"/>
      <w:szCs w:val="18"/>
    </w:rPr>
  </w:style>
  <w:style w:type="paragraph" w:customStyle="1" w:styleId="xl115">
    <w:name w:val="xl115"/>
    <w:basedOn w:val="Normal"/>
    <w:uiPriority w:val="99"/>
    <w:rsid w:val="00BE4F38"/>
    <w:pPr>
      <w:widowControl/>
      <w:pBdr>
        <w:left w:val="single" w:sz="4" w:space="0" w:color="auto"/>
        <w:bottom w:val="single" w:sz="4" w:space="0" w:color="auto"/>
        <w:right w:val="single" w:sz="4" w:space="0" w:color="auto"/>
      </w:pBdr>
      <w:spacing w:before="100" w:beforeAutospacing="1" w:after="100" w:afterAutospacing="1" w:line="240" w:lineRule="auto"/>
      <w:ind w:firstLineChars="0" w:firstLine="0"/>
      <w:jc w:val="left"/>
    </w:pPr>
    <w:rPr>
      <w:rFonts w:ascii="宋体" w:hAnsi="宋体" w:cs="宋体"/>
      <w:kern w:val="0"/>
      <w:sz w:val="18"/>
      <w:szCs w:val="18"/>
    </w:rPr>
  </w:style>
  <w:style w:type="paragraph" w:customStyle="1" w:styleId="xl116">
    <w:name w:val="xl116"/>
    <w:basedOn w:val="Normal"/>
    <w:uiPriority w:val="99"/>
    <w:rsid w:val="00BE4F38"/>
    <w:pPr>
      <w:widowControl/>
      <w:pBdr>
        <w:top w:val="single" w:sz="4" w:space="0" w:color="auto"/>
        <w:right w:val="single" w:sz="4" w:space="0" w:color="auto"/>
      </w:pBdr>
      <w:spacing w:before="100" w:beforeAutospacing="1" w:after="100" w:afterAutospacing="1" w:line="240" w:lineRule="auto"/>
      <w:ind w:firstLineChars="0" w:firstLine="0"/>
      <w:jc w:val="left"/>
    </w:pPr>
    <w:rPr>
      <w:rFonts w:ascii="宋体" w:hAnsi="宋体" w:cs="宋体"/>
      <w:kern w:val="0"/>
      <w:sz w:val="18"/>
      <w:szCs w:val="18"/>
    </w:rPr>
  </w:style>
  <w:style w:type="paragraph" w:customStyle="1" w:styleId="xl117">
    <w:name w:val="xl117"/>
    <w:basedOn w:val="Normal"/>
    <w:uiPriority w:val="99"/>
    <w:rsid w:val="00BE4F38"/>
    <w:pPr>
      <w:widowControl/>
      <w:pBdr>
        <w:top w:val="single" w:sz="4" w:space="0" w:color="auto"/>
        <w:right w:val="single" w:sz="4" w:space="0" w:color="auto"/>
      </w:pBdr>
      <w:spacing w:before="100" w:beforeAutospacing="1" w:after="100" w:afterAutospacing="1" w:line="240" w:lineRule="auto"/>
      <w:ind w:firstLineChars="0" w:firstLine="0"/>
      <w:jc w:val="left"/>
    </w:pPr>
    <w:rPr>
      <w:rFonts w:ascii="宋体" w:hAnsi="宋体" w:cs="宋体"/>
      <w:kern w:val="0"/>
      <w:sz w:val="18"/>
      <w:szCs w:val="18"/>
    </w:rPr>
  </w:style>
  <w:style w:type="paragraph" w:customStyle="1" w:styleId="xl118">
    <w:name w:val="xl118"/>
    <w:basedOn w:val="Normal"/>
    <w:uiPriority w:val="99"/>
    <w:rsid w:val="00BE4F38"/>
    <w:pPr>
      <w:widowControl/>
      <w:pBdr>
        <w:top w:val="single" w:sz="4" w:space="0" w:color="auto"/>
        <w:bottom w:val="single" w:sz="4" w:space="0" w:color="auto"/>
      </w:pBdr>
      <w:spacing w:before="100" w:beforeAutospacing="1" w:after="100" w:afterAutospacing="1" w:line="240" w:lineRule="auto"/>
      <w:ind w:firstLineChars="0" w:firstLine="0"/>
      <w:jc w:val="left"/>
    </w:pPr>
    <w:rPr>
      <w:rFonts w:ascii="宋体" w:hAnsi="宋体" w:cs="宋体"/>
      <w:kern w:val="0"/>
      <w:sz w:val="18"/>
      <w:szCs w:val="18"/>
    </w:rPr>
  </w:style>
  <w:style w:type="paragraph" w:customStyle="1" w:styleId="xl119">
    <w:name w:val="xl119"/>
    <w:basedOn w:val="Normal"/>
    <w:uiPriority w:val="99"/>
    <w:rsid w:val="00BE4F38"/>
    <w:pPr>
      <w:widowControl/>
      <w:pBdr>
        <w:right w:val="single" w:sz="4" w:space="0" w:color="auto"/>
      </w:pBdr>
      <w:spacing w:before="100" w:beforeAutospacing="1" w:after="100" w:afterAutospacing="1" w:line="240" w:lineRule="auto"/>
      <w:ind w:firstLineChars="0" w:firstLine="0"/>
      <w:jc w:val="center"/>
    </w:pPr>
    <w:rPr>
      <w:rFonts w:ascii="宋体" w:hAnsi="宋体" w:cs="宋体"/>
      <w:kern w:val="0"/>
      <w:sz w:val="18"/>
      <w:szCs w:val="18"/>
    </w:rPr>
  </w:style>
  <w:style w:type="paragraph" w:customStyle="1" w:styleId="xl120">
    <w:name w:val="xl120"/>
    <w:basedOn w:val="Normal"/>
    <w:uiPriority w:val="99"/>
    <w:rsid w:val="00BE4F38"/>
    <w:pPr>
      <w:widowControl/>
      <w:pBdr>
        <w:right w:val="single" w:sz="4" w:space="0" w:color="auto"/>
      </w:pBdr>
      <w:spacing w:before="100" w:beforeAutospacing="1" w:after="100" w:afterAutospacing="1" w:line="240" w:lineRule="auto"/>
      <w:ind w:firstLineChars="0" w:firstLine="0"/>
      <w:jc w:val="left"/>
    </w:pPr>
    <w:rPr>
      <w:rFonts w:ascii="宋体" w:hAnsi="宋体" w:cs="宋体"/>
      <w:kern w:val="0"/>
      <w:sz w:val="18"/>
      <w:szCs w:val="18"/>
    </w:rPr>
  </w:style>
  <w:style w:type="paragraph" w:customStyle="1" w:styleId="xl121">
    <w:name w:val="xl121"/>
    <w:basedOn w:val="Normal"/>
    <w:uiPriority w:val="99"/>
    <w:rsid w:val="00BE4F38"/>
    <w:pPr>
      <w:widowControl/>
      <w:pBdr>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宋体" w:hAnsi="宋体" w:cs="宋体"/>
      <w:kern w:val="0"/>
      <w:sz w:val="18"/>
      <w:szCs w:val="18"/>
    </w:rPr>
  </w:style>
  <w:style w:type="paragraph" w:customStyle="1" w:styleId="xl122">
    <w:name w:val="xl122"/>
    <w:basedOn w:val="Normal"/>
    <w:uiPriority w:val="99"/>
    <w:rsid w:val="00BE4F38"/>
    <w:pPr>
      <w:widowControl/>
      <w:pBdr>
        <w:bottom w:val="single" w:sz="4" w:space="0" w:color="auto"/>
      </w:pBdr>
      <w:spacing w:before="100" w:beforeAutospacing="1" w:after="100" w:afterAutospacing="1" w:line="240" w:lineRule="auto"/>
      <w:ind w:firstLineChars="0" w:firstLine="0"/>
      <w:jc w:val="left"/>
    </w:pPr>
    <w:rPr>
      <w:rFonts w:ascii="宋体" w:hAnsi="宋体" w:cs="宋体"/>
      <w:kern w:val="0"/>
      <w:sz w:val="18"/>
      <w:szCs w:val="18"/>
    </w:rPr>
  </w:style>
  <w:style w:type="paragraph" w:customStyle="1" w:styleId="xl123">
    <w:name w:val="xl123"/>
    <w:basedOn w:val="Normal"/>
    <w:uiPriority w:val="99"/>
    <w:rsid w:val="00BE4F38"/>
    <w:pPr>
      <w:widowControl/>
      <w:pBdr>
        <w:top w:val="single" w:sz="4" w:space="0" w:color="auto"/>
        <w:left w:val="single" w:sz="4" w:space="0" w:color="auto"/>
        <w:bottom w:val="single" w:sz="4" w:space="0" w:color="auto"/>
      </w:pBdr>
      <w:spacing w:before="100" w:beforeAutospacing="1" w:after="100" w:afterAutospacing="1" w:line="240" w:lineRule="auto"/>
      <w:ind w:firstLineChars="0" w:firstLine="0"/>
      <w:jc w:val="center"/>
    </w:pPr>
    <w:rPr>
      <w:rFonts w:ascii="宋体" w:hAnsi="宋体" w:cs="宋体"/>
      <w:kern w:val="0"/>
      <w:sz w:val="18"/>
      <w:szCs w:val="18"/>
    </w:rPr>
  </w:style>
  <w:style w:type="paragraph" w:customStyle="1" w:styleId="xl124">
    <w:name w:val="xl124"/>
    <w:basedOn w:val="Normal"/>
    <w:uiPriority w:val="99"/>
    <w:rsid w:val="00BE4F38"/>
    <w:pPr>
      <w:widowControl/>
      <w:pBdr>
        <w:top w:val="single" w:sz="4" w:space="0" w:color="auto"/>
        <w:left w:val="single" w:sz="4" w:space="0" w:color="auto"/>
        <w:bottom w:val="single" w:sz="4" w:space="0" w:color="000000"/>
        <w:right w:val="single" w:sz="4" w:space="0" w:color="auto"/>
      </w:pBdr>
      <w:spacing w:before="100" w:beforeAutospacing="1" w:after="100" w:afterAutospacing="1" w:line="240" w:lineRule="auto"/>
      <w:ind w:firstLineChars="0" w:firstLine="0"/>
      <w:jc w:val="left"/>
    </w:pPr>
    <w:rPr>
      <w:rFonts w:ascii="宋体" w:hAnsi="宋体" w:cs="宋体"/>
      <w:kern w:val="0"/>
      <w:sz w:val="18"/>
      <w:szCs w:val="18"/>
    </w:rPr>
  </w:style>
  <w:style w:type="paragraph" w:customStyle="1" w:styleId="xl125">
    <w:name w:val="xl125"/>
    <w:basedOn w:val="Normal"/>
    <w:uiPriority w:val="99"/>
    <w:rsid w:val="00BE4F38"/>
    <w:pPr>
      <w:widowControl/>
      <w:pBdr>
        <w:top w:val="single" w:sz="4" w:space="0" w:color="auto"/>
        <w:left w:val="single" w:sz="4" w:space="0" w:color="auto"/>
        <w:right w:val="single" w:sz="4" w:space="0" w:color="auto"/>
      </w:pBdr>
      <w:spacing w:before="100" w:beforeAutospacing="1" w:after="100" w:afterAutospacing="1" w:line="240" w:lineRule="auto"/>
      <w:ind w:firstLineChars="0" w:firstLine="0"/>
      <w:jc w:val="left"/>
    </w:pPr>
    <w:rPr>
      <w:rFonts w:ascii="宋体" w:hAnsi="宋体" w:cs="宋体"/>
      <w:kern w:val="0"/>
      <w:sz w:val="18"/>
      <w:szCs w:val="18"/>
    </w:rPr>
  </w:style>
  <w:style w:type="paragraph" w:customStyle="1" w:styleId="xl126">
    <w:name w:val="xl126"/>
    <w:basedOn w:val="Normal"/>
    <w:uiPriority w:val="99"/>
    <w:rsid w:val="00BE4F38"/>
    <w:pPr>
      <w:widowControl/>
      <w:pBdr>
        <w:left w:val="single" w:sz="4" w:space="0" w:color="auto"/>
        <w:right w:val="single" w:sz="4" w:space="0" w:color="auto"/>
      </w:pBdr>
      <w:spacing w:before="100" w:beforeAutospacing="1" w:after="100" w:afterAutospacing="1" w:line="240" w:lineRule="auto"/>
      <w:ind w:firstLineChars="0" w:firstLine="0"/>
      <w:jc w:val="left"/>
    </w:pPr>
    <w:rPr>
      <w:rFonts w:ascii="宋体" w:hAnsi="宋体" w:cs="宋体"/>
      <w:kern w:val="0"/>
      <w:sz w:val="18"/>
      <w:szCs w:val="18"/>
    </w:rPr>
  </w:style>
  <w:style w:type="paragraph" w:customStyle="1" w:styleId="xl127">
    <w:name w:val="xl127"/>
    <w:basedOn w:val="Normal"/>
    <w:uiPriority w:val="99"/>
    <w:rsid w:val="00BE4F38"/>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left"/>
    </w:pPr>
    <w:rPr>
      <w:rFonts w:ascii="宋体" w:hAnsi="宋体" w:cs="宋体"/>
      <w:kern w:val="0"/>
      <w:sz w:val="18"/>
      <w:szCs w:val="18"/>
    </w:rPr>
  </w:style>
  <w:style w:type="paragraph" w:customStyle="1" w:styleId="xl128">
    <w:name w:val="xl128"/>
    <w:basedOn w:val="Normal"/>
    <w:uiPriority w:val="99"/>
    <w:rsid w:val="00BE4F38"/>
    <w:pPr>
      <w:widowControl/>
      <w:pBdr>
        <w:left w:val="single" w:sz="4" w:space="0" w:color="auto"/>
        <w:bottom w:val="single" w:sz="4" w:space="0" w:color="000000"/>
        <w:right w:val="single" w:sz="4" w:space="0" w:color="auto"/>
      </w:pBdr>
      <w:spacing w:before="100" w:beforeAutospacing="1" w:after="100" w:afterAutospacing="1" w:line="240" w:lineRule="auto"/>
      <w:ind w:firstLineChars="0" w:firstLine="0"/>
      <w:jc w:val="left"/>
    </w:pPr>
    <w:rPr>
      <w:rFonts w:ascii="宋体" w:hAnsi="宋体" w:cs="宋体"/>
      <w:kern w:val="0"/>
      <w:sz w:val="20"/>
      <w:szCs w:val="20"/>
    </w:rPr>
  </w:style>
  <w:style w:type="paragraph" w:customStyle="1" w:styleId="xl129">
    <w:name w:val="xl129"/>
    <w:basedOn w:val="Normal"/>
    <w:uiPriority w:val="99"/>
    <w:rsid w:val="00BE4F38"/>
    <w:pPr>
      <w:widowControl/>
      <w:pBdr>
        <w:top w:val="single" w:sz="4" w:space="0" w:color="auto"/>
        <w:left w:val="single" w:sz="4" w:space="0" w:color="auto"/>
        <w:bottom w:val="single" w:sz="4" w:space="0" w:color="000000"/>
        <w:right w:val="single" w:sz="4" w:space="0" w:color="auto"/>
      </w:pBdr>
      <w:spacing w:before="100" w:beforeAutospacing="1" w:after="100" w:afterAutospacing="1" w:line="240" w:lineRule="auto"/>
      <w:ind w:firstLineChars="0" w:firstLine="0"/>
      <w:jc w:val="left"/>
    </w:pPr>
    <w:rPr>
      <w:rFonts w:ascii="宋体" w:hAnsi="宋体" w:cs="宋体"/>
      <w:kern w:val="0"/>
      <w:sz w:val="20"/>
      <w:szCs w:val="20"/>
    </w:rPr>
  </w:style>
  <w:style w:type="paragraph" w:customStyle="1" w:styleId="xl130">
    <w:name w:val="xl130"/>
    <w:basedOn w:val="Normal"/>
    <w:uiPriority w:val="99"/>
    <w:rsid w:val="00BE4F38"/>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left"/>
    </w:pPr>
    <w:rPr>
      <w:rFonts w:ascii="宋体" w:hAnsi="宋体" w:cs="宋体"/>
      <w:kern w:val="0"/>
      <w:sz w:val="20"/>
      <w:szCs w:val="20"/>
    </w:rPr>
  </w:style>
  <w:style w:type="paragraph" w:customStyle="1" w:styleId="xl131">
    <w:name w:val="xl131"/>
    <w:basedOn w:val="Normal"/>
    <w:uiPriority w:val="99"/>
    <w:rsid w:val="00BE4F38"/>
    <w:pPr>
      <w:widowControl/>
      <w:pBdr>
        <w:left w:val="single" w:sz="4" w:space="0" w:color="auto"/>
        <w:bottom w:val="single" w:sz="4" w:space="0" w:color="000000"/>
        <w:right w:val="single" w:sz="4" w:space="0" w:color="auto"/>
      </w:pBdr>
      <w:spacing w:before="100" w:beforeAutospacing="1" w:after="100" w:afterAutospacing="1" w:line="240" w:lineRule="auto"/>
      <w:ind w:firstLineChars="0" w:firstLine="0"/>
      <w:jc w:val="left"/>
    </w:pPr>
    <w:rPr>
      <w:rFonts w:ascii="宋体" w:hAnsi="宋体" w:cs="宋体"/>
      <w:kern w:val="0"/>
      <w:sz w:val="18"/>
      <w:szCs w:val="18"/>
    </w:rPr>
  </w:style>
  <w:style w:type="paragraph" w:customStyle="1" w:styleId="xl132">
    <w:name w:val="xl132"/>
    <w:basedOn w:val="Normal"/>
    <w:uiPriority w:val="99"/>
    <w:rsid w:val="00BE4F38"/>
    <w:pPr>
      <w:widowControl/>
      <w:pBdr>
        <w:left w:val="single" w:sz="4" w:space="0" w:color="auto"/>
        <w:bottom w:val="single" w:sz="4" w:space="0" w:color="auto"/>
        <w:right w:val="single" w:sz="4" w:space="0" w:color="auto"/>
      </w:pBdr>
      <w:spacing w:before="100" w:beforeAutospacing="1" w:after="100" w:afterAutospacing="1" w:line="240" w:lineRule="auto"/>
      <w:ind w:firstLineChars="0" w:firstLine="0"/>
      <w:jc w:val="left"/>
    </w:pPr>
    <w:rPr>
      <w:rFonts w:ascii="宋体" w:hAnsi="宋体" w:cs="宋体"/>
      <w:kern w:val="0"/>
      <w:sz w:val="18"/>
      <w:szCs w:val="18"/>
    </w:rPr>
  </w:style>
  <w:style w:type="paragraph" w:customStyle="1" w:styleId="xl133">
    <w:name w:val="xl133"/>
    <w:basedOn w:val="Normal"/>
    <w:uiPriority w:val="99"/>
    <w:rsid w:val="00BE4F38"/>
    <w:pPr>
      <w:widowControl/>
      <w:pBdr>
        <w:left w:val="single" w:sz="4" w:space="0" w:color="auto"/>
        <w:bottom w:val="single" w:sz="4" w:space="0" w:color="auto"/>
        <w:right w:val="single" w:sz="4" w:space="0" w:color="auto"/>
      </w:pBdr>
      <w:spacing w:before="100" w:beforeAutospacing="1" w:after="100" w:afterAutospacing="1" w:line="240" w:lineRule="auto"/>
      <w:ind w:firstLineChars="0" w:firstLine="0"/>
      <w:jc w:val="left"/>
    </w:pPr>
    <w:rPr>
      <w:rFonts w:ascii="宋体" w:hAnsi="宋体" w:cs="宋体"/>
      <w:kern w:val="0"/>
      <w:sz w:val="20"/>
      <w:szCs w:val="20"/>
    </w:rPr>
  </w:style>
  <w:style w:type="paragraph" w:customStyle="1" w:styleId="xl134">
    <w:name w:val="xl134"/>
    <w:basedOn w:val="Normal"/>
    <w:uiPriority w:val="99"/>
    <w:rsid w:val="00BE4F38"/>
    <w:pPr>
      <w:widowControl/>
      <w:pBdr>
        <w:left w:val="single" w:sz="4" w:space="0" w:color="auto"/>
        <w:right w:val="single" w:sz="4" w:space="0" w:color="auto"/>
      </w:pBdr>
      <w:spacing w:before="100" w:beforeAutospacing="1" w:after="100" w:afterAutospacing="1" w:line="240" w:lineRule="auto"/>
      <w:ind w:firstLineChars="0" w:firstLine="0"/>
      <w:jc w:val="left"/>
    </w:pPr>
    <w:rPr>
      <w:rFonts w:ascii="宋体" w:hAnsi="宋体" w:cs="宋体"/>
      <w:kern w:val="0"/>
      <w:sz w:val="20"/>
      <w:szCs w:val="20"/>
    </w:rPr>
  </w:style>
  <w:style w:type="paragraph" w:customStyle="1" w:styleId="xl135">
    <w:name w:val="xl135"/>
    <w:basedOn w:val="Normal"/>
    <w:uiPriority w:val="99"/>
    <w:rsid w:val="00BE4F38"/>
    <w:pPr>
      <w:widowControl/>
      <w:pBdr>
        <w:left w:val="single" w:sz="4" w:space="0" w:color="auto"/>
        <w:bottom w:val="single" w:sz="4" w:space="0" w:color="000000"/>
        <w:right w:val="single" w:sz="4" w:space="0" w:color="auto"/>
      </w:pBdr>
      <w:spacing w:before="100" w:beforeAutospacing="1" w:after="100" w:afterAutospacing="1" w:line="240" w:lineRule="auto"/>
      <w:ind w:firstLineChars="0" w:firstLine="0"/>
      <w:jc w:val="left"/>
    </w:pPr>
    <w:rPr>
      <w:rFonts w:ascii="宋体" w:hAnsi="宋体" w:cs="宋体"/>
      <w:kern w:val="0"/>
      <w:sz w:val="20"/>
      <w:szCs w:val="20"/>
    </w:rPr>
  </w:style>
  <w:style w:type="paragraph" w:customStyle="1" w:styleId="xl136">
    <w:name w:val="xl136"/>
    <w:basedOn w:val="Normal"/>
    <w:uiPriority w:val="99"/>
    <w:rsid w:val="00BE4F38"/>
    <w:pPr>
      <w:widowControl/>
      <w:pBdr>
        <w:left w:val="single" w:sz="4" w:space="0" w:color="auto"/>
        <w:bottom w:val="single" w:sz="4" w:space="0" w:color="auto"/>
        <w:right w:val="single" w:sz="4" w:space="0" w:color="auto"/>
      </w:pBdr>
      <w:spacing w:before="100" w:beforeAutospacing="1" w:after="100" w:afterAutospacing="1" w:line="240" w:lineRule="auto"/>
      <w:ind w:firstLineChars="0" w:firstLine="0"/>
      <w:jc w:val="left"/>
    </w:pPr>
    <w:rPr>
      <w:rFonts w:ascii="宋体" w:hAnsi="宋体" w:cs="宋体"/>
      <w:kern w:val="0"/>
      <w:sz w:val="24"/>
      <w:szCs w:val="24"/>
    </w:rPr>
  </w:style>
  <w:style w:type="paragraph" w:customStyle="1" w:styleId="xl137">
    <w:name w:val="xl137"/>
    <w:basedOn w:val="Normal"/>
    <w:uiPriority w:val="99"/>
    <w:rsid w:val="00BE4F38"/>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left"/>
    </w:pPr>
    <w:rPr>
      <w:rFonts w:ascii="宋体" w:hAnsi="宋体" w:cs="宋体"/>
      <w:kern w:val="0"/>
      <w:sz w:val="18"/>
      <w:szCs w:val="18"/>
    </w:rPr>
  </w:style>
  <w:style w:type="paragraph" w:customStyle="1" w:styleId="xl138">
    <w:name w:val="xl138"/>
    <w:basedOn w:val="Normal"/>
    <w:uiPriority w:val="99"/>
    <w:rsid w:val="00BE4F38"/>
    <w:pPr>
      <w:widowControl/>
      <w:pBdr>
        <w:left w:val="single" w:sz="4" w:space="0" w:color="auto"/>
        <w:right w:val="single" w:sz="4" w:space="0" w:color="auto"/>
      </w:pBdr>
      <w:spacing w:before="100" w:beforeAutospacing="1" w:after="100" w:afterAutospacing="1" w:line="240" w:lineRule="auto"/>
      <w:ind w:firstLineChars="0" w:firstLine="0"/>
      <w:jc w:val="left"/>
    </w:pPr>
    <w:rPr>
      <w:rFonts w:ascii="宋体" w:hAnsi="宋体" w:cs="宋体"/>
      <w:kern w:val="0"/>
      <w:sz w:val="20"/>
      <w:szCs w:val="20"/>
    </w:rPr>
  </w:style>
  <w:style w:type="paragraph" w:customStyle="1" w:styleId="xl139">
    <w:name w:val="xl139"/>
    <w:basedOn w:val="Normal"/>
    <w:uiPriority w:val="99"/>
    <w:rsid w:val="00BE4F38"/>
    <w:pPr>
      <w:widowControl/>
      <w:pBdr>
        <w:left w:val="single" w:sz="4" w:space="0" w:color="auto"/>
        <w:bottom w:val="single" w:sz="4" w:space="0" w:color="000000"/>
        <w:right w:val="single" w:sz="4" w:space="0" w:color="auto"/>
      </w:pBdr>
      <w:spacing w:before="100" w:beforeAutospacing="1" w:after="100" w:afterAutospacing="1" w:line="240" w:lineRule="auto"/>
      <w:ind w:firstLineChars="0" w:firstLine="0"/>
      <w:jc w:val="center"/>
    </w:pPr>
    <w:rPr>
      <w:rFonts w:ascii="宋体" w:hAnsi="宋体" w:cs="宋体"/>
      <w:kern w:val="0"/>
      <w:sz w:val="18"/>
      <w:szCs w:val="18"/>
    </w:rPr>
  </w:style>
  <w:style w:type="paragraph" w:customStyle="1" w:styleId="xl140">
    <w:name w:val="xl140"/>
    <w:basedOn w:val="Normal"/>
    <w:uiPriority w:val="99"/>
    <w:rsid w:val="00BE4F38"/>
    <w:pPr>
      <w:widowControl/>
      <w:pBdr>
        <w:left w:val="single" w:sz="4" w:space="0" w:color="auto"/>
        <w:right w:val="single" w:sz="4" w:space="0" w:color="auto"/>
      </w:pBdr>
      <w:spacing w:before="100" w:beforeAutospacing="1" w:after="100" w:afterAutospacing="1" w:line="240" w:lineRule="auto"/>
      <w:ind w:firstLineChars="0" w:firstLine="0"/>
      <w:jc w:val="left"/>
    </w:pPr>
    <w:rPr>
      <w:rFonts w:ascii="宋体" w:hAnsi="宋体" w:cs="宋体"/>
      <w:kern w:val="0"/>
      <w:sz w:val="18"/>
      <w:szCs w:val="18"/>
    </w:rPr>
  </w:style>
  <w:style w:type="paragraph" w:customStyle="1" w:styleId="xl141">
    <w:name w:val="xl141"/>
    <w:basedOn w:val="Normal"/>
    <w:uiPriority w:val="99"/>
    <w:rsid w:val="00BE4F38"/>
    <w:pPr>
      <w:widowControl/>
      <w:pBdr>
        <w:left w:val="single" w:sz="4" w:space="0" w:color="auto"/>
        <w:bottom w:val="single" w:sz="4" w:space="0" w:color="auto"/>
        <w:right w:val="single" w:sz="4" w:space="0" w:color="auto"/>
      </w:pBdr>
      <w:spacing w:before="100" w:beforeAutospacing="1" w:after="100" w:afterAutospacing="1" w:line="240" w:lineRule="auto"/>
      <w:ind w:firstLineChars="0" w:firstLine="0"/>
      <w:jc w:val="left"/>
    </w:pPr>
    <w:rPr>
      <w:rFonts w:ascii="宋体" w:hAnsi="宋体" w:cs="宋体"/>
      <w:kern w:val="0"/>
      <w:sz w:val="18"/>
      <w:szCs w:val="18"/>
    </w:rPr>
  </w:style>
  <w:style w:type="paragraph" w:customStyle="1" w:styleId="xl142">
    <w:name w:val="xl142"/>
    <w:basedOn w:val="Normal"/>
    <w:uiPriority w:val="99"/>
    <w:rsid w:val="00BE4F38"/>
    <w:pPr>
      <w:widowControl/>
      <w:pBdr>
        <w:left w:val="single" w:sz="4" w:space="0" w:color="auto"/>
        <w:right w:val="single" w:sz="4" w:space="0" w:color="auto"/>
      </w:pBdr>
      <w:spacing w:before="100" w:beforeAutospacing="1" w:after="100" w:afterAutospacing="1" w:line="240" w:lineRule="auto"/>
      <w:ind w:firstLineChars="0" w:firstLine="0"/>
      <w:jc w:val="left"/>
    </w:pPr>
    <w:rPr>
      <w:rFonts w:ascii="宋体" w:hAnsi="宋体" w:cs="宋体"/>
      <w:kern w:val="0"/>
      <w:sz w:val="24"/>
      <w:szCs w:val="24"/>
    </w:rPr>
  </w:style>
  <w:style w:type="paragraph" w:customStyle="1" w:styleId="xl143">
    <w:name w:val="xl143"/>
    <w:basedOn w:val="Normal"/>
    <w:uiPriority w:val="99"/>
    <w:rsid w:val="00BE4F38"/>
    <w:pPr>
      <w:widowControl/>
      <w:pBdr>
        <w:left w:val="single" w:sz="4" w:space="0" w:color="auto"/>
        <w:right w:val="single" w:sz="4" w:space="0" w:color="auto"/>
      </w:pBdr>
      <w:spacing w:before="100" w:beforeAutospacing="1" w:after="100" w:afterAutospacing="1" w:line="240" w:lineRule="auto"/>
      <w:ind w:firstLineChars="0" w:firstLine="0"/>
      <w:jc w:val="left"/>
    </w:pPr>
    <w:rPr>
      <w:rFonts w:ascii="宋体" w:hAnsi="宋体" w:cs="宋体"/>
      <w:kern w:val="0"/>
      <w:sz w:val="24"/>
      <w:szCs w:val="24"/>
    </w:rPr>
  </w:style>
  <w:style w:type="paragraph" w:customStyle="1" w:styleId="xl144">
    <w:name w:val="xl144"/>
    <w:basedOn w:val="Normal"/>
    <w:uiPriority w:val="99"/>
    <w:rsid w:val="00BE4F38"/>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left"/>
    </w:pPr>
    <w:rPr>
      <w:rFonts w:ascii="宋体" w:hAnsi="宋体" w:cs="宋体"/>
      <w:kern w:val="0"/>
      <w:sz w:val="24"/>
      <w:szCs w:val="24"/>
    </w:rPr>
  </w:style>
  <w:style w:type="paragraph" w:customStyle="1" w:styleId="xl145">
    <w:name w:val="xl145"/>
    <w:basedOn w:val="Normal"/>
    <w:uiPriority w:val="99"/>
    <w:rsid w:val="00BE4F38"/>
    <w:pPr>
      <w:widowControl/>
      <w:pBdr>
        <w:top w:val="single" w:sz="4" w:space="0" w:color="auto"/>
        <w:left w:val="single" w:sz="4" w:space="0" w:color="auto"/>
        <w:bottom w:val="single" w:sz="4" w:space="0" w:color="000000"/>
        <w:right w:val="single" w:sz="4" w:space="0" w:color="auto"/>
      </w:pBdr>
      <w:spacing w:before="100" w:beforeAutospacing="1" w:after="100" w:afterAutospacing="1" w:line="240" w:lineRule="auto"/>
      <w:ind w:firstLineChars="0" w:firstLine="0"/>
      <w:jc w:val="center"/>
    </w:pPr>
    <w:rPr>
      <w:rFonts w:ascii="宋体" w:hAnsi="宋体" w:cs="宋体"/>
      <w:kern w:val="0"/>
      <w:sz w:val="18"/>
      <w:szCs w:val="18"/>
    </w:rPr>
  </w:style>
  <w:style w:type="paragraph" w:customStyle="1" w:styleId="xl146">
    <w:name w:val="xl146"/>
    <w:basedOn w:val="Normal"/>
    <w:uiPriority w:val="99"/>
    <w:rsid w:val="00BE4F38"/>
    <w:pPr>
      <w:widowControl/>
      <w:pBdr>
        <w:top w:val="single" w:sz="4" w:space="0" w:color="auto"/>
        <w:left w:val="single" w:sz="4" w:space="0" w:color="auto"/>
        <w:right w:val="single" w:sz="4" w:space="0" w:color="auto"/>
      </w:pBdr>
      <w:spacing w:before="100" w:beforeAutospacing="1" w:after="100" w:afterAutospacing="1" w:line="240" w:lineRule="auto"/>
      <w:ind w:firstLineChars="0" w:firstLine="0"/>
      <w:jc w:val="left"/>
    </w:pPr>
    <w:rPr>
      <w:rFonts w:ascii="宋体" w:hAnsi="宋体" w:cs="宋体"/>
      <w:kern w:val="0"/>
      <w:sz w:val="18"/>
      <w:szCs w:val="18"/>
    </w:rPr>
  </w:style>
  <w:style w:type="paragraph" w:customStyle="1" w:styleId="xl147">
    <w:name w:val="xl147"/>
    <w:basedOn w:val="Normal"/>
    <w:uiPriority w:val="99"/>
    <w:rsid w:val="00BE4F38"/>
    <w:pPr>
      <w:widowControl/>
      <w:pBdr>
        <w:top w:val="single" w:sz="4" w:space="0" w:color="auto"/>
        <w:left w:val="single" w:sz="4" w:space="0" w:color="auto"/>
        <w:right w:val="single" w:sz="4" w:space="0" w:color="auto"/>
      </w:pBdr>
      <w:spacing w:before="100" w:beforeAutospacing="1" w:after="100" w:afterAutospacing="1" w:line="240" w:lineRule="auto"/>
      <w:ind w:firstLineChars="0" w:firstLine="0"/>
      <w:jc w:val="center"/>
    </w:pPr>
    <w:rPr>
      <w:rFonts w:ascii="宋体" w:hAnsi="宋体" w:cs="宋体"/>
      <w:kern w:val="0"/>
      <w:sz w:val="18"/>
      <w:szCs w:val="18"/>
    </w:rPr>
  </w:style>
  <w:style w:type="paragraph" w:customStyle="1" w:styleId="xl148">
    <w:name w:val="xl148"/>
    <w:basedOn w:val="Normal"/>
    <w:uiPriority w:val="99"/>
    <w:rsid w:val="00BE4F38"/>
    <w:pPr>
      <w:widowControl/>
      <w:pBdr>
        <w:top w:val="single" w:sz="4" w:space="0" w:color="auto"/>
        <w:left w:val="single" w:sz="4" w:space="0" w:color="auto"/>
        <w:bottom w:val="single" w:sz="4" w:space="0" w:color="000000"/>
        <w:right w:val="single" w:sz="4" w:space="0" w:color="auto"/>
      </w:pBdr>
      <w:shd w:val="clear" w:color="000000" w:fill="FFFFFF"/>
      <w:spacing w:before="100" w:beforeAutospacing="1" w:after="100" w:afterAutospacing="1" w:line="240" w:lineRule="auto"/>
      <w:ind w:firstLineChars="0" w:firstLine="0"/>
      <w:jc w:val="left"/>
    </w:pPr>
    <w:rPr>
      <w:rFonts w:ascii="宋体" w:hAnsi="宋体" w:cs="宋体"/>
      <w:kern w:val="0"/>
      <w:sz w:val="18"/>
      <w:szCs w:val="18"/>
    </w:rPr>
  </w:style>
  <w:style w:type="paragraph" w:customStyle="1" w:styleId="xl149">
    <w:name w:val="xl149"/>
    <w:basedOn w:val="Normal"/>
    <w:uiPriority w:val="99"/>
    <w:rsid w:val="00BE4F38"/>
    <w:pPr>
      <w:widowControl/>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Chars="0" w:firstLine="0"/>
      <w:jc w:val="left"/>
    </w:pPr>
    <w:rPr>
      <w:rFonts w:ascii="宋体" w:hAnsi="宋体" w:cs="宋体"/>
      <w:kern w:val="0"/>
      <w:sz w:val="18"/>
      <w:szCs w:val="18"/>
    </w:rPr>
  </w:style>
  <w:style w:type="paragraph" w:customStyle="1" w:styleId="xl150">
    <w:name w:val="xl150"/>
    <w:basedOn w:val="Normal"/>
    <w:uiPriority w:val="99"/>
    <w:rsid w:val="00BE4F38"/>
    <w:pPr>
      <w:widowControl/>
      <w:pBdr>
        <w:top w:val="single" w:sz="4" w:space="0" w:color="auto"/>
        <w:right w:val="single" w:sz="4" w:space="0" w:color="auto"/>
      </w:pBdr>
      <w:spacing w:before="100" w:beforeAutospacing="1" w:after="100" w:afterAutospacing="1" w:line="240" w:lineRule="auto"/>
      <w:ind w:firstLineChars="0" w:firstLine="0"/>
      <w:jc w:val="left"/>
    </w:pPr>
    <w:rPr>
      <w:rFonts w:ascii="宋体" w:hAnsi="宋体" w:cs="宋体"/>
      <w:kern w:val="0"/>
      <w:sz w:val="18"/>
      <w:szCs w:val="18"/>
    </w:rPr>
  </w:style>
  <w:style w:type="paragraph" w:customStyle="1" w:styleId="xl151">
    <w:name w:val="xl151"/>
    <w:basedOn w:val="Normal"/>
    <w:uiPriority w:val="99"/>
    <w:rsid w:val="00BE4F38"/>
    <w:pPr>
      <w:widowControl/>
      <w:pBdr>
        <w:bottom w:val="single" w:sz="4" w:space="0" w:color="auto"/>
        <w:right w:val="single" w:sz="4" w:space="0" w:color="auto"/>
      </w:pBdr>
      <w:spacing w:before="100" w:beforeAutospacing="1" w:after="100" w:afterAutospacing="1" w:line="240" w:lineRule="auto"/>
      <w:ind w:firstLineChars="0" w:firstLine="0"/>
      <w:jc w:val="left"/>
    </w:pPr>
    <w:rPr>
      <w:rFonts w:ascii="宋体" w:hAnsi="宋体" w:cs="宋体"/>
      <w:kern w:val="0"/>
      <w:sz w:val="18"/>
      <w:szCs w:val="18"/>
    </w:rPr>
  </w:style>
  <w:style w:type="paragraph" w:customStyle="1" w:styleId="xl152">
    <w:name w:val="xl152"/>
    <w:basedOn w:val="Normal"/>
    <w:uiPriority w:val="99"/>
    <w:rsid w:val="00BE4F38"/>
    <w:pPr>
      <w:widowControl/>
      <w:pBdr>
        <w:left w:val="single" w:sz="4" w:space="0" w:color="auto"/>
        <w:bottom w:val="single" w:sz="4" w:space="0" w:color="auto"/>
        <w:right w:val="single" w:sz="4" w:space="0" w:color="auto"/>
      </w:pBdr>
      <w:spacing w:before="100" w:beforeAutospacing="1" w:after="100" w:afterAutospacing="1" w:line="240" w:lineRule="auto"/>
      <w:ind w:firstLineChars="0" w:firstLine="0"/>
      <w:jc w:val="left"/>
    </w:pPr>
    <w:rPr>
      <w:rFonts w:ascii="宋体" w:hAnsi="宋体" w:cs="宋体"/>
      <w:kern w:val="0"/>
      <w:sz w:val="24"/>
      <w:szCs w:val="24"/>
    </w:rPr>
  </w:style>
  <w:style w:type="paragraph" w:customStyle="1" w:styleId="xl153">
    <w:name w:val="xl153"/>
    <w:basedOn w:val="Normal"/>
    <w:uiPriority w:val="99"/>
    <w:rsid w:val="00BE4F38"/>
    <w:pPr>
      <w:widowControl/>
      <w:pBdr>
        <w:left w:val="single" w:sz="4" w:space="0" w:color="auto"/>
        <w:bottom w:val="single" w:sz="4" w:space="0" w:color="000000"/>
        <w:right w:val="single" w:sz="4" w:space="0" w:color="auto"/>
      </w:pBdr>
      <w:spacing w:before="100" w:beforeAutospacing="1" w:after="100" w:afterAutospacing="1" w:line="240" w:lineRule="auto"/>
      <w:ind w:firstLineChars="0" w:firstLine="0"/>
      <w:jc w:val="left"/>
    </w:pPr>
    <w:rPr>
      <w:rFonts w:ascii="宋体" w:hAnsi="宋体" w:cs="宋体"/>
      <w:kern w:val="0"/>
      <w:sz w:val="18"/>
      <w:szCs w:val="18"/>
    </w:rPr>
  </w:style>
  <w:style w:type="paragraph" w:customStyle="1" w:styleId="xl154">
    <w:name w:val="xl154"/>
    <w:basedOn w:val="Normal"/>
    <w:uiPriority w:val="99"/>
    <w:rsid w:val="00BE4F38"/>
    <w:pPr>
      <w:widowControl/>
      <w:pBdr>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宋体" w:hAnsi="宋体" w:cs="宋体"/>
      <w:kern w:val="0"/>
      <w:sz w:val="18"/>
      <w:szCs w:val="18"/>
    </w:rPr>
  </w:style>
  <w:style w:type="paragraph" w:customStyle="1" w:styleId="xl155">
    <w:name w:val="xl155"/>
    <w:basedOn w:val="Normal"/>
    <w:uiPriority w:val="99"/>
    <w:rsid w:val="00BE4F38"/>
    <w:pPr>
      <w:widowControl/>
      <w:pBdr>
        <w:left w:val="single" w:sz="4" w:space="0" w:color="auto"/>
        <w:bottom w:val="single" w:sz="4" w:space="0" w:color="000000"/>
      </w:pBdr>
      <w:spacing w:before="100" w:beforeAutospacing="1" w:after="100" w:afterAutospacing="1" w:line="240" w:lineRule="auto"/>
      <w:ind w:firstLineChars="0" w:firstLine="0"/>
      <w:jc w:val="center"/>
    </w:pPr>
    <w:rPr>
      <w:rFonts w:ascii="宋体" w:hAnsi="宋体" w:cs="宋体"/>
      <w:kern w:val="0"/>
      <w:sz w:val="18"/>
      <w:szCs w:val="18"/>
    </w:rPr>
  </w:style>
  <w:style w:type="paragraph" w:customStyle="1" w:styleId="xl156">
    <w:name w:val="xl156"/>
    <w:basedOn w:val="Normal"/>
    <w:uiPriority w:val="99"/>
    <w:rsid w:val="00BE4F38"/>
    <w:pPr>
      <w:widowControl/>
      <w:pBdr>
        <w:left w:val="single" w:sz="4" w:space="0" w:color="auto"/>
      </w:pBdr>
      <w:spacing w:before="100" w:beforeAutospacing="1" w:after="100" w:afterAutospacing="1" w:line="240" w:lineRule="auto"/>
      <w:ind w:firstLineChars="0" w:firstLine="0"/>
      <w:jc w:val="center"/>
    </w:pPr>
    <w:rPr>
      <w:rFonts w:ascii="宋体" w:hAnsi="宋体" w:cs="宋体"/>
      <w:kern w:val="0"/>
      <w:sz w:val="18"/>
      <w:szCs w:val="18"/>
    </w:rPr>
  </w:style>
  <w:style w:type="paragraph" w:customStyle="1" w:styleId="xl157">
    <w:name w:val="xl157"/>
    <w:basedOn w:val="Normal"/>
    <w:uiPriority w:val="99"/>
    <w:rsid w:val="00BE4F38"/>
    <w:pPr>
      <w:widowControl/>
      <w:pBdr>
        <w:left w:val="single" w:sz="4" w:space="0" w:color="auto"/>
      </w:pBdr>
      <w:spacing w:before="100" w:beforeAutospacing="1" w:after="100" w:afterAutospacing="1" w:line="240" w:lineRule="auto"/>
      <w:ind w:firstLineChars="0" w:firstLine="0"/>
      <w:jc w:val="center"/>
    </w:pPr>
    <w:rPr>
      <w:rFonts w:ascii="宋体" w:hAnsi="宋体" w:cs="宋体"/>
      <w:kern w:val="0"/>
      <w:sz w:val="18"/>
      <w:szCs w:val="18"/>
    </w:rPr>
  </w:style>
  <w:style w:type="paragraph" w:customStyle="1" w:styleId="xl158">
    <w:name w:val="xl158"/>
    <w:basedOn w:val="Normal"/>
    <w:uiPriority w:val="99"/>
    <w:rsid w:val="00BE4F38"/>
    <w:pPr>
      <w:widowControl/>
      <w:pBdr>
        <w:top w:val="single" w:sz="4" w:space="0" w:color="auto"/>
        <w:left w:val="single" w:sz="4" w:space="0" w:color="auto"/>
      </w:pBdr>
      <w:spacing w:before="100" w:beforeAutospacing="1" w:after="100" w:afterAutospacing="1" w:line="240" w:lineRule="auto"/>
      <w:ind w:firstLineChars="0" w:firstLine="0"/>
      <w:jc w:val="center"/>
    </w:pPr>
    <w:rPr>
      <w:rFonts w:ascii="宋体" w:hAnsi="宋体" w:cs="宋体"/>
      <w:kern w:val="0"/>
      <w:sz w:val="18"/>
      <w:szCs w:val="18"/>
    </w:rPr>
  </w:style>
  <w:style w:type="paragraph" w:customStyle="1" w:styleId="xl159">
    <w:name w:val="xl159"/>
    <w:basedOn w:val="Normal"/>
    <w:uiPriority w:val="99"/>
    <w:rsid w:val="00BE4F38"/>
    <w:pPr>
      <w:widowControl/>
      <w:pBdr>
        <w:left w:val="single" w:sz="4" w:space="0" w:color="auto"/>
        <w:right w:val="single" w:sz="4" w:space="0" w:color="auto"/>
      </w:pBdr>
      <w:spacing w:before="100" w:beforeAutospacing="1" w:after="100" w:afterAutospacing="1" w:line="240" w:lineRule="auto"/>
      <w:ind w:firstLineChars="0" w:firstLine="0"/>
      <w:jc w:val="center"/>
    </w:pPr>
    <w:rPr>
      <w:rFonts w:ascii="宋体" w:hAnsi="宋体" w:cs="宋体"/>
      <w:kern w:val="0"/>
      <w:sz w:val="18"/>
      <w:szCs w:val="18"/>
    </w:rPr>
  </w:style>
  <w:style w:type="paragraph" w:customStyle="1" w:styleId="xl160">
    <w:name w:val="xl160"/>
    <w:basedOn w:val="Normal"/>
    <w:uiPriority w:val="99"/>
    <w:rsid w:val="00BE4F38"/>
    <w:pPr>
      <w:widowControl/>
      <w:pBdr>
        <w:top w:val="single" w:sz="4" w:space="0" w:color="auto"/>
        <w:left w:val="single" w:sz="4" w:space="0" w:color="auto"/>
        <w:right w:val="single" w:sz="4" w:space="0" w:color="auto"/>
      </w:pBdr>
      <w:spacing w:before="100" w:beforeAutospacing="1" w:after="100" w:afterAutospacing="1" w:line="240" w:lineRule="auto"/>
      <w:ind w:firstLineChars="0" w:firstLine="0"/>
      <w:jc w:val="center"/>
    </w:pPr>
    <w:rPr>
      <w:rFonts w:ascii="宋体" w:hAnsi="宋体" w:cs="宋体"/>
      <w:kern w:val="0"/>
      <w:sz w:val="18"/>
      <w:szCs w:val="18"/>
    </w:rPr>
  </w:style>
  <w:style w:type="paragraph" w:customStyle="1" w:styleId="xl161">
    <w:name w:val="xl161"/>
    <w:basedOn w:val="Normal"/>
    <w:uiPriority w:val="99"/>
    <w:rsid w:val="00BE4F38"/>
    <w:pPr>
      <w:widowControl/>
      <w:pBdr>
        <w:left w:val="single" w:sz="4" w:space="0" w:color="auto"/>
        <w:right w:val="single" w:sz="4" w:space="0" w:color="auto"/>
      </w:pBdr>
      <w:spacing w:before="100" w:beforeAutospacing="1" w:after="100" w:afterAutospacing="1" w:line="240" w:lineRule="auto"/>
      <w:ind w:firstLineChars="0" w:firstLine="0"/>
      <w:jc w:val="center"/>
    </w:pPr>
    <w:rPr>
      <w:rFonts w:ascii="宋体" w:hAnsi="宋体" w:cs="宋体"/>
      <w:kern w:val="0"/>
      <w:sz w:val="18"/>
      <w:szCs w:val="18"/>
    </w:rPr>
  </w:style>
  <w:style w:type="paragraph" w:customStyle="1" w:styleId="xl162">
    <w:name w:val="xl162"/>
    <w:basedOn w:val="Normal"/>
    <w:uiPriority w:val="99"/>
    <w:rsid w:val="00BE4F38"/>
    <w:pPr>
      <w:widowControl/>
      <w:pBdr>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宋体" w:hAnsi="宋体" w:cs="宋体"/>
      <w:kern w:val="0"/>
      <w:sz w:val="24"/>
      <w:szCs w:val="24"/>
    </w:rPr>
  </w:style>
  <w:style w:type="paragraph" w:customStyle="1" w:styleId="xl163">
    <w:name w:val="xl163"/>
    <w:basedOn w:val="Normal"/>
    <w:uiPriority w:val="99"/>
    <w:rsid w:val="00BE4F38"/>
    <w:pPr>
      <w:widowControl/>
      <w:pBdr>
        <w:top w:val="single" w:sz="4" w:space="0" w:color="auto"/>
        <w:left w:val="single" w:sz="4" w:space="0" w:color="auto"/>
        <w:bottom w:val="single" w:sz="4" w:space="0" w:color="000000"/>
        <w:right w:val="single" w:sz="4" w:space="0" w:color="auto"/>
      </w:pBdr>
      <w:spacing w:before="100" w:beforeAutospacing="1" w:after="100" w:afterAutospacing="1" w:line="240" w:lineRule="auto"/>
      <w:ind w:firstLineChars="0" w:firstLine="0"/>
      <w:jc w:val="center"/>
    </w:pPr>
    <w:rPr>
      <w:rFonts w:ascii="宋体" w:hAnsi="宋体" w:cs="宋体"/>
      <w:kern w:val="0"/>
      <w:sz w:val="18"/>
      <w:szCs w:val="18"/>
    </w:rPr>
  </w:style>
  <w:style w:type="paragraph" w:customStyle="1" w:styleId="xl164">
    <w:name w:val="xl164"/>
    <w:basedOn w:val="Normal"/>
    <w:uiPriority w:val="99"/>
    <w:rsid w:val="00BE4F38"/>
    <w:pPr>
      <w:widowControl/>
      <w:pBdr>
        <w:top w:val="single" w:sz="4" w:space="0" w:color="auto"/>
        <w:left w:val="single" w:sz="4" w:space="0" w:color="auto"/>
        <w:right w:val="single" w:sz="4" w:space="0" w:color="auto"/>
      </w:pBdr>
      <w:spacing w:before="100" w:beforeAutospacing="1" w:after="100" w:afterAutospacing="1" w:line="240" w:lineRule="auto"/>
      <w:ind w:firstLineChars="0" w:firstLine="0"/>
      <w:jc w:val="center"/>
    </w:pPr>
    <w:rPr>
      <w:rFonts w:ascii="宋体" w:hAnsi="宋体" w:cs="宋体"/>
      <w:kern w:val="0"/>
      <w:sz w:val="20"/>
      <w:szCs w:val="20"/>
    </w:rPr>
  </w:style>
  <w:style w:type="paragraph" w:customStyle="1" w:styleId="xl165">
    <w:name w:val="xl165"/>
    <w:basedOn w:val="Normal"/>
    <w:uiPriority w:val="99"/>
    <w:rsid w:val="00BE4F38"/>
    <w:pPr>
      <w:widowControl/>
      <w:pBdr>
        <w:left w:val="single" w:sz="4" w:space="0" w:color="auto"/>
        <w:right w:val="single" w:sz="4" w:space="0" w:color="auto"/>
      </w:pBdr>
      <w:spacing w:before="100" w:beforeAutospacing="1" w:after="100" w:afterAutospacing="1" w:line="240" w:lineRule="auto"/>
      <w:ind w:firstLineChars="0" w:firstLine="0"/>
      <w:jc w:val="center"/>
    </w:pPr>
    <w:rPr>
      <w:rFonts w:ascii="宋体" w:hAnsi="宋体" w:cs="宋体"/>
      <w:kern w:val="0"/>
      <w:sz w:val="20"/>
      <w:szCs w:val="20"/>
    </w:rPr>
  </w:style>
  <w:style w:type="paragraph" w:customStyle="1" w:styleId="xl166">
    <w:name w:val="xl166"/>
    <w:basedOn w:val="Normal"/>
    <w:uiPriority w:val="99"/>
    <w:rsid w:val="00BE4F38"/>
    <w:pPr>
      <w:widowControl/>
      <w:pBdr>
        <w:top w:val="single" w:sz="4" w:space="0" w:color="auto"/>
        <w:left w:val="single" w:sz="4" w:space="0" w:color="auto"/>
        <w:right w:val="single" w:sz="4" w:space="0" w:color="auto"/>
      </w:pBdr>
      <w:spacing w:before="100" w:beforeAutospacing="1" w:after="100" w:afterAutospacing="1" w:line="240" w:lineRule="auto"/>
      <w:ind w:firstLineChars="0" w:firstLine="0"/>
      <w:jc w:val="center"/>
    </w:pPr>
    <w:rPr>
      <w:rFonts w:ascii="宋体" w:hAnsi="宋体" w:cs="宋体"/>
      <w:kern w:val="0"/>
      <w:sz w:val="20"/>
      <w:szCs w:val="20"/>
    </w:rPr>
  </w:style>
  <w:style w:type="paragraph" w:customStyle="1" w:styleId="xl167">
    <w:name w:val="xl167"/>
    <w:basedOn w:val="Normal"/>
    <w:uiPriority w:val="99"/>
    <w:rsid w:val="00BE4F38"/>
    <w:pPr>
      <w:widowControl/>
      <w:pBdr>
        <w:left w:val="single" w:sz="4" w:space="0" w:color="auto"/>
        <w:right w:val="single" w:sz="4" w:space="0" w:color="auto"/>
      </w:pBdr>
      <w:spacing w:before="100" w:beforeAutospacing="1" w:after="100" w:afterAutospacing="1" w:line="240" w:lineRule="auto"/>
      <w:ind w:firstLineChars="0" w:firstLine="0"/>
      <w:jc w:val="center"/>
    </w:pPr>
    <w:rPr>
      <w:rFonts w:ascii="宋体" w:hAnsi="宋体" w:cs="宋体"/>
      <w:kern w:val="0"/>
      <w:sz w:val="20"/>
      <w:szCs w:val="20"/>
    </w:rPr>
  </w:style>
  <w:style w:type="paragraph" w:customStyle="1" w:styleId="xl168">
    <w:name w:val="xl168"/>
    <w:basedOn w:val="Normal"/>
    <w:uiPriority w:val="99"/>
    <w:rsid w:val="00BE4F38"/>
    <w:pPr>
      <w:widowControl/>
      <w:pBdr>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宋体" w:hAnsi="宋体" w:cs="宋体"/>
      <w:kern w:val="0"/>
      <w:sz w:val="20"/>
      <w:szCs w:val="20"/>
    </w:rPr>
  </w:style>
  <w:style w:type="paragraph" w:customStyle="1" w:styleId="xl169">
    <w:name w:val="xl169"/>
    <w:basedOn w:val="Normal"/>
    <w:uiPriority w:val="99"/>
    <w:rsid w:val="00BE4F38"/>
    <w:pPr>
      <w:widowControl/>
      <w:spacing w:before="100" w:beforeAutospacing="1" w:after="100" w:afterAutospacing="1" w:line="240" w:lineRule="auto"/>
      <w:ind w:firstLineChars="0" w:firstLine="0"/>
      <w:jc w:val="center"/>
    </w:pPr>
    <w:rPr>
      <w:rFonts w:ascii="方正小标宋简体" w:eastAsia="方正小标宋简体" w:hAnsi="宋体" w:cs="宋体"/>
      <w:kern w:val="0"/>
      <w:sz w:val="36"/>
      <w:szCs w:val="36"/>
    </w:rPr>
  </w:style>
  <w:style w:type="paragraph" w:customStyle="1" w:styleId="xl170">
    <w:name w:val="xl170"/>
    <w:basedOn w:val="Normal"/>
    <w:uiPriority w:val="99"/>
    <w:rsid w:val="00BE4F38"/>
    <w:pPr>
      <w:widowControl/>
      <w:spacing w:before="100" w:beforeAutospacing="1" w:after="100" w:afterAutospacing="1" w:line="240" w:lineRule="auto"/>
      <w:ind w:firstLineChars="0" w:firstLine="0"/>
      <w:jc w:val="right"/>
    </w:pPr>
    <w:rPr>
      <w:rFonts w:ascii="宋体" w:hAnsi="宋体" w:cs="宋体"/>
      <w:kern w:val="0"/>
      <w:sz w:val="24"/>
      <w:szCs w:val="24"/>
    </w:rPr>
  </w:style>
  <w:style w:type="paragraph" w:styleId="Header">
    <w:name w:val="header"/>
    <w:basedOn w:val="Normal"/>
    <w:link w:val="HeaderChar"/>
    <w:uiPriority w:val="99"/>
    <w:semiHidden/>
    <w:rsid w:val="00EE4AD7"/>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HeaderChar">
    <w:name w:val="Header Char"/>
    <w:basedOn w:val="DefaultParagraphFont"/>
    <w:link w:val="Header"/>
    <w:uiPriority w:val="99"/>
    <w:semiHidden/>
    <w:locked/>
    <w:rsid w:val="00EE4AD7"/>
    <w:rPr>
      <w:rFonts w:cs="Times New Roman"/>
      <w:sz w:val="18"/>
      <w:szCs w:val="18"/>
    </w:rPr>
  </w:style>
  <w:style w:type="paragraph" w:styleId="Footer">
    <w:name w:val="footer"/>
    <w:basedOn w:val="Normal"/>
    <w:link w:val="FooterChar"/>
    <w:uiPriority w:val="99"/>
    <w:semiHidden/>
    <w:rsid w:val="00EE4AD7"/>
    <w:pPr>
      <w:tabs>
        <w:tab w:val="center" w:pos="4153"/>
        <w:tab w:val="right" w:pos="8306"/>
      </w:tabs>
      <w:snapToGrid w:val="0"/>
      <w:spacing w:line="240" w:lineRule="atLeast"/>
      <w:jc w:val="left"/>
    </w:pPr>
    <w:rPr>
      <w:sz w:val="18"/>
      <w:szCs w:val="18"/>
    </w:rPr>
  </w:style>
  <w:style w:type="character" w:customStyle="1" w:styleId="FooterChar">
    <w:name w:val="Footer Char"/>
    <w:basedOn w:val="DefaultParagraphFont"/>
    <w:link w:val="Footer"/>
    <w:uiPriority w:val="99"/>
    <w:semiHidden/>
    <w:locked/>
    <w:rsid w:val="00EE4AD7"/>
    <w:rPr>
      <w:rFonts w:cs="Times New Roman"/>
      <w:sz w:val="18"/>
      <w:szCs w:val="18"/>
    </w:rPr>
  </w:style>
</w:styles>
</file>

<file path=word/webSettings.xml><?xml version="1.0" encoding="utf-8"?>
<w:webSettings xmlns:r="http://schemas.openxmlformats.org/officeDocument/2006/relationships" xmlns:w="http://schemas.openxmlformats.org/wordprocessingml/2006/main">
  <w:divs>
    <w:div w:id="1873289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26</Pages>
  <Words>3554</Words>
  <Characters>20258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微软中国</dc:creator>
  <cp:keywords/>
  <dc:description/>
  <cp:lastModifiedBy>微软用户</cp:lastModifiedBy>
  <cp:revision>7</cp:revision>
  <dcterms:created xsi:type="dcterms:W3CDTF">2016-12-28T09:15:00Z</dcterms:created>
  <dcterms:modified xsi:type="dcterms:W3CDTF">2017-01-05T04:59:00Z</dcterms:modified>
</cp:coreProperties>
</file>